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54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1A254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22.06.2021 г.)</w:t>
      </w:r>
    </w:p>
    <w:p w:rsidR="00000000" w:rsidRDefault="001A2540">
      <w:pPr>
        <w:pStyle w:val="pc"/>
      </w:pPr>
      <w:r>
        <w:t> </w:t>
      </w:r>
    </w:p>
    <w:p w:rsidR="00000000" w:rsidRDefault="001A2540">
      <w:pPr>
        <w:pStyle w:val="pji"/>
      </w:pPr>
      <w:r>
        <w:rPr>
          <w:rStyle w:val="s3"/>
        </w:rPr>
        <w:t>Данная редакция действовала до внесения изменений от 8 июля 2021 года</w:t>
      </w:r>
    </w:p>
    <w:p w:rsidR="00000000" w:rsidRDefault="001A2540">
      <w:pPr>
        <w:pStyle w:val="pji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1A2540">
      <w:pPr>
        <w:pStyle w:val="pj"/>
      </w:pPr>
      <w:r>
        <w:rPr>
          <w:rStyle w:val="s0"/>
        </w:rPr>
        <w:t>1. Утвердить прилагаемые:</w:t>
      </w:r>
    </w:p>
    <w:p w:rsidR="00000000" w:rsidRDefault="001A254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Республики</w:t>
      </w:r>
      <w:r>
        <w:rPr>
          <w:rStyle w:val="s0"/>
        </w:rPr>
        <w:t xml:space="preserve"> Казахстан;</w:t>
      </w:r>
    </w:p>
    <w:p w:rsidR="00000000" w:rsidRDefault="001A2540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A2540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Создать государственное учреждение - территориальный орган К</w:t>
      </w:r>
      <w:r>
        <w:rPr>
          <w:rStyle w:val="s0"/>
        </w:rPr>
        <w:t>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1A2540">
      <w:pPr>
        <w:pStyle w:val="pj"/>
      </w:pPr>
      <w:r>
        <w:rPr>
          <w:rStyle w:val="s0"/>
        </w:rPr>
        <w:t>4. Реорганизовать:</w:t>
      </w:r>
    </w:p>
    <w:p w:rsidR="00000000" w:rsidRDefault="001A2540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</w:t>
      </w:r>
      <w:r>
        <w:rPr>
          <w:rStyle w:val="s0"/>
        </w:rPr>
        <w:t xml:space="preserve">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1A2540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</w:t>
      </w:r>
      <w:r>
        <w:rPr>
          <w:rStyle w:val="s0"/>
        </w:rPr>
        <w:t xml:space="preserve">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A2540">
      <w:pPr>
        <w:pStyle w:val="pj"/>
      </w:pPr>
      <w:r>
        <w:rPr>
          <w:rStyle w:val="s0"/>
        </w:rPr>
        <w:t>5. Переименовать:</w:t>
      </w:r>
    </w:p>
    <w:p w:rsidR="00000000" w:rsidRDefault="001A2540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Комитет финансового контроля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ящему постановлению;</w:t>
      </w:r>
    </w:p>
    <w:p w:rsidR="00000000" w:rsidRDefault="001A2540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A2540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A2540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6. Ликвидировать государственное учреждение - территориальный орган Налогового комит</w:t>
      </w:r>
      <w:r>
        <w:rPr>
          <w:rStyle w:val="s0"/>
        </w:rPr>
        <w:t>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1A2540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</w:t>
      </w:r>
      <w:r>
        <w:rPr>
          <w:rStyle w:val="s0"/>
        </w:rPr>
        <w:t>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</w:t>
        </w:r>
        <w:r>
          <w:rPr>
            <w:rStyle w:val="a3"/>
          </w:rPr>
          <w:t>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A2540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1A2540">
      <w:pPr>
        <w:pStyle w:val="pji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10. Настоящее постановление вводится в действие со дня его подписания.</w:t>
      </w:r>
    </w:p>
    <w:p w:rsidR="00000000" w:rsidRDefault="001A2540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3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3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3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3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1A2540">
      <w:pPr>
        <w:pStyle w:val="pj"/>
      </w:pPr>
      <w:hyperlink w:anchor="sub281" w:history="1">
        <w:r>
          <w:rPr>
            <w:rStyle w:val="a3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1A2540">
      <w:pPr>
        <w:pStyle w:val="pj"/>
      </w:pPr>
      <w:hyperlink w:anchor="sub239" w:history="1">
        <w:r>
          <w:rPr>
            <w:rStyle w:val="a3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3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3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1A2540">
      <w:pPr>
        <w:pStyle w:val="pj"/>
      </w:pPr>
      <w:hyperlink w:anchor="sub241" w:history="1">
        <w:r>
          <w:rPr>
            <w:rStyle w:val="a3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1A2540">
      <w:pPr>
        <w:pStyle w:val="pj"/>
      </w:pPr>
      <w:hyperlink w:anchor="sub286" w:history="1">
        <w:r>
          <w:rPr>
            <w:rStyle w:val="a3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3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3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1A2540">
      <w:pPr>
        <w:pStyle w:val="pj"/>
      </w:pPr>
      <w:hyperlink w:anchor="sub67" w:history="1">
        <w:r>
          <w:rPr>
            <w:rStyle w:val="a3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1A2540">
      <w:pPr>
        <w:pStyle w:val="pj"/>
      </w:pPr>
      <w:hyperlink w:anchor="sub38" w:history="1">
        <w:r>
          <w:rPr>
            <w:rStyle w:val="a3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1A2540">
      <w:pPr>
        <w:pStyle w:val="pj"/>
      </w:pPr>
      <w:hyperlink w:anchor="sub296" w:history="1">
        <w:r>
          <w:rPr>
            <w:rStyle w:val="a3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1A2540">
      <w:pPr>
        <w:pStyle w:val="pj"/>
      </w:pPr>
      <w:hyperlink w:anchor="sub163561" w:history="1">
        <w:r>
          <w:rPr>
            <w:rStyle w:val="a3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3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3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2540">
            <w:pPr>
              <w:pStyle w:val="a5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2540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2540">
            <w:pPr>
              <w:pStyle w:val="a5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2540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r"/>
      </w:pPr>
      <w:r>
        <w:t>Утверждено</w:t>
      </w:r>
    </w:p>
    <w:p w:rsidR="00000000" w:rsidRDefault="001A2540">
      <w:pPr>
        <w:pStyle w:val="pr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1A2540">
      <w:pPr>
        <w:pStyle w:val="pr"/>
      </w:pPr>
      <w:r>
        <w:t>Республики Казахстан</w:t>
      </w:r>
    </w:p>
    <w:p w:rsidR="00000000" w:rsidRDefault="001A2540">
      <w:pPr>
        <w:pStyle w:val="pr"/>
      </w:pPr>
      <w:r>
        <w:t>от 24 апреля 2008 года № 387 </w:t>
      </w:r>
    </w:p>
    <w:p w:rsidR="00000000" w:rsidRDefault="001A2540">
      <w:pPr>
        <w:pStyle w:val="pr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1A2540">
      <w:pPr>
        <w:pStyle w:val="pc"/>
      </w:pPr>
      <w:r>
        <w:rPr>
          <w:rStyle w:val="s1"/>
        </w:rPr>
        <w:t> </w:t>
      </w:r>
    </w:p>
    <w:p w:rsidR="00000000" w:rsidRDefault="001A2540">
      <w:pPr>
        <w:pStyle w:val="pc"/>
      </w:pPr>
      <w:r>
        <w:rPr>
          <w:rStyle w:val="s1"/>
        </w:rPr>
        <w:t>Глава 1. Общие положения</w:t>
      </w:r>
    </w:p>
    <w:p w:rsidR="00000000" w:rsidRDefault="001A2540">
      <w:pPr>
        <w:pStyle w:val="a5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1. Министерство финансов Республики Казахстан является центральным исполнител</w:t>
      </w:r>
      <w:r>
        <w:rPr>
          <w:rStyle w:val="s0"/>
        </w:rPr>
        <w:t>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1A2540">
      <w:pPr>
        <w:pStyle w:val="pj"/>
      </w:pPr>
      <w:r>
        <w:rPr>
          <w:rStyle w:val="s0"/>
        </w:rPr>
        <w:t>2. Министерство финансов Республики Казахстан имеет ведомств</w:t>
      </w:r>
      <w:r>
        <w:rPr>
          <w:rStyle w:val="s0"/>
        </w:rPr>
        <w:t>а:</w:t>
      </w:r>
    </w:p>
    <w:p w:rsidR="00000000" w:rsidRDefault="001A2540">
      <w:pPr>
        <w:pStyle w:val="pj"/>
      </w:pPr>
      <w:r>
        <w:rPr>
          <w:rStyle w:val="s0"/>
        </w:rPr>
        <w:t xml:space="preserve">1) </w:t>
      </w:r>
      <w:hyperlink r:id="rId20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 xml:space="preserve">2) </w:t>
      </w:r>
      <w:hyperlink r:id="rId21" w:history="1">
        <w:r>
          <w:rPr>
            <w:rStyle w:val="a3"/>
          </w:rPr>
          <w:t>Комитет внутреннего государственного аудита Министер</w:t>
        </w:r>
        <w:r>
          <w:rPr>
            <w:rStyle w:val="a3"/>
          </w:rPr>
          <w:t>ства финансов Республики Казахстан</w:t>
        </w:r>
      </w:hyperlink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 xml:space="preserve">3) </w:t>
      </w:r>
      <w:hyperlink r:id="rId22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 xml:space="preserve">4) исключен в соответствии с </w:t>
      </w:r>
      <w:hyperlink r:id="rId2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2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5) исключен в соответствии с </w:t>
      </w: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6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6) </w:t>
      </w:r>
      <w:hyperlink r:id="rId27" w:history="1">
        <w:r>
          <w:rPr>
            <w:rStyle w:val="a3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1A2540">
      <w:pPr>
        <w:pStyle w:val="pj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1A2540">
      <w:pPr>
        <w:pStyle w:val="pj"/>
      </w:pPr>
      <w:r>
        <w:rPr>
          <w:rStyle w:val="s0"/>
        </w:rPr>
        <w:t xml:space="preserve">4. Министерство </w:t>
      </w:r>
      <w:r>
        <w:rPr>
          <w:rStyle w:val="s0"/>
        </w:rPr>
        <w:t>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</w:t>
      </w:r>
      <w:r>
        <w:rPr>
          <w:rStyle w:val="s0"/>
        </w:rPr>
        <w:t xml:space="preserve">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(дал</w:t>
      </w:r>
      <w:r>
        <w:rPr>
          <w:rStyle w:val="s0"/>
        </w:rPr>
        <w:t>ее - Бюджетный кодекс), международными договорами, ратифицированными Республикой Казахстан, иные счета.</w:t>
      </w:r>
    </w:p>
    <w:p w:rsidR="00000000" w:rsidRDefault="001A2540">
      <w:pPr>
        <w:pStyle w:val="pj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1A2540">
      <w:pPr>
        <w:pStyle w:val="pj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1A2540">
      <w:pPr>
        <w:pStyle w:val="pj"/>
      </w:pPr>
      <w:r>
        <w:rPr>
          <w:rStyle w:val="s0"/>
        </w:rPr>
        <w:t>7. Министерство финансов Республики Казахстан по вопросам свое</w:t>
      </w:r>
      <w:r>
        <w:rPr>
          <w:rStyle w:val="s0"/>
        </w:rPr>
        <w:t>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Структура и лимит штатной численности Мини</w:t>
      </w:r>
      <w:r>
        <w:rPr>
          <w:rStyle w:val="s0"/>
        </w:rPr>
        <w:t>стерства финансов Республики Казахстан утверждаются в соответствии с действующим законодательством.</w:t>
      </w:r>
    </w:p>
    <w:p w:rsidR="00000000" w:rsidRDefault="001A2540">
      <w:pPr>
        <w:pStyle w:val="pji"/>
      </w:pPr>
      <w:r>
        <w:rPr>
          <w:rStyle w:val="s3"/>
        </w:rPr>
        <w:t xml:space="preserve">Пункт 9 изложен в редакции </w:t>
      </w:r>
      <w:hyperlink r:id="rId30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</w:t>
      </w:r>
      <w:r>
        <w:rPr>
          <w:rStyle w:val="s3"/>
        </w:rPr>
        <w:t>422 (</w:t>
      </w:r>
      <w:hyperlink r:id="rId31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9. Местонахождение Министерства финансов Республики Казахстан: 010000, город Нур-Султан, район Есиль, проспект Мәңгілік Ел 8, административное здание «Дом</w:t>
      </w:r>
      <w:r>
        <w:rPr>
          <w:rStyle w:val="s0"/>
        </w:rPr>
        <w:t xml:space="preserve"> министерств», 4 подъезд.</w:t>
      </w:r>
    </w:p>
    <w:p w:rsidR="00000000" w:rsidRDefault="001A2540">
      <w:pPr>
        <w:pStyle w:val="pj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1A2540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 ф</w:t>
      </w:r>
      <w:r>
        <w:rPr>
          <w:rStyle w:val="s0"/>
        </w:rPr>
        <w:t>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1A2540">
      <w:pPr>
        <w:pStyle w:val="pj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</w:t>
      </w:r>
      <w:r>
        <w:rPr>
          <w:rStyle w:val="s0"/>
        </w:rPr>
        <w:t>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</w:t>
      </w:r>
      <w:r>
        <w:rPr>
          <w:rStyle w:val="s0"/>
        </w:rPr>
        <w:t>о доходы, полученные от такой деятельности, направляются в доход республиканского бюджета.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c"/>
      </w:pPr>
      <w:r>
        <w:rPr>
          <w:rStyle w:val="s1"/>
        </w:rPr>
        <w:t>Глава 2. Миссия, основные задачи, функции, права и обязанности Министерства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i"/>
      </w:pPr>
      <w:r>
        <w:rPr>
          <w:rStyle w:val="s3"/>
        </w:rPr>
        <w:t xml:space="preserve">Пункт 14 изложен в редакции </w:t>
      </w:r>
      <w:hyperlink r:id="rId32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3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14. Миссия Министерства финансов Республики Каза</w:t>
      </w:r>
      <w:r>
        <w:rPr>
          <w:rStyle w:val="s0"/>
        </w:rPr>
        <w:t>хстан:</w:t>
      </w:r>
    </w:p>
    <w:p w:rsidR="00000000" w:rsidRDefault="001A2540">
      <w:pPr>
        <w:pStyle w:val="pj"/>
      </w:pPr>
      <w:r>
        <w:rPr>
          <w:rStyle w:val="s0"/>
        </w:rPr>
        <w:t>обеспечение экономических интересов государства.</w:t>
      </w:r>
    </w:p>
    <w:p w:rsidR="00000000" w:rsidRDefault="001A2540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22.06.21 г. № 427 (</w:t>
      </w:r>
      <w:hyperlink r:id="rId3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15. Задачи:</w:t>
      </w:r>
    </w:p>
    <w:p w:rsidR="00000000" w:rsidRDefault="001A2540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1A2540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1A2540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1A2540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1A2540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</w:t>
      </w:r>
      <w:r>
        <w:rPr>
          <w:rStyle w:val="s0"/>
        </w:rPr>
        <w:t>я, государственного регулирования в области реабилитации 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1A2540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</w:t>
      </w:r>
      <w:r>
        <w:rPr>
          <w:rStyle w:val="s0"/>
        </w:rPr>
        <w:t>рганизаций и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1A2540">
      <w:pPr>
        <w:pStyle w:val="pj"/>
      </w:pPr>
      <w:r>
        <w:rPr>
          <w:rStyle w:val="s0"/>
        </w:rPr>
        <w:t>9) обеспече</w:t>
      </w:r>
      <w:r>
        <w:rPr>
          <w:rStyle w:val="s0"/>
        </w:rPr>
        <w:t>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1A2540">
      <w:pPr>
        <w:pStyle w:val="pj"/>
      </w:pPr>
      <w:r>
        <w:rPr>
          <w:rStyle w:val="s0"/>
        </w:rPr>
        <w:t>10)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</w:t>
      </w:r>
      <w:r>
        <w:rPr>
          <w:rStyle w:val="s0"/>
        </w:rPr>
        <w:t>ики, имеющих стратегическое значение».</w:t>
      </w:r>
    </w:p>
    <w:p w:rsidR="00000000" w:rsidRDefault="001A2540">
      <w:pPr>
        <w:pStyle w:val="pj"/>
      </w:pPr>
      <w:r>
        <w:rPr>
          <w:rStyle w:val="s0"/>
        </w:rPr>
        <w:t xml:space="preserve">11) - 13. исключены в соответствии с </w:t>
      </w:r>
      <w:hyperlink r:id="rId39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4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14) координация реализации механизма прослеживаемости в соответствии с Соглашением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1A2540">
      <w:pPr>
        <w:pStyle w:val="pji"/>
      </w:pPr>
      <w:r>
        <w:rPr>
          <w:rStyle w:val="s3"/>
        </w:rPr>
        <w:t xml:space="preserve">О внесении изменений в пункт 16 см. </w:t>
      </w:r>
      <w:hyperlink r:id="rId42" w:anchor="sub_id=2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1A2540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29.12.18 г. № 931 (</w:t>
      </w:r>
      <w:hyperlink r:id="rId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8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5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5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03.04.20 г. № 166 (</w:t>
      </w:r>
      <w:hyperlink r:id="rId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16.04.20 г. № 216 (</w:t>
      </w:r>
      <w:hyperlink r:id="rId5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03.11.20 г. № 733 (введено в действие с 15 ноября 2020 г.) (</w:t>
      </w:r>
      <w:hyperlink r:id="rId6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30.12.20 г. № 935 (</w:t>
      </w:r>
      <w:hyperlink r:id="rId6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26.02.21 г. № 98 (</w:t>
      </w:r>
      <w:hyperlink r:id="rId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22.06.21 г. № 427 (</w:t>
      </w:r>
      <w:hyperlink r:id="rId6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16. Функции:</w:t>
      </w:r>
    </w:p>
    <w:p w:rsidR="00000000" w:rsidRDefault="001A2540">
      <w:pPr>
        <w:pStyle w:val="pj"/>
      </w:pPr>
      <w:r>
        <w:rPr>
          <w:rStyle w:val="s0"/>
        </w:rPr>
        <w:t>функции центрального аппарата:</w:t>
      </w:r>
    </w:p>
    <w:p w:rsidR="00000000" w:rsidRDefault="001A2540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</w:t>
      </w:r>
      <w:r>
        <w:rPr>
          <w:rStyle w:val="s0"/>
        </w:rPr>
        <w:t>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</w:t>
      </w:r>
      <w:r>
        <w:rPr>
          <w:rStyle w:val="s0"/>
        </w:rPr>
        <w:t>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регулирование в области реабилитации и банкротства (за ис</w:t>
      </w:r>
      <w:r>
        <w:rPr>
          <w:rStyle w:val="s0"/>
        </w:rPr>
        <w:t>ключением банков, страховых (перестраховочных) организаций и накопительных пенсионных фондов),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</w:t>
      </w:r>
      <w:r>
        <w:rPr>
          <w:rStyle w:val="s0"/>
        </w:rPr>
        <w:t>чением нематериальных активов;</w:t>
      </w:r>
    </w:p>
    <w:p w:rsidR="00000000" w:rsidRDefault="001A2540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</w:t>
      </w:r>
      <w:r>
        <w:rPr>
          <w:rStyle w:val="s0"/>
        </w:rPr>
        <w:t>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</w:t>
      </w:r>
      <w:r>
        <w:rPr>
          <w:rStyle w:val="s0"/>
        </w:rPr>
        <w:t>ении межведомственной координации деятельности по обеспечению финансовой безопасности;</w:t>
      </w:r>
    </w:p>
    <w:p w:rsidR="00000000" w:rsidRDefault="001A2540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</w:t>
      </w:r>
      <w:r>
        <w:rPr>
          <w:rStyle w:val="s0"/>
        </w:rPr>
        <w:t xml:space="preserve"> с учетом прогноза социально-экономического развития;</w:t>
      </w:r>
    </w:p>
    <w:p w:rsidR="00000000" w:rsidRDefault="001A2540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</w:t>
      </w:r>
      <w:r>
        <w:rPr>
          <w:rStyle w:val="s0"/>
        </w:rPr>
        <w:t>нтроля, финансовой и бюджетной отчетности;</w:t>
      </w:r>
    </w:p>
    <w:p w:rsidR="00000000" w:rsidRDefault="001A2540">
      <w:pPr>
        <w:pStyle w:val="pj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правовых актов;</w:t>
      </w:r>
    </w:p>
    <w:p w:rsidR="00000000" w:rsidRDefault="001A2540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</w:t>
      </w:r>
      <w:r>
        <w:rPr>
          <w:rStyle w:val="s0"/>
        </w:rPr>
        <w:t>ких бюджетных программ по исполнению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1A2540">
      <w:pPr>
        <w:pStyle w:val="pj"/>
      </w:pPr>
      <w:r>
        <w:rPr>
          <w:rStyle w:val="s0"/>
        </w:rPr>
        <w:t>11) организация проведения ежегодно</w:t>
      </w:r>
      <w:r>
        <w:rPr>
          <w:rStyle w:val="s0"/>
        </w:rPr>
        <w:t>го аудита Национального фонда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</w:t>
      </w:r>
      <w:r>
        <w:rPr>
          <w:rStyle w:val="s0"/>
        </w:rPr>
        <w:t>анского бюджета процедурных стандартов государственного аудита и финансового контроля;</w:t>
      </w:r>
    </w:p>
    <w:p w:rsidR="00000000" w:rsidRDefault="001A2540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</w:t>
      </w:r>
      <w:r>
        <w:rPr>
          <w:rStyle w:val="s0"/>
        </w:rPr>
        <w:t>ением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15)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1A2540">
      <w:pPr>
        <w:pStyle w:val="pj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1A2540">
      <w:pPr>
        <w:pStyle w:val="pj"/>
      </w:pPr>
      <w:r>
        <w:rPr>
          <w:rStyle w:val="s0"/>
        </w:rPr>
        <w:t>17) разработка и утверждение п</w:t>
      </w:r>
      <w:r>
        <w:rPr>
          <w:rStyle w:val="s0"/>
        </w:rPr>
        <w:t>орядка проведения экспертизы отчета об оценке, требований к экспертному заключению и порядку его утверждения;</w:t>
      </w:r>
    </w:p>
    <w:p w:rsidR="00000000" w:rsidRDefault="001A2540">
      <w:pPr>
        <w:pStyle w:val="pj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1A2540">
      <w:pPr>
        <w:pStyle w:val="pj"/>
      </w:pPr>
      <w:r>
        <w:rPr>
          <w:rStyle w:val="s0"/>
        </w:rPr>
        <w:t>19) определен</w:t>
      </w:r>
      <w:r>
        <w:rPr>
          <w:rStyle w:val="s0"/>
        </w:rPr>
        <w:t>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1A2540">
      <w:pPr>
        <w:pStyle w:val="pj"/>
      </w:pPr>
      <w:r>
        <w:rPr>
          <w:rStyle w:val="s0"/>
        </w:rPr>
        <w:t>20) составление и ежемесячное представление от</w:t>
      </w:r>
      <w:r>
        <w:rPr>
          <w:rStyle w:val="s0"/>
        </w:rPr>
        <w:t>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</w:t>
      </w:r>
      <w:r>
        <w:rPr>
          <w:rStyle w:val="s0"/>
        </w:rPr>
        <w:t>иту,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 xml:space="preserve">21) исключен в соответствии с </w:t>
      </w:r>
      <w:hyperlink r:id="rId6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1A2540">
      <w:pPr>
        <w:pStyle w:val="pj"/>
      </w:pPr>
      <w:r>
        <w:rPr>
          <w:rStyle w:val="s0"/>
        </w:rPr>
        <w:t>23) составле</w:t>
      </w:r>
      <w:r>
        <w:rPr>
          <w:rStyle w:val="s0"/>
        </w:rPr>
        <w:t>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</w:t>
      </w:r>
      <w:r>
        <w:rPr>
          <w:rStyle w:val="s0"/>
        </w:rPr>
        <w:t>о оказанию поддержки малой родине;</w:t>
      </w:r>
    </w:p>
    <w:p w:rsidR="00000000" w:rsidRDefault="001A2540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1A2540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1A2540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</w:t>
      </w:r>
      <w:r>
        <w:rPr>
          <w:rStyle w:val="s0"/>
        </w:rPr>
        <w:t>антий, государственных гарантий по поддержке экспорта;</w:t>
      </w:r>
    </w:p>
    <w:p w:rsidR="00000000" w:rsidRDefault="001A2540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1A2540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</w:t>
      </w:r>
      <w:r>
        <w:rPr>
          <w:rStyle w:val="s0"/>
        </w:rPr>
        <w:t>ств государства по договорам государственно-частного партнерства;</w:t>
      </w:r>
    </w:p>
    <w:p w:rsidR="00000000" w:rsidRDefault="001A2540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1A2540">
      <w:pPr>
        <w:pStyle w:val="pj"/>
      </w:pPr>
      <w:r>
        <w:rPr>
          <w:rStyle w:val="s0"/>
        </w:rPr>
        <w:t>30) обеспечение выполнения обязательств по государственным</w:t>
      </w:r>
      <w:r>
        <w:rPr>
          <w:rStyle w:val="s0"/>
        </w:rPr>
        <w:t xml:space="preserve"> гарантиям негосударственных займов;</w:t>
      </w:r>
    </w:p>
    <w:p w:rsidR="00000000" w:rsidRDefault="001A2540">
      <w:pPr>
        <w:pStyle w:val="pj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рынке ссудного капитала, а также государственных исламских цен</w:t>
      </w:r>
      <w:r>
        <w:rPr>
          <w:rStyle w:val="s0"/>
        </w:rPr>
        <w:t>ных бумаг;</w:t>
      </w:r>
    </w:p>
    <w:p w:rsidR="00000000" w:rsidRDefault="001A2540">
      <w:pPr>
        <w:pStyle w:val="pj"/>
      </w:pPr>
      <w:r>
        <w:rPr>
          <w:rStyle w:val="s0"/>
        </w:rPr>
        <w:t>32) осуществление бюджетного мониторинга;</w:t>
      </w:r>
    </w:p>
    <w:p w:rsidR="00000000" w:rsidRDefault="001A2540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</w:t>
      </w:r>
      <w:r>
        <w:rPr>
          <w:rStyle w:val="s0"/>
        </w:rPr>
        <w:t>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1A2540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и гарантированного государством долга, долга </w:t>
      </w:r>
      <w:r>
        <w:rPr>
          <w:rStyle w:val="s0"/>
        </w:rPr>
        <w:t>по поручительствам государства и управление им;</w:t>
      </w:r>
    </w:p>
    <w:p w:rsidR="00000000" w:rsidRDefault="001A2540">
      <w:pPr>
        <w:pStyle w:val="pj"/>
      </w:pPr>
      <w:r>
        <w:rPr>
          <w:rStyle w:val="s0"/>
        </w:rPr>
        <w:t>34-1)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1A2540">
      <w:pPr>
        <w:pStyle w:val="pj"/>
      </w:pPr>
      <w:r>
        <w:rPr>
          <w:rStyle w:val="s0"/>
        </w:rPr>
        <w:t>34-2) разработка и утверждение правил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34-3) организация мероприятий по выпуску государ</w:t>
      </w:r>
      <w:r>
        <w:rPr>
          <w:rStyle w:val="s0"/>
        </w:rPr>
        <w:t>ственных ценных бумаг на внешнем рынке капитала;</w:t>
      </w:r>
    </w:p>
    <w:p w:rsidR="00000000" w:rsidRDefault="001A2540">
      <w:pPr>
        <w:pStyle w:val="pj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1A2540">
      <w:pPr>
        <w:pStyle w:val="pj"/>
      </w:pPr>
      <w:r>
        <w:rPr>
          <w:rStyle w:val="s0"/>
        </w:rPr>
        <w:t>36) разработка порядка представления финансовой отчетнос</w:t>
      </w:r>
      <w:r>
        <w:rPr>
          <w:rStyle w:val="s0"/>
        </w:rPr>
        <w:t>ти в депозитарий;</w:t>
      </w:r>
    </w:p>
    <w:p w:rsidR="00000000" w:rsidRDefault="001A2540">
      <w:pPr>
        <w:pStyle w:val="pj"/>
      </w:pPr>
      <w:r>
        <w:rPr>
          <w:rStyle w:val="s0"/>
        </w:rPr>
        <w:t>37) разработка и утверждение учетной политики;</w:t>
      </w:r>
    </w:p>
    <w:p w:rsidR="00000000" w:rsidRDefault="001A2540">
      <w:pPr>
        <w:pStyle w:val="pj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1A2540">
      <w:pPr>
        <w:pStyle w:val="pj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1A2540">
      <w:pPr>
        <w:pStyle w:val="pj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1A2540">
      <w:pPr>
        <w:pStyle w:val="pj"/>
      </w:pPr>
      <w:r>
        <w:rPr>
          <w:rStyle w:val="s0"/>
        </w:rPr>
        <w:t>41) согласование проектов нормативных</w:t>
      </w:r>
      <w:r>
        <w:rPr>
          <w:rStyle w:val="s0"/>
        </w:rPr>
        <w:t xml:space="preserve">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1A2540">
      <w:pPr>
        <w:pStyle w:val="pji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42) ра</w:t>
      </w:r>
      <w:r>
        <w:rPr>
          <w:rStyle w:val="s0"/>
        </w:rPr>
        <w:t>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</w:t>
      </w:r>
      <w:r>
        <w:rPr>
          <w:rStyle w:val="s0"/>
        </w:rPr>
        <w:t>о учета и составление финансовой отчетности;</w:t>
      </w:r>
    </w:p>
    <w:p w:rsidR="00000000" w:rsidRDefault="001A2540">
      <w:pPr>
        <w:pStyle w:val="pj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1A2540">
      <w:pPr>
        <w:pStyle w:val="pj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1A2540">
      <w:pPr>
        <w:pStyle w:val="pj"/>
      </w:pPr>
      <w:r>
        <w:rPr>
          <w:rStyle w:val="s0"/>
        </w:rPr>
        <w:t>45) разработка и</w:t>
      </w:r>
      <w:r>
        <w:rPr>
          <w:rStyle w:val="s0"/>
        </w:rPr>
        <w:t xml:space="preserve"> утверждение формы и порядка составления и представления финансовой отчетности;</w:t>
      </w:r>
    </w:p>
    <w:p w:rsidR="00000000" w:rsidRDefault="001A2540">
      <w:pPr>
        <w:pStyle w:val="pj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1A2540">
      <w:pPr>
        <w:pStyle w:val="pj"/>
      </w:pPr>
      <w:r>
        <w:rPr>
          <w:rStyle w:val="s0"/>
        </w:rPr>
        <w:t xml:space="preserve">47) согласование </w:t>
      </w:r>
      <w:hyperlink r:id="rId69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48) согласование конку</w:t>
      </w:r>
      <w:r>
        <w:rPr>
          <w:rStyle w:val="s0"/>
        </w:rPr>
        <w:t>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1A2540">
      <w:pPr>
        <w:pStyle w:val="pj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1A2540">
      <w:pPr>
        <w:pStyle w:val="pj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</w:t>
      </w:r>
      <w:r>
        <w:rPr>
          <w:rStyle w:val="s0"/>
        </w:rPr>
        <w:t>тенции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51)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</w:t>
      </w:r>
      <w:r>
        <w:rPr>
          <w:rStyle w:val="s0"/>
        </w:rPr>
        <w:t>орых находятся объекты мониторинга;</w:t>
      </w:r>
    </w:p>
    <w:p w:rsidR="00000000" w:rsidRDefault="001A2540">
      <w:pPr>
        <w:pStyle w:val="pj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</w:t>
      </w:r>
      <w:r>
        <w:rPr>
          <w:rStyle w:val="s0"/>
        </w:rPr>
        <w:t xml:space="preserve">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7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</w:t>
      </w:r>
      <w:r>
        <w:rPr>
          <w:rStyle w:val="s0"/>
        </w:rPr>
        <w:t>октября 2015 года;</w:t>
      </w:r>
    </w:p>
    <w:p w:rsidR="00000000" w:rsidRDefault="001A2540">
      <w:pPr>
        <w:pStyle w:val="pj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56) разработ</w:t>
      </w:r>
      <w:r>
        <w:rPr>
          <w:rStyle w:val="s0"/>
        </w:rPr>
        <w:t>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1A2540">
      <w:pPr>
        <w:pStyle w:val="pj"/>
      </w:pPr>
      <w:r>
        <w:rPr>
          <w:rStyle w:val="s0"/>
        </w:rPr>
        <w:t>58) разработка правил установления изъятий из национ</w:t>
      </w:r>
      <w:r>
        <w:rPr>
          <w:rStyle w:val="s0"/>
        </w:rPr>
        <w:t>ального режима при осуществлении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59) утверждение типовых договоров государственных закупок товаров, работ, услуг;</w:t>
      </w:r>
    </w:p>
    <w:p w:rsidR="00000000" w:rsidRDefault="001A2540">
      <w:pPr>
        <w:pStyle w:val="pj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</w:t>
      </w:r>
      <w:r>
        <w:rPr>
          <w:rStyle w:val="s0"/>
        </w:rPr>
        <w:t>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61)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1A2540">
      <w:pPr>
        <w:pStyle w:val="pj"/>
      </w:pPr>
      <w:r>
        <w:rPr>
          <w:rStyle w:val="s0"/>
        </w:rPr>
        <w:t>62) определение перечней товар</w:t>
      </w:r>
      <w:r>
        <w:rPr>
          <w:rStyle w:val="s0"/>
        </w:rPr>
        <w:t>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64) утверждение правил подготовки ежегодного отчета о государственных заку</w:t>
      </w:r>
      <w:r>
        <w:rPr>
          <w:rStyle w:val="s0"/>
        </w:rPr>
        <w:t>пках;</w:t>
      </w:r>
    </w:p>
    <w:p w:rsidR="00000000" w:rsidRDefault="001A2540">
      <w:pPr>
        <w:pStyle w:val="pj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1A2540">
      <w:pPr>
        <w:pStyle w:val="pj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>67) разработка и утверж</w:t>
      </w:r>
      <w:r>
        <w:rPr>
          <w:rStyle w:val="s0"/>
        </w:rPr>
        <w:t>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1A2540">
      <w:pPr>
        <w:pStyle w:val="pj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 контролю за исполнение</w:t>
      </w:r>
      <w:r>
        <w:rPr>
          <w:rStyle w:val="s0"/>
        </w:rPr>
        <w:t>м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</w:t>
      </w:r>
      <w:r>
        <w:rPr>
          <w:rStyle w:val="s0"/>
        </w:rPr>
        <w:t>ым гарантиям;</w:t>
      </w:r>
    </w:p>
    <w:p w:rsidR="00000000" w:rsidRDefault="001A2540">
      <w:pPr>
        <w:pStyle w:val="pj"/>
      </w:pPr>
      <w:r>
        <w:rPr>
          <w:rStyle w:val="s0"/>
        </w:rPr>
        <w:t>70)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1A2540">
      <w:pPr>
        <w:pStyle w:val="pj"/>
      </w:pPr>
      <w:r>
        <w:rPr>
          <w:rStyle w:val="s0"/>
        </w:rPr>
        <w:t>71) разработка и утверждение квалификационных требований к должностям государств</w:t>
      </w:r>
      <w:r>
        <w:rPr>
          <w:rStyle w:val="s0"/>
        </w:rPr>
        <w:t>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квалификационных требований к администрат</w:t>
      </w:r>
      <w:r>
        <w:rPr>
          <w:rStyle w:val="s0"/>
        </w:rPr>
        <w:t>ивным государственным должностям, утверждаемых уполномоченным органом по делам государственной службы;</w:t>
      </w:r>
    </w:p>
    <w:p w:rsidR="00000000" w:rsidRDefault="001A2540">
      <w:pPr>
        <w:pStyle w:val="pj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</w:t>
      </w:r>
      <w:r>
        <w:rPr>
          <w:rStyle w:val="s0"/>
        </w:rPr>
        <w:t>ствующий год и проведении внутреннего государственного аудита;</w:t>
      </w:r>
    </w:p>
    <w:p w:rsidR="00000000" w:rsidRDefault="001A2540">
      <w:pPr>
        <w:pStyle w:val="pj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1A2540">
      <w:pPr>
        <w:pStyle w:val="pj"/>
      </w:pPr>
      <w:r>
        <w:rPr>
          <w:rStyle w:val="s0"/>
        </w:rPr>
        <w:t xml:space="preserve">74)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</w:t>
      </w:r>
      <w:r>
        <w:rPr>
          <w:rStyle w:val="s0"/>
        </w:rPr>
        <w:t>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1A2540">
      <w:pPr>
        <w:pStyle w:val="pj"/>
      </w:pPr>
      <w:r>
        <w:rPr>
          <w:rStyle w:val="s0"/>
        </w:rPr>
        <w:t>76) исключен в соот</w:t>
      </w:r>
      <w:r>
        <w:rPr>
          <w:rStyle w:val="s0"/>
        </w:rPr>
        <w:t xml:space="preserve">ветствии с </w:t>
      </w:r>
      <w:hyperlink r:id="rId7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77) представление Счетному ко</w:t>
      </w:r>
      <w:r>
        <w:rPr>
          <w:rStyle w:val="s0"/>
        </w:rPr>
        <w:t>митету по контролю за исполнением республиканского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1A2540">
      <w:pPr>
        <w:pStyle w:val="pj"/>
      </w:pPr>
      <w:r>
        <w:rPr>
          <w:rStyle w:val="s0"/>
        </w:rPr>
        <w:t>79)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1A2540">
      <w:pPr>
        <w:pStyle w:val="pj"/>
      </w:pPr>
      <w:r>
        <w:rPr>
          <w:rStyle w:val="s0"/>
        </w:rPr>
        <w:t>8</w:t>
      </w:r>
      <w:r>
        <w:rPr>
          <w:rStyle w:val="s0"/>
        </w:rPr>
        <w:t>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</w:t>
      </w:r>
      <w:r>
        <w:rPr>
          <w:rStyle w:val="s0"/>
        </w:rPr>
        <w:t>имствования и долга, долга по поручительствам государства;</w:t>
      </w:r>
    </w:p>
    <w:p w:rsidR="00000000" w:rsidRDefault="001A2540">
      <w:pPr>
        <w:pStyle w:val="pj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эффективности достижения целей и показателей бюджетных программ и ее методологиче</w:t>
      </w:r>
      <w:r>
        <w:rPr>
          <w:rStyle w:val="s0"/>
        </w:rPr>
        <w:t>ское сопровождение;</w:t>
      </w:r>
    </w:p>
    <w:p w:rsidR="00000000" w:rsidRDefault="001A2540">
      <w:pPr>
        <w:pStyle w:val="pj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83) участие в реализации гендерной политики;</w:t>
      </w:r>
    </w:p>
    <w:p w:rsidR="00000000" w:rsidRDefault="001A2540">
      <w:pPr>
        <w:pStyle w:val="pj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85) разра</w:t>
      </w:r>
      <w:r>
        <w:rPr>
          <w:rStyle w:val="s0"/>
        </w:rPr>
        <w:t>ботка и утверждение порядка разработки и выполнения государственного задания;</w:t>
      </w:r>
    </w:p>
    <w:p w:rsidR="00000000" w:rsidRDefault="001A2540">
      <w:pPr>
        <w:pStyle w:val="pj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1A2540">
      <w:pPr>
        <w:pStyle w:val="pj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</w:t>
      </w:r>
      <w:r>
        <w:rPr>
          <w:rStyle w:val="s0"/>
        </w:rPr>
        <w:t>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1A2540">
      <w:pPr>
        <w:pStyle w:val="pj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закл</w:t>
      </w:r>
      <w:r>
        <w:rPr>
          <w:rStyle w:val="s0"/>
        </w:rPr>
        <w:t>юченных гражданско-правовых сделок является обязательной;</w:t>
      </w:r>
    </w:p>
    <w:p w:rsidR="00000000" w:rsidRDefault="001A2540">
      <w:pPr>
        <w:pStyle w:val="pj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Национального фонда Республики Казахстан и разработка проекта правового акта по ег</w:t>
      </w:r>
      <w:r>
        <w:rPr>
          <w:rStyle w:val="s0"/>
        </w:rPr>
        <w:t>о утверждению;</w:t>
      </w:r>
    </w:p>
    <w:p w:rsidR="00000000" w:rsidRDefault="001A2540">
      <w:pPr>
        <w:pStyle w:val="pj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1A2540">
      <w:pPr>
        <w:pStyle w:val="pj"/>
      </w:pPr>
      <w:r>
        <w:rPr>
          <w:rStyle w:val="s0"/>
        </w:rPr>
        <w:t>91) разработка и утверждение совместно с уполномоченным ор</w:t>
      </w:r>
      <w:r>
        <w:rPr>
          <w:rStyle w:val="s0"/>
        </w:rPr>
        <w:t xml:space="preserve">ганом по предпринимательству актов, касающихся критериев оценки степени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73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1A2540">
      <w:pPr>
        <w:pStyle w:val="pj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</w:t>
      </w:r>
      <w:r>
        <w:rPr>
          <w:rStyle w:val="s0"/>
        </w:rPr>
        <w:t>а, назначения и отстранения реабилитационного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92-1) определение порядка повышения квалификации администратора;</w:t>
      </w:r>
    </w:p>
    <w:p w:rsidR="00000000" w:rsidRDefault="001A2540">
      <w:pPr>
        <w:pStyle w:val="pj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1A2540">
      <w:pPr>
        <w:pStyle w:val="pj"/>
      </w:pPr>
      <w:r>
        <w:rPr>
          <w:rStyle w:val="s0"/>
        </w:rPr>
        <w:t>94) утверждение правил проведения квалификационного эк</w:t>
      </w:r>
      <w:r>
        <w:rPr>
          <w:rStyle w:val="s0"/>
        </w:rPr>
        <w:t>замена для подтверждения квалификаций кандидатов в оценщики, эксперты;</w:t>
      </w:r>
    </w:p>
    <w:p w:rsidR="00000000" w:rsidRDefault="001A2540">
      <w:pPr>
        <w:pStyle w:val="pj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1A2540">
      <w:pPr>
        <w:pStyle w:val="pj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</w:t>
      </w:r>
      <w:r>
        <w:rPr>
          <w:rStyle w:val="s0"/>
        </w:rPr>
        <w:t>ьности и объема часов;</w:t>
      </w:r>
    </w:p>
    <w:p w:rsidR="00000000" w:rsidRDefault="001A2540">
      <w:pPr>
        <w:pStyle w:val="pj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1A2540">
      <w:pPr>
        <w:pStyle w:val="pj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7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1A2540">
      <w:pPr>
        <w:pStyle w:val="pj"/>
      </w:pPr>
      <w:r>
        <w:rPr>
          <w:rStyle w:val="s0"/>
        </w:rPr>
        <w:t>99) определение порядка осуществления взаимодействия администратора с уполном</w:t>
      </w:r>
      <w:r>
        <w:rPr>
          <w:rStyle w:val="s0"/>
        </w:rPr>
        <w:t>оченным органом и иными лицами электронным способом;</w:t>
      </w:r>
    </w:p>
    <w:p w:rsidR="00000000" w:rsidRDefault="001A2540">
      <w:pPr>
        <w:pStyle w:val="pj"/>
      </w:pPr>
      <w:r>
        <w:rPr>
          <w:rStyle w:val="s0"/>
        </w:rPr>
        <w:t>99-1) определение порядка расчета коэффициентов и определения границ классов финансовой устойчивости;</w:t>
      </w:r>
    </w:p>
    <w:p w:rsidR="00000000" w:rsidRDefault="001A2540">
      <w:pPr>
        <w:pStyle w:val="pj"/>
      </w:pPr>
      <w:r>
        <w:rPr>
          <w:rStyle w:val="s0"/>
        </w:rPr>
        <w:t xml:space="preserve">100) исключен в соответствии с </w:t>
      </w:r>
      <w:hyperlink r:id="rId7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16.04.20 г. № 216 </w:t>
      </w:r>
      <w:r>
        <w:rPr>
          <w:rStyle w:val="s3"/>
        </w:rPr>
        <w:t>(</w:t>
      </w:r>
      <w:hyperlink r:id="rId7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101) утверждение типовых форм заключения временного администратора, временного управляющего и реабилитац</w:t>
      </w:r>
      <w:r>
        <w:rPr>
          <w:rStyle w:val="s0"/>
        </w:rPr>
        <w:t>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1A2540">
      <w:pPr>
        <w:pStyle w:val="pj"/>
      </w:pPr>
      <w:r>
        <w:rPr>
          <w:rStyle w:val="s0"/>
        </w:rPr>
        <w:t>101-1) утверждение типовой формы плана реабилитации;</w:t>
      </w:r>
    </w:p>
    <w:p w:rsidR="00000000" w:rsidRDefault="001A2540">
      <w:pPr>
        <w:pStyle w:val="pj"/>
      </w:pPr>
      <w:r>
        <w:rPr>
          <w:rStyle w:val="s0"/>
        </w:rPr>
        <w:t>102) утв</w:t>
      </w:r>
      <w:r>
        <w:rPr>
          <w:rStyle w:val="s0"/>
        </w:rPr>
        <w:t>ерждение формы заключительного отчета реабилитационного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103) определение порядка проведения и организатора электронного аукциона по продаже имущества банкрота;</w:t>
      </w:r>
    </w:p>
    <w:p w:rsidR="00000000" w:rsidRDefault="001A2540">
      <w:pPr>
        <w:pStyle w:val="pj"/>
      </w:pPr>
      <w:r>
        <w:rPr>
          <w:rStyle w:val="s0"/>
        </w:rPr>
        <w:t>104)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1A2540">
      <w:pPr>
        <w:pStyle w:val="pj"/>
      </w:pPr>
      <w:r>
        <w:rPr>
          <w:rStyle w:val="s0"/>
        </w:rPr>
        <w:t>104-1) установление минимального и максимального пределов основного вознаграждения банкротного управляющего;</w:t>
      </w:r>
    </w:p>
    <w:p w:rsidR="00000000" w:rsidRDefault="001A2540">
      <w:pPr>
        <w:pStyle w:val="pj"/>
      </w:pPr>
      <w:r>
        <w:rPr>
          <w:rStyle w:val="s0"/>
        </w:rPr>
        <w:t>105) утверждение формы, прав</w:t>
      </w:r>
      <w:r>
        <w:rPr>
          <w:rStyle w:val="s0"/>
        </w:rPr>
        <w:t>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1A2540">
      <w:pPr>
        <w:pStyle w:val="pj"/>
      </w:pPr>
      <w:r>
        <w:rPr>
          <w:rStyle w:val="s0"/>
        </w:rPr>
        <w:t xml:space="preserve">106) определение порядка выплаты основного вознаграждения временному и банкротному управляющим, а также </w:t>
      </w:r>
      <w:r>
        <w:rPr>
          <w:rStyle w:val="s0"/>
        </w:rPr>
        <w:t>порядка и размера возмещения иных административных расходов;</w:t>
      </w:r>
    </w:p>
    <w:p w:rsidR="00000000" w:rsidRDefault="001A2540">
      <w:pPr>
        <w:pStyle w:val="pj"/>
      </w:pPr>
      <w:r>
        <w:rPr>
          <w:rStyle w:val="s0"/>
        </w:rPr>
        <w:t>106-1) определение порядка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1A2540">
      <w:pPr>
        <w:pStyle w:val="pj"/>
      </w:pPr>
      <w:r>
        <w:rPr>
          <w:rStyle w:val="s0"/>
        </w:rPr>
        <w:t>1</w:t>
      </w:r>
      <w:r>
        <w:rPr>
          <w:rStyle w:val="s0"/>
        </w:rPr>
        <w:t>06-2) утверждение форм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</w:t>
      </w:r>
      <w:r>
        <w:rPr>
          <w:rStyle w:val="s0"/>
        </w:rPr>
        <w:t xml:space="preserve"> которые невозможно устранить;</w:t>
      </w:r>
    </w:p>
    <w:p w:rsidR="00000000" w:rsidRDefault="001A2540">
      <w:pPr>
        <w:pStyle w:val="pj"/>
      </w:pPr>
      <w:r>
        <w:rPr>
          <w:rStyle w:val="s0"/>
        </w:rPr>
        <w:t>106-3) утверждение формы, правил и сроков формирования реестра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106-4) определение порядка внесения изменений и дополнений в сформированный реестр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106-5) утверждение правил составл</w:t>
      </w:r>
      <w:r>
        <w:rPr>
          <w:rStyle w:val="s0"/>
        </w:rPr>
        <w:t>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1A2540">
      <w:pPr>
        <w:pStyle w:val="pj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</w:t>
      </w:r>
      <w:r>
        <w:rPr>
          <w:rStyle w:val="s0"/>
        </w:rPr>
        <w:t>ентральных государственных органов;</w:t>
      </w:r>
    </w:p>
    <w:p w:rsidR="00000000" w:rsidRDefault="001A2540">
      <w:pPr>
        <w:pStyle w:val="pj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1A2540">
      <w:pPr>
        <w:pStyle w:val="pj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1A2540">
      <w:pPr>
        <w:pStyle w:val="pj"/>
      </w:pPr>
      <w:r>
        <w:rPr>
          <w:rStyle w:val="s0"/>
        </w:rPr>
        <w:t>110) разработка проектов законов о республиканском бюджете на с</w:t>
      </w:r>
      <w:r>
        <w:rPr>
          <w:rStyle w:val="s0"/>
        </w:rPr>
        <w:t>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111) осуществление согласования государственных программ, программ развития территорий в части обеспеченности </w:t>
      </w:r>
      <w:r>
        <w:rPr>
          <w:rStyle w:val="s0"/>
        </w:rPr>
        <w:t>объемами бюджетного финансирования;</w:t>
      </w:r>
    </w:p>
    <w:p w:rsidR="00000000" w:rsidRDefault="001A2540">
      <w:pPr>
        <w:pStyle w:val="pj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1A2540">
      <w:pPr>
        <w:pStyle w:val="pj"/>
      </w:pPr>
      <w:r>
        <w:rPr>
          <w:rStyle w:val="s0"/>
        </w:rPr>
        <w:t>113) осуществление в пределах компетенции анализа регуляторного воздействия в соответствии с законодательством о саморегу</w:t>
      </w:r>
      <w:r>
        <w:rPr>
          <w:rStyle w:val="s0"/>
        </w:rPr>
        <w:t>лировании;</w:t>
      </w:r>
    </w:p>
    <w:p w:rsidR="00000000" w:rsidRDefault="001A2540">
      <w:pPr>
        <w:pStyle w:val="pj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1A2540">
      <w:pPr>
        <w:pStyle w:val="pj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1A2540">
      <w:pPr>
        <w:pStyle w:val="pj"/>
      </w:pPr>
      <w:r>
        <w:rPr>
          <w:rStyle w:val="s0"/>
        </w:rPr>
        <w:t>116) разработка и утверждение Единой бюджетно</w:t>
      </w:r>
      <w:r>
        <w:rPr>
          <w:rStyle w:val="s0"/>
        </w:rPr>
        <w:t>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1A2540">
      <w:pPr>
        <w:pStyle w:val="pj"/>
      </w:pPr>
      <w:r>
        <w:rPr>
          <w:rStyle w:val="s0"/>
        </w:rPr>
        <w:t>117) разработка и утверждение порядка составления и представления бюджетной заявки;</w:t>
      </w:r>
    </w:p>
    <w:p w:rsidR="00000000" w:rsidRDefault="001A2540">
      <w:pPr>
        <w:pStyle w:val="pj"/>
      </w:pPr>
      <w:r>
        <w:rPr>
          <w:rStyle w:val="s0"/>
        </w:rPr>
        <w:t>118) организация и обеспечение деятельности Р</w:t>
      </w:r>
      <w:r>
        <w:rPr>
          <w:rStyle w:val="s0"/>
        </w:rPr>
        <w:t>еспубликанской бюджетной комиссии;</w:t>
      </w:r>
    </w:p>
    <w:p w:rsidR="00000000" w:rsidRDefault="001A2540">
      <w:pPr>
        <w:pStyle w:val="pj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1A2540">
      <w:pPr>
        <w:pStyle w:val="pj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</w:t>
      </w:r>
      <w:r>
        <w:rPr>
          <w:rStyle w:val="s0"/>
        </w:rPr>
        <w:t>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1A2540">
      <w:pPr>
        <w:pStyle w:val="pj"/>
      </w:pPr>
      <w:r>
        <w:rPr>
          <w:rStyle w:val="s0"/>
        </w:rPr>
        <w:t xml:space="preserve">121) исключен в соответствии с </w:t>
      </w:r>
      <w:hyperlink r:id="rId7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23.06.20 г № 382</w:t>
      </w:r>
      <w:r>
        <w:rPr>
          <w:rStyle w:val="s3"/>
        </w:rPr>
        <w:t xml:space="preserve"> (</w:t>
      </w:r>
      <w:hyperlink r:id="rId7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республиканском бюджете, внесении изменен</w:t>
      </w:r>
      <w:r>
        <w:rPr>
          <w:rStyle w:val="s0"/>
        </w:rPr>
        <w:t>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1A2540">
      <w:pPr>
        <w:pStyle w:val="pj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1A2540">
      <w:pPr>
        <w:pStyle w:val="pj"/>
      </w:pPr>
      <w:r>
        <w:rPr>
          <w:rStyle w:val="s0"/>
        </w:rPr>
        <w:t>124) внесение предложений по уточнению (корректировке) и секве</w:t>
      </w:r>
      <w:r>
        <w:rPr>
          <w:rStyle w:val="s0"/>
        </w:rPr>
        <w:t>стированию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1A2540">
      <w:pPr>
        <w:pStyle w:val="pj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</w:t>
      </w:r>
      <w:r>
        <w:rPr>
          <w:rStyle w:val="s0"/>
        </w:rPr>
        <w:t>ссионных проектов для вынесения на рассмотрение Республиканской бюджетной комиссии;</w:t>
      </w:r>
    </w:p>
    <w:p w:rsidR="00000000" w:rsidRDefault="001A2540">
      <w:pPr>
        <w:pStyle w:val="pj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1A2540">
      <w:pPr>
        <w:pStyle w:val="pj"/>
      </w:pPr>
      <w:r>
        <w:rPr>
          <w:rStyle w:val="s0"/>
        </w:rPr>
        <w:t>129) отбор в проект бюджета концессионны</w:t>
      </w:r>
      <w:r>
        <w:rPr>
          <w:rStyle w:val="s0"/>
        </w:rPr>
        <w:t>х проектов на условии софинансирования;</w:t>
      </w:r>
    </w:p>
    <w:p w:rsidR="00000000" w:rsidRDefault="001A2540">
      <w:pPr>
        <w:pStyle w:val="pj"/>
      </w:pPr>
      <w:r>
        <w:rPr>
          <w:rStyle w:val="s0"/>
        </w:rPr>
        <w:t xml:space="preserve">130) разработка и утверждение </w:t>
      </w:r>
      <w:hyperlink r:id="rId79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1A2540">
      <w:pPr>
        <w:pStyle w:val="pj"/>
      </w:pPr>
      <w:r>
        <w:rPr>
          <w:rStyle w:val="s0"/>
        </w:rPr>
        <w:t>131) утверждение нормативных правовых ак</w:t>
      </w:r>
      <w:r>
        <w:rPr>
          <w:rStyle w:val="s0"/>
        </w:rPr>
        <w:t>тов по реализации государственной политики в пределах компетенции;</w:t>
      </w:r>
    </w:p>
    <w:p w:rsidR="00000000" w:rsidRDefault="001A2540">
      <w:pPr>
        <w:pStyle w:val="pj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1A2540">
      <w:pPr>
        <w:pStyle w:val="pj"/>
      </w:pPr>
      <w:r>
        <w:rPr>
          <w:rStyle w:val="s0"/>
        </w:rPr>
        <w:t>133) разработка и утверждение подзаконных нормативных правовых актов, опреде</w:t>
      </w:r>
      <w:r>
        <w:rPr>
          <w:rStyle w:val="s0"/>
        </w:rPr>
        <w:t>ляющих порядок оказания государственных услуг;</w:t>
      </w:r>
    </w:p>
    <w:p w:rsidR="00000000" w:rsidRDefault="001A2540">
      <w:pPr>
        <w:pStyle w:val="pj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1A2540">
      <w:pPr>
        <w:pStyle w:val="pj"/>
      </w:pPr>
      <w:r>
        <w:rPr>
          <w:rStyle w:val="s0"/>
        </w:rPr>
        <w:t>135) утверждение порядка размещения временно свободных бюджетн</w:t>
      </w:r>
      <w:r>
        <w:rPr>
          <w:rStyle w:val="s0"/>
        </w:rPr>
        <w:t>ых денег по согласованию с Национальным Банком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1A2540">
      <w:pPr>
        <w:pStyle w:val="pj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1A2540">
      <w:pPr>
        <w:pStyle w:val="pj"/>
      </w:pPr>
      <w:r>
        <w:rPr>
          <w:rStyle w:val="s0"/>
        </w:rPr>
        <w:t xml:space="preserve">138) </w:t>
      </w:r>
      <w:r>
        <w:rPr>
          <w:rStyle w:val="s0"/>
        </w:rPr>
        <w:t>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достигнутых за</w:t>
      </w:r>
      <w:r>
        <w:rPr>
          <w:rStyle w:val="s0"/>
        </w:rPr>
        <w:t xml:space="preserve"> счет использования выделенных целевых трансфертов;</w:t>
      </w:r>
    </w:p>
    <w:p w:rsidR="00000000" w:rsidRDefault="001A2540">
      <w:pPr>
        <w:pStyle w:val="pj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1A2540">
      <w:pPr>
        <w:pStyle w:val="pj"/>
      </w:pPr>
      <w:r>
        <w:rPr>
          <w:rStyle w:val="s0"/>
        </w:rPr>
        <w:t>140) согласование п</w:t>
      </w:r>
      <w:r>
        <w:rPr>
          <w:rStyle w:val="s0"/>
        </w:rPr>
        <w:t>орядка выплаты субсидий из бюджета;</w:t>
      </w:r>
    </w:p>
    <w:p w:rsidR="00000000" w:rsidRDefault="001A2540">
      <w:pPr>
        <w:pStyle w:val="pj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1A2540">
      <w:pPr>
        <w:pStyle w:val="pj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143) утверждение правил аккредитаци</w:t>
      </w:r>
      <w:r>
        <w:rPr>
          <w:rStyle w:val="s0"/>
        </w:rPr>
        <w:t>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1A2540">
      <w:pPr>
        <w:pStyle w:val="pj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1A2540">
      <w:pPr>
        <w:pStyle w:val="pj"/>
      </w:pPr>
      <w:r>
        <w:rPr>
          <w:rStyle w:val="s0"/>
        </w:rPr>
        <w:t>145) разработка и утверждение правил исполнения бюджета и</w:t>
      </w:r>
      <w:r>
        <w:rPr>
          <w:rStyle w:val="s0"/>
        </w:rPr>
        <w:t xml:space="preserve"> его кассового обслуживания;</w:t>
      </w:r>
    </w:p>
    <w:p w:rsidR="00000000" w:rsidRDefault="001A2540">
      <w:pPr>
        <w:pStyle w:val="pj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</w:t>
      </w:r>
      <w:r>
        <w:rPr>
          <w:rStyle w:val="s0"/>
        </w:rPr>
        <w:t>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</w:t>
      </w:r>
      <w:r>
        <w:rPr>
          <w:rStyle w:val="s0"/>
        </w:rPr>
        <w:t>ии;</w:t>
      </w:r>
    </w:p>
    <w:p w:rsidR="00000000" w:rsidRDefault="001A2540">
      <w:pPr>
        <w:pStyle w:val="pj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</w:t>
      </w:r>
      <w:r>
        <w:rPr>
          <w:rStyle w:val="s0"/>
        </w:rPr>
        <w:t>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1A2540">
      <w:pPr>
        <w:pStyle w:val="pj"/>
      </w:pPr>
      <w:r>
        <w:rPr>
          <w:rStyle w:val="s0"/>
        </w:rPr>
        <w:t>149) утверждение перечня отдельных катег</w:t>
      </w:r>
      <w:r>
        <w:rPr>
          <w:rStyle w:val="s0"/>
        </w:rPr>
        <w:t>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150) утверждение перечня иностранных товаров </w:t>
      </w:r>
      <w:r>
        <w:rPr>
          <w:rStyle w:val="s0"/>
        </w:rPr>
        <w:t>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1A2540">
      <w:pPr>
        <w:pStyle w:val="pj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помещенных под</w:t>
      </w:r>
      <w:r>
        <w:rPr>
          <w:rStyle w:val="s0"/>
        </w:rPr>
        <w:t xml:space="preserve">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1A2540">
      <w:pPr>
        <w:pStyle w:val="pj"/>
      </w:pPr>
      <w:r>
        <w:rPr>
          <w:rStyle w:val="s0"/>
        </w:rPr>
        <w:t>152) утве</w:t>
      </w:r>
      <w:r>
        <w:rPr>
          <w:rStyle w:val="s0"/>
        </w:rPr>
        <w:t>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</w:t>
      </w:r>
      <w:r>
        <w:rPr>
          <w:rStyle w:val="s0"/>
        </w:rPr>
        <w:t>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</w:t>
      </w:r>
      <w:r>
        <w:rPr>
          <w:rStyle w:val="s0"/>
        </w:rPr>
        <w:t>лях строительства объектов недвижимости;</w:t>
      </w:r>
    </w:p>
    <w:p w:rsidR="00000000" w:rsidRDefault="001A2540">
      <w:pPr>
        <w:pStyle w:val="pj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</w:t>
      </w:r>
      <w:r>
        <w:rPr>
          <w:rStyle w:val="s0"/>
        </w:rPr>
        <w:t>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</w:t>
      </w:r>
      <w:r>
        <w:rPr>
          <w:rStyle w:val="s0"/>
        </w:rPr>
        <w:t>ов под таможенные процедуры, при прекращении функционирования свободного склада;</w:t>
      </w:r>
    </w:p>
    <w:p w:rsidR="00000000" w:rsidRDefault="001A2540">
      <w:pPr>
        <w:pStyle w:val="pj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</w:t>
      </w:r>
      <w:r>
        <w:rPr>
          <w:rStyle w:val="s0"/>
        </w:rPr>
        <w:t>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</w:t>
      </w:r>
      <w:r>
        <w:rPr>
          <w:rStyle w:val="s0"/>
        </w:rPr>
        <w:t xml:space="preserve">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</w:t>
      </w:r>
      <w:r>
        <w:rPr>
          <w:rStyle w:val="s0"/>
        </w:rPr>
        <w:t>ционированием свободного склада, иными лицами, чем владелец свободного склада;</w:t>
      </w:r>
    </w:p>
    <w:p w:rsidR="00000000" w:rsidRDefault="001A2540">
      <w:pPr>
        <w:pStyle w:val="pj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</w:t>
      </w:r>
      <w:r>
        <w:rPr>
          <w:rStyle w:val="s0"/>
        </w:rPr>
        <w:t>ных товаров, помещенных под таможенную процедуру свободного склада;</w:t>
      </w:r>
    </w:p>
    <w:p w:rsidR="00000000" w:rsidRDefault="001A2540">
      <w:pPr>
        <w:pStyle w:val="pj"/>
      </w:pPr>
      <w:r>
        <w:rPr>
          <w:rStyle w:val="s0"/>
        </w:rPr>
        <w:t xml:space="preserve"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</w:t>
      </w:r>
      <w:r>
        <w:rPr>
          <w:rStyle w:val="s0"/>
        </w:rPr>
        <w:t>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1A2540">
      <w:pPr>
        <w:pStyle w:val="pj"/>
      </w:pPr>
      <w:r>
        <w:rPr>
          <w:rStyle w:val="s0"/>
        </w:rPr>
        <w:t>157) утверждение правил завершения действия таможенной процедуры свободно</w:t>
      </w:r>
      <w:r>
        <w:rPr>
          <w:rStyle w:val="s0"/>
        </w:rPr>
        <w:t>го склада при ликвидации владельца свободного склада;</w:t>
      </w:r>
    </w:p>
    <w:p w:rsidR="00000000" w:rsidRDefault="001A2540">
      <w:pPr>
        <w:pStyle w:val="pj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 xml:space="preserve">159) утверждение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</w:t>
      </w:r>
      <w:r>
        <w:rPr>
          <w:rStyle w:val="s0"/>
        </w:rPr>
        <w:t>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1A2540">
      <w:pPr>
        <w:pStyle w:val="pj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свободной (специаль</w:t>
      </w:r>
      <w:r>
        <w:rPr>
          <w:rStyle w:val="s0"/>
        </w:rPr>
        <w:t>ной, особой) экономической зоны;</w:t>
      </w:r>
    </w:p>
    <w:p w:rsidR="00000000" w:rsidRDefault="001A2540">
      <w:pPr>
        <w:pStyle w:val="pj"/>
      </w:pPr>
      <w:r>
        <w:rPr>
          <w:rStyle w:val="s0"/>
        </w:rPr>
        <w:t xml:space="preserve"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</w:t>
      </w:r>
      <w:r>
        <w:rPr>
          <w:rStyle w:val="s0"/>
        </w:rPr>
        <w:t>а также представления отчетности о таких товарах органу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</w:t>
      </w:r>
      <w:r>
        <w:rPr>
          <w:rStyle w:val="s0"/>
        </w:rPr>
        <w:t>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163) утверждение случ</w:t>
      </w:r>
      <w:r>
        <w:rPr>
          <w:rStyle w:val="s0"/>
        </w:rPr>
        <w:t>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</w:t>
      </w:r>
      <w:r>
        <w:rPr>
          <w:rStyle w:val="s0"/>
        </w:rPr>
        <w:t>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 xml:space="preserve">164) утверждение правил и </w:t>
      </w:r>
      <w:r>
        <w:rPr>
          <w:rStyle w:val="s0"/>
        </w:rPr>
        <w:t xml:space="preserve">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</w:t>
      </w:r>
      <w:r>
        <w:rPr>
          <w:rStyle w:val="s0"/>
        </w:rPr>
        <w:t>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165) утверждение правил осуществления</w:t>
      </w:r>
      <w:r>
        <w:rPr>
          <w:rStyle w:val="s0"/>
        </w:rPr>
        <w:t xml:space="preserve">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166) утверждение правил завершен</w:t>
      </w:r>
      <w:r>
        <w:rPr>
          <w:rStyle w:val="s0"/>
        </w:rPr>
        <w:t>ия действия таможенной процедуры свободной таможенной зоны без помещения товаров под таможенные процедуры;</w:t>
      </w:r>
    </w:p>
    <w:p w:rsidR="00000000" w:rsidRDefault="001A2540">
      <w:pPr>
        <w:pStyle w:val="pj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</w:t>
      </w:r>
      <w:r>
        <w:rPr>
          <w:rStyle w:val="s0"/>
        </w:rPr>
        <w:t>я участником свободной (специальной, особой) экономической зоны;</w:t>
      </w:r>
    </w:p>
    <w:p w:rsidR="00000000" w:rsidRDefault="001A2540">
      <w:pPr>
        <w:pStyle w:val="pj"/>
      </w:pPr>
      <w:r>
        <w:rPr>
          <w:rStyle w:val="s0"/>
        </w:rPr>
        <w:t xml:space="preserve"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</w:t>
      </w:r>
      <w:r>
        <w:rPr>
          <w:rStyle w:val="s0"/>
        </w:rPr>
        <w:t>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1A2540">
      <w:pPr>
        <w:pStyle w:val="pj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1A2540">
      <w:pPr>
        <w:pStyle w:val="pj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</w:t>
      </w:r>
      <w:r>
        <w:rPr>
          <w:rStyle w:val="s0"/>
        </w:rPr>
        <w:t>ического оператора;</w:t>
      </w:r>
    </w:p>
    <w:p w:rsidR="00000000" w:rsidRDefault="001A2540">
      <w:pPr>
        <w:pStyle w:val="pj"/>
      </w:pPr>
      <w:r>
        <w:rPr>
          <w:rStyle w:val="s0"/>
        </w:rPr>
        <w:t>173)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</w:t>
      </w:r>
      <w:r>
        <w:rPr>
          <w:rStyle w:val="s0"/>
        </w:rPr>
        <w:t>ления рисками, а также Правил ее функционирования;</w:t>
      </w:r>
    </w:p>
    <w:p w:rsidR="00000000" w:rsidRDefault="001A2540">
      <w:pPr>
        <w:pStyle w:val="pj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</w:t>
      </w:r>
      <w:r>
        <w:rPr>
          <w:rStyle w:val="s0"/>
        </w:rPr>
        <w:t>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1A2540">
      <w:pPr>
        <w:pStyle w:val="pj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177) утверждение порядка совершения тамож</w:t>
      </w:r>
      <w:r>
        <w:rPr>
          <w:rStyle w:val="s0"/>
        </w:rPr>
        <w:t>енной очистки товаров должностными лицами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</w:t>
      </w:r>
      <w:r>
        <w:rPr>
          <w:rStyle w:val="s0"/>
        </w:rPr>
        <w:t>ого режима временной зоны таможенного контроля;</w:t>
      </w:r>
    </w:p>
    <w:p w:rsidR="00000000" w:rsidRDefault="001A2540">
      <w:pPr>
        <w:pStyle w:val="pj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</w:t>
      </w:r>
      <w:r>
        <w:rPr>
          <w:rStyle w:val="s0"/>
        </w:rPr>
        <w:t>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1A2540">
      <w:pPr>
        <w:pStyle w:val="pj"/>
      </w:pPr>
      <w:r>
        <w:rPr>
          <w:rStyle w:val="s0"/>
        </w:rPr>
        <w:t>180) утверждение требований к расположению, обустройству и о</w:t>
      </w:r>
      <w:r>
        <w:rPr>
          <w:rStyle w:val="s0"/>
        </w:rPr>
        <w:t>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1A2540">
      <w:pPr>
        <w:pStyle w:val="pj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1A2540">
      <w:pPr>
        <w:pStyle w:val="pj"/>
      </w:pPr>
      <w:r>
        <w:rPr>
          <w:rStyle w:val="s0"/>
        </w:rPr>
        <w:t>182) утверждение правил выписки счет-фактуры</w:t>
      </w:r>
      <w:r>
        <w:rPr>
          <w:rStyle w:val="s0"/>
        </w:rPr>
        <w:t xml:space="preserve"> в электронной форме в информационной системе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</w:t>
      </w:r>
      <w:r>
        <w:rPr>
          <w:rStyle w:val="s0"/>
        </w:rPr>
        <w:t>ми марками, а также форм, содержания и элементов защиты акцизных и учетно-контрольных марок;</w:t>
      </w:r>
    </w:p>
    <w:p w:rsidR="00000000" w:rsidRDefault="001A2540">
      <w:pPr>
        <w:pStyle w:val="pj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</w:t>
      </w:r>
      <w:r>
        <w:rPr>
          <w:rStyle w:val="s0"/>
        </w:rPr>
        <w:t>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1A2540">
      <w:pPr>
        <w:pStyle w:val="pj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</w:t>
      </w:r>
      <w:r>
        <w:rPr>
          <w:rStyle w:val="s0"/>
        </w:rPr>
        <w:t>же порядка учета и размера обеспечения такого обязательства;</w:t>
      </w:r>
    </w:p>
    <w:p w:rsidR="00000000" w:rsidRDefault="001A2540">
      <w:pPr>
        <w:pStyle w:val="pj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1A2540">
      <w:pPr>
        <w:pStyle w:val="pj"/>
      </w:pPr>
      <w:r>
        <w:rPr>
          <w:rStyle w:val="s0"/>
        </w:rPr>
        <w:t>187) утверждение порядка организации деятельности акцизного пос</w:t>
      </w:r>
      <w:r>
        <w:rPr>
          <w:rStyle w:val="s0"/>
        </w:rPr>
        <w:t>та;</w:t>
      </w:r>
    </w:p>
    <w:p w:rsidR="00000000" w:rsidRDefault="001A2540">
      <w:pPr>
        <w:pStyle w:val="pj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1A2540">
      <w:pPr>
        <w:pStyle w:val="pj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1A2540">
      <w:pPr>
        <w:pStyle w:val="pj"/>
      </w:pPr>
      <w:r>
        <w:rPr>
          <w:rStyle w:val="s0"/>
        </w:rPr>
        <w:t xml:space="preserve">190) исключен в соответствии с </w:t>
      </w:r>
      <w:hyperlink r:id="rId8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191) утверждение форм заявлений и иных документов, предусмотренных налоговым и таможенным за</w:t>
      </w:r>
      <w:r>
        <w:rPr>
          <w:rStyle w:val="s0"/>
        </w:rPr>
        <w:t>конодательством;</w:t>
      </w:r>
    </w:p>
    <w:p w:rsidR="00000000" w:rsidRDefault="001A2540">
      <w:pPr>
        <w:pStyle w:val="pj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1A2540">
      <w:pPr>
        <w:pStyle w:val="pj"/>
      </w:pPr>
      <w:r>
        <w:rPr>
          <w:rStyle w:val="s0"/>
        </w:rPr>
        <w:t xml:space="preserve">193) утверждение совместно с уполномоченным органом в области транспорта правил осуществления должностными лицами органов государственных </w:t>
      </w:r>
      <w:r>
        <w:rPr>
          <w:rStyle w:val="s0"/>
        </w:rPr>
        <w:t>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</w:t>
      </w:r>
      <w:r>
        <w:rPr>
          <w:rStyle w:val="s0"/>
        </w:rPr>
        <w:t>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</w:t>
      </w:r>
      <w:r>
        <w:rPr>
          <w:rStyle w:val="s0"/>
        </w:rPr>
        <w:t>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</w:t>
      </w:r>
      <w:r>
        <w:rPr>
          <w:rStyle w:val="s0"/>
        </w:rPr>
        <w:t>е операции и может проводиться таможенный контроль;</w:t>
      </w:r>
    </w:p>
    <w:p w:rsidR="00000000" w:rsidRDefault="001A2540">
      <w:pPr>
        <w:pStyle w:val="pj"/>
      </w:pPr>
      <w:r>
        <w:rPr>
          <w:rStyle w:val="s0"/>
        </w:rPr>
        <w:t>195)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</w:t>
      </w:r>
      <w:r>
        <w:rPr>
          <w:rStyle w:val="s0"/>
        </w:rPr>
        <w:t>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</w:t>
      </w:r>
      <w:r>
        <w:rPr>
          <w:rStyle w:val="s0"/>
        </w:rPr>
        <w:t>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</w:t>
      </w:r>
      <w:r>
        <w:rPr>
          <w:rStyle w:val="s0"/>
        </w:rPr>
        <w:t>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1A2540">
      <w:pPr>
        <w:pStyle w:val="pj"/>
      </w:pPr>
      <w:r>
        <w:rPr>
          <w:rStyle w:val="s0"/>
        </w:rPr>
        <w:t>197) утверждение правил обеспечения контрольно-пропускного режима на террито</w:t>
      </w:r>
      <w:r>
        <w:rPr>
          <w:rStyle w:val="s0"/>
        </w:rPr>
        <w:t>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1A2540">
      <w:pPr>
        <w:pStyle w:val="pj"/>
      </w:pPr>
      <w:r>
        <w:rPr>
          <w:rStyle w:val="s0"/>
        </w:rPr>
        <w:t>198) утверждение перечня и категорий товаров,</w:t>
      </w:r>
      <w:r>
        <w:rPr>
          <w:rStyle w:val="s0"/>
        </w:rPr>
        <w:t xml:space="preserve">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</w:t>
      </w:r>
      <w:r>
        <w:rPr>
          <w:rStyle w:val="s0"/>
        </w:rPr>
        <w:t>оюза;</w:t>
      </w:r>
    </w:p>
    <w:p w:rsidR="00000000" w:rsidRDefault="001A2540">
      <w:pPr>
        <w:pStyle w:val="pj"/>
      </w:pPr>
      <w:r>
        <w:rPr>
          <w:rStyle w:val="s0"/>
        </w:rPr>
        <w:t>199)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</w:t>
      </w:r>
      <w:r>
        <w:rPr>
          <w:rStyle w:val="s0"/>
        </w:rPr>
        <w:t>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</w:t>
      </w:r>
      <w:r>
        <w:rPr>
          <w:rStyle w:val="s0"/>
        </w:rPr>
        <w:t>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</w:t>
      </w:r>
      <w:r>
        <w:rPr>
          <w:rStyle w:val="s0"/>
        </w:rPr>
        <w:t>ической зоне;</w:t>
      </w:r>
    </w:p>
    <w:p w:rsidR="00000000" w:rsidRDefault="001A2540">
      <w:pPr>
        <w:pStyle w:val="pj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</w:t>
      </w:r>
      <w:r>
        <w:rPr>
          <w:rStyle w:val="s0"/>
        </w:rPr>
        <w:t>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</w:t>
      </w:r>
      <w:r>
        <w:rPr>
          <w:rStyle w:val="s0"/>
        </w:rPr>
        <w:t>астично совпадают с участками таможенной границы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201)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</w:t>
      </w:r>
      <w:r>
        <w:rPr>
          <w:rStyle w:val="s0"/>
        </w:rPr>
        <w:t>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1A2540">
      <w:pPr>
        <w:pStyle w:val="pj"/>
      </w:pPr>
      <w:r>
        <w:rPr>
          <w:rStyle w:val="s0"/>
        </w:rPr>
        <w:t>201-1) участие в работе специальной комиссии, осуществляющей рассмотрение зая</w:t>
      </w:r>
      <w:r>
        <w:rPr>
          <w:rStyle w:val="s0"/>
        </w:rPr>
        <w:t>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</w:t>
      </w:r>
      <w:r>
        <w:rPr>
          <w:rStyle w:val="s0"/>
        </w:rPr>
        <w:t>льности;</w:t>
      </w:r>
    </w:p>
    <w:p w:rsidR="00000000" w:rsidRDefault="001A2540">
      <w:pPr>
        <w:pStyle w:val="pj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1A2540">
      <w:pPr>
        <w:pStyle w:val="pj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1A2540">
      <w:pPr>
        <w:pStyle w:val="pj"/>
      </w:pPr>
      <w:r>
        <w:rPr>
          <w:rStyle w:val="s0"/>
        </w:rPr>
        <w:t>204) утверждение формы и правил ведения журнала учета движен</w:t>
      </w:r>
      <w:r>
        <w:rPr>
          <w:rStyle w:val="s0"/>
        </w:rPr>
        <w:t>ия нефтепродуктов на автозаправочных станциях и базах нефтепродуктов;</w:t>
      </w:r>
    </w:p>
    <w:p w:rsidR="00000000" w:rsidRDefault="001A2540">
      <w:pPr>
        <w:pStyle w:val="pj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>206) утверждение правил присвоения персональных идентификационных номеров-кодов на нефтепродукты;</w:t>
      </w:r>
    </w:p>
    <w:p w:rsidR="00000000" w:rsidRDefault="001A2540">
      <w:pPr>
        <w:pStyle w:val="pj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1A2540">
      <w:pPr>
        <w:pStyle w:val="pj"/>
      </w:pPr>
      <w:r>
        <w:rPr>
          <w:rStyle w:val="s0"/>
        </w:rPr>
        <w:t>208) утверждение форм, правил представления и составления деклара</w:t>
      </w:r>
      <w:r>
        <w:rPr>
          <w:rStyle w:val="s0"/>
        </w:rPr>
        <w:t>ций по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1A2540">
      <w:pPr>
        <w:pStyle w:val="pj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1A2540">
      <w:pPr>
        <w:pStyle w:val="pj"/>
      </w:pPr>
      <w:r>
        <w:rPr>
          <w:rStyle w:val="s0"/>
        </w:rPr>
        <w:t xml:space="preserve">211) утверждение правил оснащения технологических линий производства этилового спирта и (или) алкогольной продукции контрольными </w:t>
      </w:r>
      <w:r>
        <w:rPr>
          <w:rStyle w:val="s0"/>
        </w:rPr>
        <w:t>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1A2540">
      <w:pPr>
        <w:pStyle w:val="pj"/>
      </w:pPr>
      <w:r>
        <w:rPr>
          <w:rStyle w:val="s0"/>
        </w:rPr>
        <w:t>212) утверждение перечня необходимых сведений для паспор</w:t>
      </w:r>
      <w:r>
        <w:rPr>
          <w:rStyle w:val="s0"/>
        </w:rPr>
        <w:t>та производства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1A2540">
      <w:pPr>
        <w:pStyle w:val="pj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</w:t>
      </w:r>
      <w:r>
        <w:rPr>
          <w:rStyle w:val="s0"/>
        </w:rPr>
        <w:t xml:space="preserve"> напитка);</w:t>
      </w:r>
    </w:p>
    <w:p w:rsidR="00000000" w:rsidRDefault="001A2540">
      <w:pPr>
        <w:pStyle w:val="pj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1A2540">
      <w:pPr>
        <w:pStyle w:val="pj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1A2540">
      <w:pPr>
        <w:pStyle w:val="pj"/>
      </w:pPr>
      <w:r>
        <w:rPr>
          <w:rStyle w:val="s0"/>
        </w:rPr>
        <w:t>218) о</w:t>
      </w:r>
      <w:r>
        <w:rPr>
          <w:rStyle w:val="s0"/>
        </w:rPr>
        <w:t>пределение порядка и формы представления деклараций об остатках и (или) обороте табачных изделий;</w:t>
      </w:r>
    </w:p>
    <w:p w:rsidR="00000000" w:rsidRDefault="001A2540">
      <w:pPr>
        <w:pStyle w:val="pj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1A2540">
      <w:pPr>
        <w:pStyle w:val="pj"/>
      </w:pPr>
      <w:r>
        <w:rPr>
          <w:rStyle w:val="s0"/>
        </w:rPr>
        <w:t>220) утверждение формы, порядка и сроков представления де</w:t>
      </w:r>
      <w:r>
        <w:rPr>
          <w:rStyle w:val="s0"/>
        </w:rPr>
        <w:t>клараций по обороту биотоплива;</w:t>
      </w:r>
    </w:p>
    <w:p w:rsidR="00000000" w:rsidRDefault="001A2540">
      <w:pPr>
        <w:pStyle w:val="pj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1A2540">
      <w:pPr>
        <w:pStyle w:val="pj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1A2540">
      <w:pPr>
        <w:pStyle w:val="pj"/>
      </w:pPr>
      <w:r>
        <w:rPr>
          <w:rStyle w:val="s0"/>
        </w:rPr>
        <w:t>223) рассмотрение жалоб налогоплательщиков (налоговы</w:t>
      </w:r>
      <w:r>
        <w:rPr>
          <w:rStyle w:val="s0"/>
        </w:rPr>
        <w:t>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1A2540">
      <w:pPr>
        <w:pStyle w:val="pj"/>
      </w:pPr>
      <w:r>
        <w:rPr>
          <w:rStyle w:val="s0"/>
        </w:rPr>
        <w:t>225) определение лим</w:t>
      </w:r>
      <w:r>
        <w:rPr>
          <w:rStyle w:val="s0"/>
        </w:rPr>
        <w:t>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1A2540">
      <w:pPr>
        <w:pStyle w:val="pj"/>
      </w:pPr>
      <w:r>
        <w:rPr>
          <w:rStyle w:val="s0"/>
        </w:rPr>
        <w:t>226) согласование лимитов государственных обязательств по проектам государственно</w:t>
      </w:r>
      <w:r>
        <w:rPr>
          <w:rStyle w:val="s0"/>
        </w:rPr>
        <w:t>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1A2540">
      <w:pPr>
        <w:pStyle w:val="pj"/>
      </w:pPr>
      <w:r>
        <w:rPr>
          <w:rStyle w:val="s0"/>
        </w:rPr>
        <w:t>227) утверждение правил ведения реестра заключенных договоров концессии и предоставленных государственных гарантий и поручи</w:t>
      </w:r>
      <w:r>
        <w:rPr>
          <w:rStyle w:val="s0"/>
        </w:rPr>
        <w:t>тельств государства по согласованию с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228-1) согласование</w:t>
      </w:r>
      <w:r>
        <w:rPr>
          <w:rStyle w:val="s0"/>
        </w:rPr>
        <w:t xml:space="preserve">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1A2540">
      <w:pPr>
        <w:pStyle w:val="pj"/>
      </w:pPr>
      <w:r>
        <w:rPr>
          <w:rStyle w:val="s0"/>
        </w:rPr>
        <w:t>229) утверждение правил предоставления компенсации инвестиционных затрат по концессионным проектам по согла</w:t>
      </w:r>
      <w:r>
        <w:rPr>
          <w:rStyle w:val="s0"/>
        </w:rPr>
        <w:t>сованию с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231) согласование пе</w:t>
      </w:r>
      <w:r>
        <w:rPr>
          <w:rStyle w:val="s0"/>
        </w:rPr>
        <w:t>речня республиканских проектов государственно-частного партнерства, планируемых к реализации;</w:t>
      </w:r>
    </w:p>
    <w:p w:rsidR="00000000" w:rsidRDefault="001A2540">
      <w:pPr>
        <w:pStyle w:val="pj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</w:t>
      </w:r>
      <w:r>
        <w:rPr>
          <w:rStyle w:val="s0"/>
        </w:rPr>
        <w:t>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1A2540">
      <w:pPr>
        <w:pStyle w:val="pj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</w:t>
      </w:r>
      <w:r>
        <w:rPr>
          <w:rStyle w:val="s0"/>
        </w:rPr>
        <w:t>темы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</w:t>
      </w:r>
      <w:r>
        <w:rPr>
          <w:rStyle w:val="s0"/>
        </w:rPr>
        <w:t>ею активам и правам требования;</w:t>
      </w:r>
    </w:p>
    <w:p w:rsidR="00000000" w:rsidRDefault="001A2540">
      <w:pPr>
        <w:pStyle w:val="pj"/>
      </w:pPr>
      <w:r>
        <w:rPr>
          <w:rStyle w:val="s0"/>
        </w:rPr>
        <w:t>235) осуществление мониторинга и контроля за внешними и внутренними займами квазигосударственного сектора;</w:t>
      </w:r>
    </w:p>
    <w:p w:rsidR="00000000" w:rsidRDefault="001A2540">
      <w:pPr>
        <w:pStyle w:val="pj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</w:t>
      </w:r>
      <w:r>
        <w:rPr>
          <w:rStyle w:val="s0"/>
        </w:rPr>
        <w:t>рственных займов, по согласованию с центральным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1A2540">
      <w:pPr>
        <w:pStyle w:val="pj"/>
      </w:pPr>
      <w:r>
        <w:rPr>
          <w:rStyle w:val="s0"/>
        </w:rPr>
        <w:t>238) разработка и утверждение правил</w:t>
      </w:r>
      <w:r>
        <w:rPr>
          <w:rStyle w:val="s0"/>
        </w:rPr>
        <w:t xml:space="preserve"> составления и представления гражданского бюджета на стадиях бюджетного планирования и исполнения бюджетов;</w:t>
      </w:r>
    </w:p>
    <w:p w:rsidR="00000000" w:rsidRDefault="001A2540">
      <w:pPr>
        <w:pStyle w:val="pji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239) разработка и утверждение правил составления</w:t>
      </w:r>
      <w:r>
        <w:rPr>
          <w:rStyle w:val="s0"/>
        </w:rPr>
        <w:t xml:space="preserve"> прогнозной консолидированной финансовой отчетности администратора бюджетных программ;</w:t>
      </w:r>
    </w:p>
    <w:p w:rsidR="00000000" w:rsidRDefault="001A2540">
      <w:pPr>
        <w:pStyle w:val="pj"/>
      </w:pPr>
      <w:r>
        <w:rPr>
          <w:rStyle w:val="s0"/>
        </w:rPr>
        <w:t>240)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1A2540">
      <w:pPr>
        <w:pStyle w:val="pji"/>
      </w:pPr>
      <w:bookmarkStart w:id="5" w:name="SUB241"/>
      <w:bookmarkEnd w:id="5"/>
      <w:r>
        <w:rPr>
          <w:rStyle w:val="s3"/>
        </w:rPr>
        <w:t xml:space="preserve">Подпункт 241 пункта 16 </w:t>
      </w:r>
      <w:hyperlink w:anchor="sub10101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A2540">
      <w:pPr>
        <w:pStyle w:val="pj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</w:t>
      </w:r>
      <w:r>
        <w:rPr>
          <w:rStyle w:val="s19"/>
        </w:rPr>
        <w:t xml:space="preserve"> уполномоченным органом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1A2540">
      <w:pPr>
        <w:pStyle w:val="pj"/>
      </w:pPr>
      <w:r>
        <w:rPr>
          <w:rStyle w:val="s0"/>
        </w:rPr>
        <w:t>243) утверждение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1A2540">
      <w:pPr>
        <w:pStyle w:val="pj"/>
      </w:pPr>
      <w:r>
        <w:rPr>
          <w:rStyle w:val="s0"/>
        </w:rPr>
        <w:t>244) утверждение опознавательного знака транспортног</w:t>
      </w:r>
      <w:r>
        <w:rPr>
          <w:rStyle w:val="s0"/>
        </w:rPr>
        <w:t>о средства международной перевозки уполномоченного экономического оператора;</w:t>
      </w:r>
    </w:p>
    <w:p w:rsidR="00000000" w:rsidRDefault="001A2540">
      <w:pPr>
        <w:pStyle w:val="pj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1A2540">
      <w:pPr>
        <w:pStyle w:val="pj"/>
      </w:pPr>
      <w:r>
        <w:rPr>
          <w:rStyle w:val="s0"/>
        </w:rPr>
        <w:t>246) утверждение правил совершения таможенного декларирования, иных таможенных опе</w:t>
      </w:r>
      <w:r>
        <w:rPr>
          <w:rStyle w:val="s0"/>
        </w:rPr>
        <w:t>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247) утверждение правил выдачи разр</w:t>
      </w:r>
      <w:r>
        <w:rPr>
          <w:rStyle w:val="s0"/>
        </w:rPr>
        <w:t>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1A2540">
      <w:pPr>
        <w:pStyle w:val="pj"/>
      </w:pPr>
      <w:r>
        <w:rPr>
          <w:rStyle w:val="s0"/>
        </w:rPr>
        <w:t>248) утверж</w:t>
      </w:r>
      <w:r>
        <w:rPr>
          <w:rStyle w:val="s0"/>
        </w:rPr>
        <w:t>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249) утверждение правил использования в качестве декларации на товары и транзитной декларации транспортных </w:t>
      </w:r>
      <w:r>
        <w:rPr>
          <w:rStyle w:val="s0"/>
        </w:rPr>
        <w:t>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</w:t>
      </w:r>
      <w:r>
        <w:rPr>
          <w:rStyle w:val="s0"/>
        </w:rPr>
        <w:t>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деклараций;</w:t>
      </w:r>
    </w:p>
    <w:p w:rsidR="00000000" w:rsidRDefault="001A2540">
      <w:pPr>
        <w:pStyle w:val="pj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</w:t>
      </w:r>
      <w:r>
        <w:rPr>
          <w:rStyle w:val="s0"/>
        </w:rPr>
        <w:t>ского союза обратно после их вывоза с таможенной территории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 xml:space="preserve">253) исключен в соответствии с </w:t>
      </w:r>
      <w:hyperlink r:id="rId8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</w:t>
      </w:r>
      <w:r>
        <w:rPr>
          <w:rStyle w:val="s0"/>
        </w:rPr>
        <w:t xml:space="preserve">8 </w:t>
      </w:r>
      <w:r>
        <w:rPr>
          <w:rStyle w:val="s3"/>
        </w:rPr>
        <w:t>(</w:t>
      </w:r>
      <w:hyperlink r:id="rId8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</w:t>
      </w:r>
      <w:r>
        <w:rPr>
          <w:rStyle w:val="s0"/>
        </w:rPr>
        <w:t>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1A2540">
      <w:pPr>
        <w:pStyle w:val="pj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</w:t>
      </w:r>
      <w:r>
        <w:rPr>
          <w:rStyle w:val="s0"/>
        </w:rPr>
        <w:t xml:space="preserve"> союза, в которых применяется система двойного коридора, а также Правил формирования такого перечня;</w:t>
      </w:r>
    </w:p>
    <w:p w:rsidR="00000000" w:rsidRDefault="001A2540">
      <w:pPr>
        <w:pStyle w:val="pj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</w:t>
      </w:r>
      <w:r>
        <w:rPr>
          <w:rStyle w:val="s0"/>
        </w:rPr>
        <w:t>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1A2540">
      <w:pPr>
        <w:pStyle w:val="pj"/>
      </w:pPr>
      <w:r>
        <w:rPr>
          <w:rStyle w:val="s0"/>
        </w:rPr>
        <w:t>257) утверждение правил регистрации предварительных решений о классификации товаров в журнале регистрации предварительн</w:t>
      </w:r>
      <w:r>
        <w:rPr>
          <w:rStyle w:val="s0"/>
        </w:rPr>
        <w:t>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1A2540">
      <w:pPr>
        <w:pStyle w:val="pj"/>
      </w:pPr>
      <w:r>
        <w:rPr>
          <w:rStyle w:val="s0"/>
        </w:rPr>
        <w:t>258) утверждение правил принятия и формы решения о классификации товаров;</w:t>
      </w:r>
    </w:p>
    <w:p w:rsidR="00000000" w:rsidRDefault="001A2540">
      <w:pPr>
        <w:pStyle w:val="pj"/>
      </w:pPr>
      <w:r>
        <w:rPr>
          <w:rStyle w:val="s0"/>
        </w:rPr>
        <w:t>259) утверждение правил регистрации предварительных решен</w:t>
      </w:r>
      <w:r>
        <w:rPr>
          <w:rStyle w:val="s0"/>
        </w:rPr>
        <w:t>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1A2540">
      <w:pPr>
        <w:pStyle w:val="pj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1A2540">
      <w:pPr>
        <w:pStyle w:val="pj"/>
      </w:pPr>
      <w:r>
        <w:rPr>
          <w:rStyle w:val="s0"/>
        </w:rPr>
        <w:t>261) утвержде</w:t>
      </w:r>
      <w:r>
        <w:rPr>
          <w:rStyle w:val="s0"/>
        </w:rPr>
        <w:t>ние правил и форм внесения авансовых платежей;</w:t>
      </w:r>
    </w:p>
    <w:p w:rsidR="00000000" w:rsidRDefault="001A2540">
      <w:pPr>
        <w:pStyle w:val="pj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</w:t>
      </w:r>
      <w:r>
        <w:rPr>
          <w:rStyle w:val="s0"/>
        </w:rPr>
        <w:t xml:space="preserve"> виде;</w:t>
      </w:r>
    </w:p>
    <w:p w:rsidR="00000000" w:rsidRDefault="001A2540">
      <w:pPr>
        <w:pStyle w:val="pj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</w:t>
      </w:r>
      <w:r>
        <w:rPr>
          <w:rStyle w:val="s0"/>
        </w:rPr>
        <w:t>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</w:t>
      </w:r>
      <w:r>
        <w:rPr>
          <w:rStyle w:val="s0"/>
        </w:rPr>
        <w:t>о периода времени;</w:t>
      </w:r>
    </w:p>
    <w:p w:rsidR="00000000" w:rsidRDefault="001A2540">
      <w:pPr>
        <w:pStyle w:val="pj"/>
      </w:pPr>
      <w:r>
        <w:rPr>
          <w:rStyle w:val="s0"/>
        </w:rPr>
        <w:t>264) определение уполномоченных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</w:t>
      </w:r>
      <w:r>
        <w:rPr>
          <w:rStyle w:val="s0"/>
        </w:rPr>
        <w:t>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A2540">
      <w:pPr>
        <w:pStyle w:val="pj"/>
      </w:pPr>
      <w:r>
        <w:rPr>
          <w:rStyle w:val="s0"/>
        </w:rPr>
        <w:t>265) утверждение правил проведения таможенной экспертизы уполномоченным тамож</w:t>
      </w:r>
      <w:r>
        <w:rPr>
          <w:rStyle w:val="s0"/>
        </w:rPr>
        <w:t>енным органом и формы решения органа государственных доходов о назначении таможенной экспертизы;</w:t>
      </w:r>
    </w:p>
    <w:p w:rsidR="00000000" w:rsidRDefault="001A2540">
      <w:pPr>
        <w:pStyle w:val="pj"/>
      </w:pPr>
      <w:r>
        <w:rPr>
          <w:rStyle w:val="s0"/>
        </w:rPr>
        <w:t xml:space="preserve"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</w:t>
      </w:r>
      <w:r>
        <w:rPr>
          <w:rStyle w:val="s0"/>
        </w:rPr>
        <w:t>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</w:t>
      </w:r>
      <w:r>
        <w:rPr>
          <w:rStyle w:val="s0"/>
        </w:rPr>
        <w:t>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1A2540">
      <w:pPr>
        <w:pStyle w:val="pj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</w:t>
      </w:r>
      <w:r>
        <w:rPr>
          <w:rStyle w:val="s0"/>
        </w:rPr>
        <w:t>гов, специальных, антидемпинговых,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A2540">
      <w:pPr>
        <w:pStyle w:val="pj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</w:t>
      </w:r>
      <w:r>
        <w:rPr>
          <w:rStyle w:val="s0"/>
        </w:rPr>
        <w:t>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1A2540">
      <w:pPr>
        <w:pStyle w:val="pj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</w:t>
      </w:r>
      <w:r>
        <w:rPr>
          <w:rStyle w:val="s0"/>
        </w:rPr>
        <w:t>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1A2540">
      <w:pPr>
        <w:pStyle w:val="pj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</w:t>
      </w:r>
      <w:r>
        <w:rPr>
          <w:rStyle w:val="s0"/>
        </w:rPr>
        <w:t>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272) утверждение форм постоянных и временных пропусков, журнала регистрации постоянных</w:t>
      </w:r>
      <w:r>
        <w:rPr>
          <w:rStyle w:val="s0"/>
        </w:rPr>
        <w:t xml:space="preserve"> и временных пропусков;</w:t>
      </w:r>
    </w:p>
    <w:p w:rsidR="00000000" w:rsidRDefault="001A2540">
      <w:pPr>
        <w:pStyle w:val="pj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1A2540">
      <w:pPr>
        <w:pStyle w:val="pj"/>
      </w:pPr>
      <w:r>
        <w:rPr>
          <w:rStyle w:val="s0"/>
        </w:rPr>
        <w:t>274) утверждение правил признания факта уничтожения и (</w:t>
      </w:r>
      <w:r>
        <w:rPr>
          <w:rStyle w:val="s0"/>
        </w:rPr>
        <w:t>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1A2540">
      <w:pPr>
        <w:pStyle w:val="pj"/>
      </w:pPr>
      <w:r>
        <w:rPr>
          <w:rStyle w:val="s0"/>
        </w:rPr>
        <w:t>275) утверждение правил р</w:t>
      </w:r>
      <w:r>
        <w:rPr>
          <w:rStyle w:val="s0"/>
        </w:rPr>
        <w:t>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</w:t>
      </w:r>
      <w:r>
        <w:rPr>
          <w:rStyle w:val="s0"/>
        </w:rPr>
        <w:t>ам, специальным, антидемпинговым, компенсационным пошлинам, пеней, процентов;</w:t>
      </w:r>
    </w:p>
    <w:p w:rsidR="00000000" w:rsidRDefault="001A2540">
      <w:pPr>
        <w:pStyle w:val="pj"/>
      </w:pPr>
      <w:r>
        <w:rPr>
          <w:rStyle w:val="s0"/>
        </w:rPr>
        <w:t>276)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1A2540">
      <w:pPr>
        <w:pStyle w:val="pj"/>
      </w:pPr>
      <w:r>
        <w:rPr>
          <w:rStyle w:val="s0"/>
        </w:rPr>
        <w:t>277) искл</w:t>
      </w:r>
      <w:r>
        <w:rPr>
          <w:rStyle w:val="s0"/>
        </w:rPr>
        <w:t xml:space="preserve">ючен в соответствии с </w:t>
      </w:r>
      <w:hyperlink r:id="rId8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</w:t>
      </w:r>
      <w:r>
        <w:rPr>
          <w:rStyle w:val="s0"/>
        </w:rPr>
        <w:t>ния под таможенную процедуру таможенного транзита;</w:t>
      </w:r>
    </w:p>
    <w:p w:rsidR="00000000" w:rsidRDefault="001A2540">
      <w:pPr>
        <w:pStyle w:val="pj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</w:t>
      </w:r>
      <w:r>
        <w:rPr>
          <w:rStyle w:val="s0"/>
        </w:rPr>
        <w:t>ии;</w:t>
      </w:r>
    </w:p>
    <w:p w:rsidR="00000000" w:rsidRDefault="001A2540">
      <w:pPr>
        <w:pStyle w:val="pj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</w:t>
      </w:r>
      <w:r>
        <w:rPr>
          <w:rStyle w:val="s0"/>
        </w:rPr>
        <w:t>странных товаров, перевозимых воздушным или водным транспортом, и (или) морем;</w:t>
      </w:r>
    </w:p>
    <w:p w:rsidR="00000000" w:rsidRDefault="001A2540">
      <w:pPr>
        <w:pStyle w:val="pji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1A2540">
      <w:pPr>
        <w:pStyle w:val="pj"/>
      </w:pPr>
      <w:r>
        <w:rPr>
          <w:rStyle w:val="s0"/>
        </w:rPr>
        <w:t>281) утверждение правил выдачи предварительного решения по вопросам применения методо</w:t>
      </w:r>
      <w:r>
        <w:rPr>
          <w:rStyle w:val="s0"/>
        </w:rPr>
        <w:t>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1A2540">
      <w:pPr>
        <w:pStyle w:val="pj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</w:t>
      </w:r>
      <w:r>
        <w:rPr>
          <w:rStyle w:val="s0"/>
        </w:rPr>
        <w:t>ленами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1A2540">
      <w:pPr>
        <w:pStyle w:val="pj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</w:t>
      </w:r>
      <w:r>
        <w:rPr>
          <w:rStyle w:val="s0"/>
        </w:rPr>
        <w:t xml:space="preserve"> норм обеспечения ею и знаков различия, а также Правил ее ношения;</w:t>
      </w:r>
    </w:p>
    <w:p w:rsidR="00000000" w:rsidRDefault="001A2540">
      <w:pPr>
        <w:pStyle w:val="pj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</w:t>
      </w:r>
      <w:r>
        <w:rPr>
          <w:rStyle w:val="s0"/>
        </w:rPr>
        <w:t>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286) утверждение правил подтверждения наличия оснований для предоставления отсрочки или рассрочки уплаты ввозных таможенных пошлин и фо</w:t>
      </w:r>
      <w:r>
        <w:rPr>
          <w:rStyle w:val="s0"/>
        </w:rPr>
        <w:t>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1A2540">
      <w:pPr>
        <w:pStyle w:val="pj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1A2540">
      <w:pPr>
        <w:pStyle w:val="pj"/>
      </w:pPr>
      <w:r>
        <w:rPr>
          <w:rStyle w:val="s0"/>
        </w:rPr>
        <w:t>288) утверждение типового договора стра</w:t>
      </w:r>
      <w:r>
        <w:rPr>
          <w:rStyle w:val="s0"/>
        </w:rPr>
        <w:t>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1A2540">
      <w:pPr>
        <w:pStyle w:val="pj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290) утвержден</w:t>
      </w:r>
      <w:r>
        <w:rPr>
          <w:rStyle w:val="s0"/>
        </w:rPr>
        <w:t>ие типового положения о консультативных советах по вопросам совершенствования таможенного дела;</w:t>
      </w:r>
    </w:p>
    <w:p w:rsidR="00000000" w:rsidRDefault="001A2540">
      <w:pPr>
        <w:pStyle w:val="pj"/>
      </w:pPr>
      <w:r>
        <w:rPr>
          <w:rStyle w:val="s0"/>
        </w:rPr>
        <w:t>291)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</w:t>
      </w:r>
      <w:r>
        <w:rPr>
          <w:rStyle w:val="s0"/>
        </w:rPr>
        <w:t>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292) утверждение правил подтверждения наступления обстоятельств, влекущих за собой зачет (в</w:t>
      </w:r>
      <w:r>
        <w:rPr>
          <w:rStyle w:val="s0"/>
        </w:rPr>
        <w:t>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293) утверждение инструкции по организации системы учета отдель</w:t>
      </w:r>
      <w:r>
        <w:rPr>
          <w:rStyle w:val="s0"/>
        </w:rPr>
        <w:t>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294) утверждение перечня отдельных таможенных операций, Правил и мест совершения отдельных таможенных операций, а также случаев со</w:t>
      </w:r>
      <w:r>
        <w:rPr>
          <w:rStyle w:val="s0"/>
        </w:rPr>
        <w:t>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295) определение зон деятельности органов таможенных органов (государственных доходов);</w:t>
      </w:r>
    </w:p>
    <w:p w:rsidR="00000000" w:rsidRDefault="001A2540">
      <w:pPr>
        <w:pStyle w:val="pj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1A2540">
      <w:pPr>
        <w:pStyle w:val="pj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</w:t>
      </w:r>
      <w:r>
        <w:rPr>
          <w:rStyle w:val="s0"/>
        </w:rPr>
        <w:t>варов;</w:t>
      </w:r>
    </w:p>
    <w:p w:rsidR="00000000" w:rsidRDefault="001A2540">
      <w:pPr>
        <w:pStyle w:val="pj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1A2540">
      <w:pPr>
        <w:pStyle w:val="pj"/>
      </w:pPr>
      <w:r>
        <w:rPr>
          <w:rStyle w:val="s0"/>
        </w:rPr>
        <w:t>299) ут</w:t>
      </w:r>
      <w:r>
        <w:rPr>
          <w:rStyle w:val="s0"/>
        </w:rPr>
        <w:t>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1A2540">
      <w:pPr>
        <w:pStyle w:val="pj"/>
      </w:pPr>
      <w:r>
        <w:rPr>
          <w:rStyle w:val="s0"/>
        </w:rPr>
        <w:t>3</w:t>
      </w:r>
      <w:r>
        <w:rPr>
          <w:rStyle w:val="s0"/>
        </w:rPr>
        <w:t>00) утверждение правил проведения таможенных досмотра и осмотра;</w:t>
      </w:r>
    </w:p>
    <w:p w:rsidR="00000000" w:rsidRDefault="001A2540">
      <w:pPr>
        <w:pStyle w:val="pj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302) утверждение правил изменения места доставки</w:t>
      </w:r>
      <w:r>
        <w:rPr>
          <w:rStyle w:val="s0"/>
        </w:rPr>
        <w:t xml:space="preserve">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1A2540">
      <w:pPr>
        <w:pStyle w:val="pj"/>
      </w:pPr>
      <w:r>
        <w:rPr>
          <w:rStyle w:val="s0"/>
        </w:rPr>
        <w:t>303) утверждение правил совершения таможенных операций, связ</w:t>
      </w:r>
      <w:r>
        <w:rPr>
          <w:rStyle w:val="s0"/>
        </w:rPr>
        <w:t>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304) утверждение правил организации и ведения налогового учета индивидуальными предп</w:t>
      </w:r>
      <w:r>
        <w:rPr>
          <w:rStyle w:val="s0"/>
        </w:rPr>
        <w:t>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1A2540">
      <w:pPr>
        <w:pStyle w:val="pj"/>
      </w:pPr>
      <w:r>
        <w:rPr>
          <w:rStyle w:val="s0"/>
        </w:rPr>
        <w:t>305) утверждение форм</w:t>
      </w:r>
      <w:r>
        <w:rPr>
          <w:rStyle w:val="s0"/>
        </w:rPr>
        <w:t>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1A2540">
      <w:pPr>
        <w:pStyle w:val="pj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земельного налог</w:t>
      </w:r>
      <w:r>
        <w:rPr>
          <w:rStyle w:val="s0"/>
        </w:rPr>
        <w:t>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1A2540">
      <w:pPr>
        <w:pStyle w:val="pj"/>
      </w:pPr>
      <w:r>
        <w:rPr>
          <w:rStyle w:val="s0"/>
        </w:rPr>
        <w:t>307) утверждение правил, сроков и формы предоставления сведений лицами, осуществляющими пе</w:t>
      </w:r>
      <w:r>
        <w:rPr>
          <w:rStyle w:val="s0"/>
        </w:rPr>
        <w:t>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доходов из источников в Республике Казахстан и у</w:t>
      </w:r>
      <w:r>
        <w:rPr>
          <w:rStyle w:val="s0"/>
        </w:rPr>
        <w:t>держанных (уплаченных) налогов;</w:t>
      </w:r>
    </w:p>
    <w:p w:rsidR="00000000" w:rsidRDefault="001A2540">
      <w:pPr>
        <w:pStyle w:val="pji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1A2540">
      <w:pPr>
        <w:pStyle w:val="pji"/>
      </w:pPr>
      <w:bookmarkStart w:id="8" w:name="SUB310"/>
      <w:bookmarkEnd w:id="8"/>
      <w:r>
        <w:rPr>
          <w:rStyle w:val="s3"/>
        </w:rPr>
        <w:t xml:space="preserve">Подпункт 310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310) утверждение правил и сроков предоставления информации Национальным банком Республики Казахстан уполномоченному органу полученную от уполномоченных банков втор</w:t>
      </w:r>
      <w:r>
        <w:rPr>
          <w:rStyle w:val="s0"/>
        </w:rPr>
        <w:t>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1A2540">
      <w:pPr>
        <w:pStyle w:val="pj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</w:t>
      </w:r>
      <w:r>
        <w:rPr>
          <w:rStyle w:val="s0"/>
        </w:rPr>
        <w:t>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1A2540">
      <w:pPr>
        <w:pStyle w:val="pj"/>
      </w:pPr>
      <w:r>
        <w:rPr>
          <w:rStyle w:val="s0"/>
        </w:rPr>
        <w:t xml:space="preserve">312) утверждение правил представления уполномоченными </w:t>
      </w:r>
      <w:r>
        <w:rPr>
          <w:rStyle w:val="s0"/>
        </w:rPr>
        <w:t>государственными органами сведений о представленных декларациях о доходах и имуществе;</w:t>
      </w:r>
    </w:p>
    <w:p w:rsidR="00000000" w:rsidRDefault="001A2540">
      <w:pPr>
        <w:pStyle w:val="pji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313) утверждение перечня товаров, на которые распространяется обязанность по</w:t>
      </w:r>
      <w:r>
        <w:rPr>
          <w:rStyle w:val="s0"/>
        </w:rPr>
        <w:t xml:space="preserve"> оформлению сопроводительных накладных на товары, а также порядок оформления и их документооборот;</w:t>
      </w:r>
    </w:p>
    <w:p w:rsidR="00000000" w:rsidRDefault="001A2540">
      <w:pPr>
        <w:pStyle w:val="pj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315) утверждение правил, срока и формы представления органами внутр</w:t>
      </w:r>
      <w:r>
        <w:rPr>
          <w:rStyle w:val="s0"/>
        </w:rPr>
        <w:t>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1A2540">
      <w:pPr>
        <w:pStyle w:val="pj"/>
      </w:pPr>
      <w:r>
        <w:rPr>
          <w:rStyle w:val="s0"/>
        </w:rPr>
        <w:t>316) утверждение правил, сроков и форм представления уполномоченн</w:t>
      </w:r>
      <w:r>
        <w:rPr>
          <w:rStyle w:val="s0"/>
        </w:rPr>
        <w:t>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1A2540">
      <w:pPr>
        <w:pStyle w:val="pj"/>
      </w:pPr>
      <w:r>
        <w:rPr>
          <w:rStyle w:val="s0"/>
        </w:rPr>
        <w:t>317) утверждение правил представ</w:t>
      </w:r>
      <w:r>
        <w:rPr>
          <w:rStyle w:val="s0"/>
        </w:rPr>
        <w:t>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</w:t>
      </w:r>
      <w:r>
        <w:rPr>
          <w:rStyle w:val="s0"/>
        </w:rPr>
        <w:t xml:space="preserve"> инвестиционных контрактов и иных сведений и их формы;</w:t>
      </w:r>
    </w:p>
    <w:p w:rsidR="00000000" w:rsidRDefault="001A2540">
      <w:pPr>
        <w:pStyle w:val="pj"/>
      </w:pPr>
      <w:r>
        <w:rPr>
          <w:rStyle w:val="s0"/>
        </w:rPr>
        <w:t>318) утверждение правил, срока и формы предоставления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1A2540">
      <w:pPr>
        <w:pStyle w:val="pj"/>
      </w:pPr>
      <w:r>
        <w:rPr>
          <w:rStyle w:val="s0"/>
        </w:rPr>
        <w:t>319) утверждение формы,</w:t>
      </w:r>
      <w:r>
        <w:rPr>
          <w:rStyle w:val="s0"/>
        </w:rPr>
        <w:t xml:space="preserve"> Правил и сроков представления нотариусами сведений по сделкам и договорам физических лиц;</w:t>
      </w:r>
    </w:p>
    <w:p w:rsidR="00000000" w:rsidRDefault="001A2540">
      <w:pPr>
        <w:pStyle w:val="pji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320) утверждение правил применения системы управления рисками по критер</w:t>
      </w:r>
      <w:r>
        <w:rPr>
          <w:rStyle w:val="s0"/>
        </w:rPr>
        <w:t>иям, не являющимся конфиденциальной информацией;</w:t>
      </w:r>
    </w:p>
    <w:p w:rsidR="00000000" w:rsidRDefault="001A2540">
      <w:pPr>
        <w:pStyle w:val="pj"/>
      </w:pPr>
      <w:r>
        <w:rPr>
          <w:rStyle w:val="s0"/>
        </w:rPr>
        <w:t>321)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</w:t>
      </w:r>
      <w:r>
        <w:rPr>
          <w:rStyle w:val="s0"/>
        </w:rPr>
        <w:t>, заявленным, но неурегулированным убыткам, произошедшим, но незаявленным убыткам требованиям;</w:t>
      </w:r>
    </w:p>
    <w:p w:rsidR="00000000" w:rsidRDefault="001A2540">
      <w:pPr>
        <w:pStyle w:val="pj"/>
      </w:pPr>
      <w:r>
        <w:rPr>
          <w:rStyle w:val="s0"/>
        </w:rPr>
        <w:t>322) утверждение совместно с Национальным Банком Республики Казахстан перечня и порядка представления Комитетом государственных доходов Министерства финансов Рес</w:t>
      </w:r>
      <w:r>
        <w:rPr>
          <w:rStyle w:val="s0"/>
        </w:rPr>
        <w:t>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1A2540">
      <w:pPr>
        <w:pStyle w:val="pj"/>
      </w:pPr>
      <w:r>
        <w:rPr>
          <w:rStyle w:val="s0"/>
        </w:rPr>
        <w:t xml:space="preserve">323) утверждение совместно с Национальным Банком </w:t>
      </w:r>
      <w:r>
        <w:rPr>
          <w:rStyle w:val="s0"/>
        </w:rPr>
        <w:t>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1A2540">
      <w:pPr>
        <w:pStyle w:val="pj"/>
      </w:pPr>
      <w:r>
        <w:rPr>
          <w:rStyle w:val="s0"/>
        </w:rPr>
        <w:t>324) утверждение формы представления сведений по договор</w:t>
      </w:r>
      <w:r>
        <w:rPr>
          <w:rStyle w:val="s0"/>
        </w:rPr>
        <w:t>ам уступки права требования, заключенным с коллекторскими агентствами;</w:t>
      </w:r>
    </w:p>
    <w:p w:rsidR="00000000" w:rsidRDefault="001A2540">
      <w:pPr>
        <w:pStyle w:val="pj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</w:t>
      </w:r>
      <w:r>
        <w:rPr>
          <w:rStyle w:val="s0"/>
        </w:rPr>
        <w:t>ан;</w:t>
      </w:r>
    </w:p>
    <w:p w:rsidR="00000000" w:rsidRDefault="001A2540">
      <w:pPr>
        <w:pStyle w:val="pj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</w:t>
      </w:r>
      <w:r>
        <w:rPr>
          <w:rStyle w:val="s0"/>
        </w:rPr>
        <w:t>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1A2540">
      <w:pPr>
        <w:pStyle w:val="pj"/>
      </w:pPr>
      <w:r>
        <w:rPr>
          <w:rStyle w:val="s0"/>
        </w:rPr>
        <w:t xml:space="preserve"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</w:t>
      </w:r>
      <w:r>
        <w:rPr>
          <w:rStyle w:val="s0"/>
        </w:rPr>
        <w:t>(или) товаров, задержанных органами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1A2540">
      <w:pPr>
        <w:pStyle w:val="pj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1A2540">
      <w:pPr>
        <w:pStyle w:val="pj"/>
      </w:pPr>
      <w:r>
        <w:rPr>
          <w:rStyle w:val="s0"/>
        </w:rPr>
        <w:t xml:space="preserve">330) утверждение перечня государств с льготным </w:t>
      </w:r>
      <w:r>
        <w:rPr>
          <w:rStyle w:val="s0"/>
        </w:rPr>
        <w:t>налогообложением;</w:t>
      </w:r>
    </w:p>
    <w:p w:rsidR="00000000" w:rsidRDefault="001A2540">
      <w:pPr>
        <w:pStyle w:val="pj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</w:t>
      </w:r>
      <w:r>
        <w:rPr>
          <w:rStyle w:val="s0"/>
        </w:rPr>
        <w:t>астной практикой;</w:t>
      </w:r>
    </w:p>
    <w:p w:rsidR="00000000" w:rsidRDefault="001A2540">
      <w:pPr>
        <w:pStyle w:val="pj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1A2540">
      <w:pPr>
        <w:pStyle w:val="pj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1A2540">
      <w:pPr>
        <w:pStyle w:val="pj"/>
      </w:pPr>
      <w:r>
        <w:rPr>
          <w:rStyle w:val="s0"/>
        </w:rPr>
        <w:t>334) утверждение критериев оценк</w:t>
      </w:r>
      <w:r>
        <w:rPr>
          <w:rStyle w:val="s0"/>
        </w:rPr>
        <w:t>и степени риска для отбора проверяемых субъектов (объектов) при проведении выборочной налоговой проверки;</w:t>
      </w:r>
    </w:p>
    <w:p w:rsidR="00000000" w:rsidRDefault="001A2540">
      <w:pPr>
        <w:pStyle w:val="pj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1A2540">
      <w:pPr>
        <w:pStyle w:val="pji"/>
      </w:pPr>
      <w:bookmarkStart w:id="11" w:name="SUB336"/>
      <w:bookmarkEnd w:id="11"/>
      <w:r>
        <w:rPr>
          <w:rStyle w:val="s3"/>
        </w:rPr>
        <w:t>Подпункты 336), 337), 338), 339), 340) и 341) пункта 1</w:t>
      </w:r>
      <w:r>
        <w:rPr>
          <w:rStyle w:val="s3"/>
        </w:rPr>
        <w:t xml:space="preserve">6 </w:t>
      </w:r>
      <w:hyperlink w:anchor="sub10101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1A2540">
      <w:pPr>
        <w:pStyle w:val="pj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338) утверждение правил заключения и расторжения соглаш</w:t>
      </w:r>
      <w:r>
        <w:rPr>
          <w:rStyle w:val="s0"/>
        </w:rPr>
        <w:t>ения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1A2540">
      <w:pPr>
        <w:pStyle w:val="pj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1A2540">
      <w:pPr>
        <w:pStyle w:val="pj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1A2540">
      <w:pPr>
        <w:pStyle w:val="pj"/>
      </w:pPr>
      <w:r>
        <w:rPr>
          <w:rStyle w:val="s0"/>
        </w:rPr>
        <w:t>343) утверждение правил применения системы управления рисками дл</w:t>
      </w:r>
      <w:r>
        <w:rPr>
          <w:rStyle w:val="s0"/>
        </w:rPr>
        <w:t>я определения лиц, имеющих право на применение изменения срока уплаты по косвенным налогам;</w:t>
      </w:r>
    </w:p>
    <w:p w:rsidR="00000000" w:rsidRDefault="001A2540">
      <w:pPr>
        <w:pStyle w:val="pj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</w:t>
      </w:r>
      <w:r>
        <w:rPr>
          <w:rStyle w:val="s0"/>
        </w:rPr>
        <w:t>ни риска;</w:t>
      </w:r>
    </w:p>
    <w:p w:rsidR="00000000" w:rsidRDefault="001A2540">
      <w:pPr>
        <w:pStyle w:val="pj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1A2540">
      <w:pPr>
        <w:pStyle w:val="pj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1A2540">
      <w:pPr>
        <w:pStyle w:val="pj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</w:t>
      </w:r>
      <w:r>
        <w:rPr>
          <w:rStyle w:val="s0"/>
        </w:rPr>
        <w:t>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1A2540">
      <w:pPr>
        <w:pStyle w:val="pj"/>
      </w:pPr>
      <w:r>
        <w:rPr>
          <w:rStyle w:val="s0"/>
        </w:rPr>
        <w:t>348) утверждение совместно с уполномоченным органом в сфере инф</w:t>
      </w:r>
      <w:r>
        <w:rPr>
          <w:rStyle w:val="s0"/>
        </w:rPr>
        <w:t>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1A2540">
      <w:pPr>
        <w:pStyle w:val="pj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1A2540">
      <w:pPr>
        <w:pStyle w:val="pj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</w:t>
      </w:r>
      <w:r>
        <w:rPr>
          <w:rStyle w:val="s0"/>
        </w:rPr>
        <w:t>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1A2540">
      <w:pPr>
        <w:pStyle w:val="pj"/>
      </w:pPr>
      <w:r>
        <w:rPr>
          <w:rStyle w:val="s0"/>
        </w:rPr>
        <w:t>352) утверждение порядка определения юридич</w:t>
      </w:r>
      <w:r>
        <w:rPr>
          <w:rStyle w:val="s0"/>
        </w:rPr>
        <w:t>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1A2540">
      <w:pPr>
        <w:pStyle w:val="pj"/>
      </w:pPr>
      <w:r>
        <w:rPr>
          <w:rStyle w:val="s0"/>
        </w:rPr>
        <w:t>353) разработка правил использования резервов Правительства Республики Казахстан и местны</w:t>
      </w:r>
      <w:r>
        <w:rPr>
          <w:rStyle w:val="s0"/>
        </w:rPr>
        <w:t>х исполнительных органов;</w:t>
      </w:r>
    </w:p>
    <w:p w:rsidR="00000000" w:rsidRDefault="001A2540">
      <w:pPr>
        <w:pStyle w:val="pj"/>
      </w:pPr>
      <w:r>
        <w:rPr>
          <w:rStyle w:val="s0"/>
        </w:rPr>
        <w:t xml:space="preserve">354) исключен в соответствии с </w:t>
      </w:r>
      <w:hyperlink r:id="rId8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1A2540">
      <w:pPr>
        <w:pStyle w:val="pj"/>
      </w:pPr>
      <w:r>
        <w:rPr>
          <w:rStyle w:val="s0"/>
        </w:rPr>
        <w:t xml:space="preserve">356) разработка и утверждение </w:t>
      </w:r>
      <w:hyperlink r:id="rId88" w:history="1">
        <w:r>
          <w:rPr>
            <w:rStyle w:val="a3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1A2540">
      <w:pPr>
        <w:pStyle w:val="pji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1A2540">
      <w:pPr>
        <w:pStyle w:val="pj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1A2540">
      <w:pPr>
        <w:pStyle w:val="pj"/>
      </w:pPr>
      <w:r>
        <w:rPr>
          <w:rStyle w:val="s0"/>
        </w:rPr>
        <w:t xml:space="preserve">356-2) осуществляет подготовку </w:t>
      </w:r>
      <w:r>
        <w:rPr>
          <w:rStyle w:val="s0"/>
        </w:rPr>
        <w:t>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1A2540">
      <w:pPr>
        <w:pStyle w:val="pj"/>
      </w:pPr>
      <w:r>
        <w:rPr>
          <w:rStyle w:val="s0"/>
        </w:rPr>
        <w:t>356-4) рассматривает про</w:t>
      </w:r>
      <w:r>
        <w:rPr>
          <w:rStyle w:val="s0"/>
        </w:rPr>
        <w:t>екты документов по стандартизации и национальный план стандартизации;</w:t>
      </w:r>
    </w:p>
    <w:p w:rsidR="00000000" w:rsidRDefault="001A2540">
      <w:pPr>
        <w:pStyle w:val="pj"/>
      </w:pPr>
      <w:r>
        <w:rPr>
          <w:rStyle w:val="s0"/>
        </w:rPr>
        <w:t>356-5) осуществляет подготовку предложений по созданию технических комитетов по стандартизации;</w:t>
      </w:r>
    </w:p>
    <w:p w:rsidR="00000000" w:rsidRDefault="001A2540">
      <w:pPr>
        <w:pStyle w:val="pj"/>
      </w:pPr>
      <w:r>
        <w:rPr>
          <w:rStyle w:val="s0"/>
        </w:rPr>
        <w:t>356-6) участвует в работе технических комитетов по стандартизации и национального органа п</w:t>
      </w:r>
      <w:r>
        <w:rPr>
          <w:rStyle w:val="s0"/>
        </w:rPr>
        <w:t>о стандартизации, международных организаций по стандартизации;</w:t>
      </w:r>
    </w:p>
    <w:p w:rsidR="00000000" w:rsidRDefault="001A2540">
      <w:pPr>
        <w:pStyle w:val="pj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измерений;</w:t>
      </w:r>
    </w:p>
    <w:p w:rsidR="00000000" w:rsidRDefault="001A2540">
      <w:pPr>
        <w:pStyle w:val="pj"/>
      </w:pPr>
      <w:r>
        <w:rPr>
          <w:rStyle w:val="s0"/>
        </w:rPr>
        <w:t>357) составление и представление годового отчета об исполнении республиканского бюджета з</w:t>
      </w:r>
      <w:r>
        <w:rPr>
          <w:rStyle w:val="s0"/>
        </w:rPr>
        <w:t>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контроля; организация обеспечения защиты годового отчета об исполнении республи</w:t>
      </w:r>
      <w:r>
        <w:rPr>
          <w:rStyle w:val="s0"/>
        </w:rPr>
        <w:t>канского бюджета за отчетный финансовый год при рассмотрении в Парламенте Республики Казахстан;</w:t>
      </w:r>
    </w:p>
    <w:p w:rsidR="00000000" w:rsidRDefault="001A2540">
      <w:pPr>
        <w:pStyle w:val="pj"/>
      </w:pPr>
      <w:r>
        <w:rPr>
          <w:rStyle w:val="s0"/>
        </w:rPr>
        <w:t>358)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1A2540">
      <w:pPr>
        <w:pStyle w:val="pj"/>
      </w:pPr>
      <w:r>
        <w:rPr>
          <w:rStyle w:val="s0"/>
        </w:rPr>
        <w:t>35</w:t>
      </w:r>
      <w:r>
        <w:rPr>
          <w:rStyle w:val="s0"/>
        </w:rPr>
        <w:t>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1A2540">
      <w:pPr>
        <w:pStyle w:val="pj"/>
      </w:pPr>
      <w:r>
        <w:rPr>
          <w:rStyle w:val="s0"/>
        </w:rPr>
        <w:t>360) разработка и утверждение перечня отдельных товаров, работ, услуг, при государственных закупках которых к потенци</w:t>
      </w:r>
      <w:r>
        <w:rPr>
          <w:rStyle w:val="s0"/>
        </w:rPr>
        <w:t>альным поставщикам и поставщикам могут быть установлены дополнительные требования;</w:t>
      </w:r>
    </w:p>
    <w:p w:rsidR="00000000" w:rsidRDefault="001A2540">
      <w:pPr>
        <w:pStyle w:val="pj"/>
      </w:pPr>
      <w:r>
        <w:rPr>
          <w:rStyle w:val="s0"/>
        </w:rPr>
        <w:t>361)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</w:t>
      </w:r>
      <w:r>
        <w:rPr>
          <w:rStyle w:val="s0"/>
        </w:rPr>
        <w:t>ования единой точки доступа к закупкам, проводимым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362)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1A2540">
      <w:pPr>
        <w:pStyle w:val="pj"/>
      </w:pPr>
      <w:r>
        <w:rPr>
          <w:rStyle w:val="s0"/>
        </w:rPr>
        <w:t xml:space="preserve">363) утверждение перечня товаров, работ, услуг, по которым государственные закупки </w:t>
      </w:r>
      <w:r>
        <w:rPr>
          <w:rStyle w:val="s0"/>
        </w:rPr>
        <w:t>осуществляются способом конкурса с использованием двухэтапных процедур;</w:t>
      </w:r>
    </w:p>
    <w:p w:rsidR="00000000" w:rsidRDefault="001A2540">
      <w:pPr>
        <w:pStyle w:val="pji"/>
      </w:pPr>
      <w:r>
        <w:rPr>
          <w:rStyle w:val="s3"/>
        </w:rPr>
        <w:t xml:space="preserve">Подпункт 364 </w:t>
      </w:r>
      <w:hyperlink r:id="rId89" w:anchor="sub_id=5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364) утверждение правил осуществления закупок товар</w:t>
      </w:r>
      <w:r>
        <w:rPr>
          <w:rStyle w:val="s0"/>
        </w:rPr>
        <w:t>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</w:t>
      </w:r>
      <w:r>
        <w:rPr>
          <w:rStyle w:val="s0"/>
        </w:rPr>
        <w:t>у управляющему холдингу, национальному холдингу, национальной компании.</w:t>
      </w:r>
    </w:p>
    <w:p w:rsidR="00000000" w:rsidRDefault="001A2540">
      <w:pPr>
        <w:pStyle w:val="pj"/>
      </w:pPr>
      <w:r>
        <w:rPr>
          <w:rStyle w:val="s0"/>
        </w:rPr>
        <w:t>365)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</w:t>
      </w:r>
      <w:r>
        <w:rPr>
          <w:rStyle w:val="s0"/>
        </w:rPr>
        <w:t>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</w:t>
      </w:r>
      <w:r>
        <w:rPr>
          <w:rStyle w:val="s0"/>
        </w:rPr>
        <w:t>ия возложенных функций;</w:t>
      </w:r>
    </w:p>
    <w:p w:rsidR="00000000" w:rsidRDefault="001A2540">
      <w:pPr>
        <w:pStyle w:val="pj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>367) установлен</w:t>
      </w:r>
      <w:r>
        <w:rPr>
          <w:rStyle w:val="s0"/>
        </w:rPr>
        <w:t>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</w:t>
      </w:r>
      <w:r>
        <w:rPr>
          <w:rStyle w:val="s0"/>
        </w:rPr>
        <w:t>ний к трёхкомпонентной интегрированной системе и ее учету, правил ее установки и применения;</w:t>
      </w:r>
    </w:p>
    <w:p w:rsidR="00000000" w:rsidRDefault="001A2540">
      <w:pPr>
        <w:pStyle w:val="pj"/>
      </w:pPr>
      <w:r>
        <w:rPr>
          <w:rStyle w:val="s0"/>
        </w:rPr>
        <w:t>368) установление по согласованию с Национальным Банком Республики Казахстан правил и сроков передачи банками второго уровня и организациями, осуществляющими отдел</w:t>
      </w:r>
      <w:r>
        <w:rPr>
          <w:rStyle w:val="s0"/>
        </w:rPr>
        <w:t>ьные виды банковских операций,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1A2540">
      <w:pPr>
        <w:pStyle w:val="pji"/>
      </w:pPr>
      <w:r>
        <w:rPr>
          <w:rStyle w:val="s3"/>
        </w:rPr>
        <w:t>Подпункт 369 введен в действие с 1 января 2020 года</w:t>
      </w:r>
    </w:p>
    <w:p w:rsidR="00000000" w:rsidRDefault="001A2540">
      <w:pPr>
        <w:pStyle w:val="pj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</w:t>
      </w:r>
      <w:r>
        <w:rPr>
          <w:rStyle w:val="s0"/>
        </w:rPr>
        <w:t>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</w:t>
      </w:r>
      <w:r>
        <w:rPr>
          <w:rStyle w:val="s0"/>
        </w:rPr>
        <w:t>дования (устройства), предназначенного для осуществления платежей с использованием платежных карточек;</w:t>
      </w:r>
    </w:p>
    <w:p w:rsidR="00000000" w:rsidRDefault="001A2540">
      <w:pPr>
        <w:pStyle w:val="pj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водоотведения, канализации, газоснабжения, электроснабже</w:t>
      </w:r>
      <w:r>
        <w:rPr>
          <w:rStyle w:val="s0"/>
        </w:rPr>
        <w:t>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1A2540">
      <w:pPr>
        <w:pStyle w:val="pj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</w:t>
      </w:r>
      <w:r>
        <w:rPr>
          <w:rStyle w:val="s0"/>
        </w:rPr>
        <w:t>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</w:t>
      </w:r>
      <w:r>
        <w:rPr>
          <w:rStyle w:val="s0"/>
        </w:rPr>
        <w:t>тов;</w:t>
      </w:r>
    </w:p>
    <w:p w:rsidR="00000000" w:rsidRDefault="001A2540">
      <w:pPr>
        <w:pStyle w:val="pji"/>
      </w:pPr>
      <w:r>
        <w:rPr>
          <w:rStyle w:val="s3"/>
        </w:rPr>
        <w:t>Подпункт 372 введен в действие с 1 января 2020 года</w:t>
      </w:r>
    </w:p>
    <w:p w:rsidR="00000000" w:rsidRDefault="001A2540">
      <w:pPr>
        <w:pStyle w:val="pj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</w:t>
      </w:r>
      <w:r>
        <w:rPr>
          <w:rStyle w:val="s0"/>
        </w:rPr>
        <w:t>я;</w:t>
      </w:r>
    </w:p>
    <w:p w:rsidR="00000000" w:rsidRDefault="001A2540">
      <w:pPr>
        <w:pStyle w:val="pj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</w:t>
      </w:r>
      <w:r>
        <w:rPr>
          <w:rStyle w:val="s0"/>
        </w:rPr>
        <w:t>х данных;</w:t>
      </w:r>
    </w:p>
    <w:p w:rsidR="00000000" w:rsidRDefault="001A2540">
      <w:pPr>
        <w:pStyle w:val="pj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375) определение по согласованию с уполномоченным органом в сфере таможен</w:t>
      </w:r>
      <w:r>
        <w:rPr>
          <w:rStyle w:val="s0"/>
        </w:rPr>
        <w:t>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</w:t>
      </w:r>
      <w:r>
        <w:rPr>
          <w:rStyle w:val="s0"/>
        </w:rPr>
        <w:t>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</w:t>
      </w:r>
      <w:r>
        <w:rPr>
          <w:rStyle w:val="s0"/>
        </w:rPr>
        <w:t xml:space="preserve">ницы Евразийского экономического союза в соответствии с </w:t>
      </w:r>
      <w:hyperlink r:id="rId90" w:anchor="sub_id=291070100" w:history="1">
        <w:r>
          <w:rPr>
            <w:rStyle w:val="a3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</w:t>
      </w:r>
      <w:r>
        <w:rPr>
          <w:rStyle w:val="s0"/>
        </w:rPr>
        <w:t>ике Казахстан»;</w:t>
      </w:r>
    </w:p>
    <w:p w:rsidR="00000000" w:rsidRDefault="001A2540">
      <w:pPr>
        <w:pStyle w:val="pj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 xml:space="preserve">377) утверждение формы требования по представлению документов и (или) сведений, предусмотренных </w:t>
      </w:r>
      <w:hyperlink r:id="rId91" w:anchor="sub_id=4260000" w:history="1">
        <w:r>
          <w:rPr>
            <w:rStyle w:val="a3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 xml:space="preserve">378) определение </w:t>
      </w:r>
      <w:r>
        <w:rPr>
          <w:rStyle w:val="s0"/>
        </w:rPr>
        <w:t>правил маркировки и прослеживаемости товаров;</w:t>
      </w:r>
    </w:p>
    <w:p w:rsidR="00000000" w:rsidRDefault="001A2540">
      <w:pPr>
        <w:pStyle w:val="pj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</w:t>
      </w:r>
      <w:r>
        <w:rPr>
          <w:rStyle w:val="s0"/>
        </w:rPr>
        <w:t>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</w:t>
      </w:r>
      <w:r>
        <w:rPr>
          <w:rStyle w:val="s0"/>
        </w:rPr>
        <w:t>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</w:t>
      </w:r>
      <w:r>
        <w:rPr>
          <w:rStyle w:val="s0"/>
        </w:rPr>
        <w:t>кой зоны;</w:t>
      </w:r>
    </w:p>
    <w:p w:rsidR="00000000" w:rsidRDefault="001A2540">
      <w:pPr>
        <w:pStyle w:val="pj"/>
      </w:pPr>
      <w:r>
        <w:rPr>
          <w:rStyle w:val="s0"/>
        </w:rPr>
        <w:t>382)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</w:t>
      </w:r>
      <w:r>
        <w:rPr>
          <w:rStyle w:val="s0"/>
        </w:rPr>
        <w:t>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383) утверждение правил проведения экспертиз, не предусмотренных </w:t>
      </w:r>
      <w:hyperlink r:id="rId92" w:anchor="sub_id=4650000" w:history="1">
        <w:r>
          <w:rPr>
            <w:rStyle w:val="a3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1A2540">
      <w:pPr>
        <w:pStyle w:val="pj"/>
      </w:pPr>
      <w:r>
        <w:rPr>
          <w:rStyle w:val="s0"/>
        </w:rPr>
        <w:t>384) утверждение особенностей совершения таможенных операций в отношении товаров, пр</w:t>
      </w:r>
      <w:r>
        <w:rPr>
          <w:rStyle w:val="s0"/>
        </w:rPr>
        <w:t xml:space="preserve">едусмотренных </w:t>
      </w:r>
      <w:hyperlink r:id="rId93" w:anchor="sub_id=1470000" w:history="1">
        <w:r>
          <w:rPr>
            <w:rStyle w:val="a3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385) утверждение формы выписки из уведомления о результатах про</w:t>
      </w:r>
      <w:r>
        <w:rPr>
          <w:rStyle w:val="s0"/>
        </w:rPr>
        <w:t>верки и акта таможенной проверки;</w:t>
      </w:r>
    </w:p>
    <w:p w:rsidR="00000000" w:rsidRDefault="001A2540">
      <w:pPr>
        <w:pStyle w:val="pj"/>
      </w:pPr>
      <w:r>
        <w:rPr>
          <w:rStyle w:val="s0"/>
        </w:rPr>
        <w:t>386) утверждение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387) утверждение формы извещения проверяемого лица при проведении камер</w:t>
      </w:r>
      <w:r>
        <w:rPr>
          <w:rStyle w:val="s0"/>
        </w:rPr>
        <w:t>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388) утверждение формы решения о признании уведомления об устранении нарушений не исполненным;</w:t>
      </w:r>
    </w:p>
    <w:p w:rsidR="00000000" w:rsidRDefault="001A2540">
      <w:pPr>
        <w:pStyle w:val="pj"/>
      </w:pPr>
      <w:r>
        <w:rPr>
          <w:rStyle w:val="s0"/>
        </w:rPr>
        <w:t>389) утверждение формы предварительного акта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390) утверждение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</w:t>
      </w:r>
      <w:r>
        <w:rPr>
          <w:rStyle w:val="s0"/>
        </w:rPr>
        <w:t>отрения такого возражения;</w:t>
      </w:r>
    </w:p>
    <w:p w:rsidR="00000000" w:rsidRDefault="001A2540">
      <w:pPr>
        <w:pStyle w:val="pj"/>
      </w:pPr>
      <w:r>
        <w:rPr>
          <w:rStyle w:val="s0"/>
        </w:rPr>
        <w:t>391)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1A2540">
      <w:pPr>
        <w:pStyle w:val="pj"/>
      </w:pPr>
      <w:r>
        <w:rPr>
          <w:rStyle w:val="s0"/>
        </w:rPr>
        <w:t>392) утверждение формы полугодовых графиков комплексных выездных таможенных проверо</w:t>
      </w:r>
      <w:r>
        <w:rPr>
          <w:rStyle w:val="s0"/>
        </w:rPr>
        <w:t>к;</w:t>
      </w:r>
    </w:p>
    <w:p w:rsidR="00000000" w:rsidRDefault="001A2540">
      <w:pPr>
        <w:pStyle w:val="pj"/>
      </w:pPr>
      <w:r>
        <w:rPr>
          <w:rStyle w:val="s0"/>
        </w:rPr>
        <w:t>393) размещение на своем интернет-ресурсе полугодовых графиков комплексных выездных таможенных проверок;</w:t>
      </w:r>
    </w:p>
    <w:p w:rsidR="00000000" w:rsidRDefault="001A2540">
      <w:pPr>
        <w:pStyle w:val="pj"/>
      </w:pPr>
      <w:r>
        <w:rPr>
          <w:rStyle w:val="s0"/>
        </w:rPr>
        <w:t>394) утверждение формы извещения о проведении комплексной выездной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395) утверждение правил и сроков направления или вручения пр</w:t>
      </w:r>
      <w:r>
        <w:rPr>
          <w:rStyle w:val="s0"/>
        </w:rPr>
        <w:t>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1A2540">
      <w:pPr>
        <w:pStyle w:val="pj"/>
      </w:pPr>
      <w:r>
        <w:rPr>
          <w:rStyle w:val="s0"/>
        </w:rPr>
        <w:t>396)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пере</w:t>
      </w:r>
      <w:r>
        <w:rPr>
          <w:rStyle w:val="s0"/>
        </w:rPr>
        <w:t>возчика при электронном таможенном сопровождении;</w:t>
      </w:r>
    </w:p>
    <w:p w:rsidR="00000000" w:rsidRDefault="001A2540">
      <w:pPr>
        <w:pStyle w:val="pj"/>
      </w:pPr>
      <w:r>
        <w:rPr>
          <w:rStyle w:val="s0"/>
        </w:rPr>
        <w:t>397) определение критериев степени риска, не являющихся конфиденциальной информацией;</w:t>
      </w:r>
    </w:p>
    <w:p w:rsidR="00000000" w:rsidRDefault="001A2540">
      <w:pPr>
        <w:pStyle w:val="pj"/>
      </w:pPr>
      <w:r>
        <w:rPr>
          <w:rStyle w:val="s0"/>
        </w:rPr>
        <w:t>398) утверждение методики формирования стоимостных индикаторов рисков, используемых при контроле таможенной стоимости то</w:t>
      </w:r>
      <w:r>
        <w:rPr>
          <w:rStyle w:val="s0"/>
        </w:rPr>
        <w:t>варов;</w:t>
      </w:r>
    </w:p>
    <w:p w:rsidR="00000000" w:rsidRDefault="001A2540">
      <w:pPr>
        <w:pStyle w:val="pj"/>
      </w:pPr>
      <w:r>
        <w:rPr>
          <w:rStyle w:val="s0"/>
        </w:rPr>
        <w:t>399)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1A2540">
      <w:pPr>
        <w:pStyle w:val="pj"/>
      </w:pPr>
      <w:r>
        <w:rPr>
          <w:rStyle w:val="s0"/>
        </w:rPr>
        <w:t>400)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1A2540">
      <w:pPr>
        <w:pStyle w:val="pj"/>
      </w:pPr>
      <w:r>
        <w:rPr>
          <w:rStyle w:val="s0"/>
        </w:rPr>
        <w:t>401) утверж</w:t>
      </w:r>
      <w:r>
        <w:rPr>
          <w:rStyle w:val="s0"/>
        </w:rPr>
        <w:t>дение формы уведомления об итогах рассмотрения жалобы на уведомление о результатах проверки;</w:t>
      </w:r>
    </w:p>
    <w:p w:rsidR="00000000" w:rsidRDefault="001A2540">
      <w:pPr>
        <w:pStyle w:val="pj"/>
      </w:pPr>
      <w:r>
        <w:rPr>
          <w:rStyle w:val="s0"/>
        </w:rPr>
        <w:t>402) утверждение состава и положения об Апелляционной комиссии;</w:t>
      </w:r>
    </w:p>
    <w:p w:rsidR="00000000" w:rsidRDefault="001A2540">
      <w:pPr>
        <w:pStyle w:val="pj"/>
      </w:pPr>
      <w:r>
        <w:rPr>
          <w:rStyle w:val="s0"/>
        </w:rPr>
        <w:t>403) утверждение нормативных правовых актов в сфере функционирования механизма прослеживаемости тов</w:t>
      </w:r>
      <w:r>
        <w:rPr>
          <w:rStyle w:val="s0"/>
        </w:rPr>
        <w:t>аров, ввезенных на таможенную территорию Евразийского экономического союза, в пределах компетенции;</w:t>
      </w:r>
    </w:p>
    <w:p w:rsidR="00000000" w:rsidRDefault="001A2540">
      <w:pPr>
        <w:pStyle w:val="pj"/>
      </w:pPr>
      <w:r>
        <w:rPr>
          <w:rStyle w:val="s0"/>
        </w:rPr>
        <w:t>404)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</w:t>
      </w:r>
      <w:r>
        <w:rPr>
          <w:rStyle w:val="s0"/>
        </w:rPr>
        <w:t xml:space="preserve"> включении в реестр уполномоченных экономических операторов.</w:t>
      </w:r>
    </w:p>
    <w:p w:rsidR="00000000" w:rsidRDefault="001A2540">
      <w:pPr>
        <w:pStyle w:val="pj"/>
      </w:pPr>
      <w:r>
        <w:rPr>
          <w:rStyle w:val="s0"/>
        </w:rPr>
        <w:t>функции ведомств:</w:t>
      </w:r>
    </w:p>
    <w:p w:rsidR="00000000" w:rsidRDefault="001A2540">
      <w:pPr>
        <w:pStyle w:val="pj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1A2540">
      <w:pPr>
        <w:pStyle w:val="pj"/>
      </w:pPr>
      <w:r>
        <w:rPr>
          <w:rStyle w:val="s0"/>
        </w:rPr>
        <w:t>2) вн</w:t>
      </w:r>
      <w:r>
        <w:rPr>
          <w:rStyle w:val="s0"/>
        </w:rPr>
        <w:t>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1A2540">
      <w:pPr>
        <w:pStyle w:val="pj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1A2540">
      <w:pPr>
        <w:pStyle w:val="pj"/>
      </w:pPr>
      <w:r>
        <w:rPr>
          <w:rStyle w:val="s0"/>
        </w:rPr>
        <w:t xml:space="preserve">4) составление отчетов об </w:t>
      </w:r>
      <w:r>
        <w:rPr>
          <w:rStyle w:val="s0"/>
        </w:rPr>
        <w:t>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республиканскому и местным бюджет</w:t>
      </w:r>
      <w:r>
        <w:rPr>
          <w:rStyle w:val="s0"/>
        </w:rPr>
        <w:t>ам;</w:t>
      </w:r>
    </w:p>
    <w:p w:rsidR="00000000" w:rsidRDefault="001A2540">
      <w:pPr>
        <w:pStyle w:val="pj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1A2540">
      <w:pPr>
        <w:pStyle w:val="pj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7) составление годового отчета о формировании и испол</w:t>
      </w:r>
      <w:r>
        <w:rPr>
          <w:rStyle w:val="s0"/>
        </w:rPr>
        <w:t>ьзовании Национального фонда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1A2540">
      <w:pPr>
        <w:pStyle w:val="pj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1A2540">
      <w:pPr>
        <w:pStyle w:val="pj"/>
      </w:pPr>
      <w:r>
        <w:rPr>
          <w:rStyle w:val="s0"/>
        </w:rPr>
        <w:t>10) выпуск государств</w:t>
      </w:r>
      <w:r>
        <w:rPr>
          <w:rStyle w:val="s0"/>
        </w:rPr>
        <w:t>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- резидентов Республики К</w:t>
      </w:r>
      <w:r>
        <w:rPr>
          <w:rStyle w:val="s0"/>
        </w:rPr>
        <w:t>азахстан;</w:t>
      </w:r>
    </w:p>
    <w:p w:rsidR="00000000" w:rsidRDefault="001A2540">
      <w:pPr>
        <w:pStyle w:val="pj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1A2540">
      <w:pPr>
        <w:pStyle w:val="pj"/>
      </w:pPr>
      <w:r>
        <w:rPr>
          <w:rStyle w:val="s0"/>
        </w:rPr>
        <w:t>12) открытие, ведение и закрытие</w:t>
      </w:r>
      <w:r>
        <w:rPr>
          <w:rStyle w:val="s0"/>
        </w:rPr>
        <w:t xml:space="preserve"> контрольных счетов наличности и счетов, предусмотренных бюджетным законодательством;</w:t>
      </w:r>
    </w:p>
    <w:p w:rsidR="00000000" w:rsidRDefault="001A2540">
      <w:pPr>
        <w:pStyle w:val="pj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1A2540">
      <w:pPr>
        <w:pStyle w:val="pj"/>
      </w:pPr>
      <w:r>
        <w:rPr>
          <w:rStyle w:val="s0"/>
        </w:rPr>
        <w:t>14) ведение бюджетного учета;</w:t>
      </w:r>
    </w:p>
    <w:p w:rsidR="00000000" w:rsidRDefault="001A2540">
      <w:pPr>
        <w:pStyle w:val="pj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1A2540">
      <w:pPr>
        <w:pStyle w:val="pj"/>
      </w:pPr>
      <w:r>
        <w:rPr>
          <w:rStyle w:val="s0"/>
        </w:rPr>
        <w:t>16) обеспечен</w:t>
      </w:r>
      <w:r>
        <w:rPr>
          <w:rStyle w:val="s0"/>
        </w:rPr>
        <w:t>ие полноты и своевременности зачисления поступлений в бюджет;</w:t>
      </w:r>
    </w:p>
    <w:p w:rsidR="00000000" w:rsidRDefault="001A2540">
      <w:pPr>
        <w:pStyle w:val="pj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1A2540">
      <w:pPr>
        <w:pStyle w:val="pj"/>
      </w:pPr>
      <w:r>
        <w:rPr>
          <w:rStyle w:val="s0"/>
        </w:rPr>
        <w:t>18) распред</w:t>
      </w:r>
      <w:r>
        <w:rPr>
          <w:rStyle w:val="s0"/>
        </w:rPr>
        <w:t>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1A2540">
      <w:pPr>
        <w:pStyle w:val="pj"/>
      </w:pPr>
      <w:r>
        <w:rPr>
          <w:rStyle w:val="s0"/>
        </w:rPr>
        <w:t>19) п</w:t>
      </w:r>
      <w:r>
        <w:rPr>
          <w:rStyle w:val="s0"/>
        </w:rPr>
        <w:t>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1A2540">
      <w:pPr>
        <w:pStyle w:val="pj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1A2540">
      <w:pPr>
        <w:pStyle w:val="pj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1A2540">
      <w:pPr>
        <w:pStyle w:val="pj"/>
      </w:pPr>
      <w:r>
        <w:rPr>
          <w:rStyle w:val="s0"/>
        </w:rPr>
        <w:t>22) ос</w:t>
      </w:r>
      <w:r>
        <w:rPr>
          <w:rStyle w:val="s0"/>
        </w:rPr>
        <w:t>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</w:t>
      </w:r>
      <w:r>
        <w:rPr>
          <w:rStyle w:val="s0"/>
        </w:rPr>
        <w:t>тва, займов под поручительства государства, сделок по хеджированию займов, бюджетных кредитов;</w:t>
      </w:r>
    </w:p>
    <w:p w:rsidR="00000000" w:rsidRDefault="001A2540">
      <w:pPr>
        <w:pStyle w:val="pj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24) обеспечение учета долговых обязательств</w:t>
      </w:r>
      <w:r>
        <w:rPr>
          <w:rStyle w:val="s0"/>
        </w:rPr>
        <w:t xml:space="preserve">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1A2540">
      <w:pPr>
        <w:pStyle w:val="pj"/>
      </w:pPr>
      <w:r>
        <w:rPr>
          <w:rStyle w:val="s0"/>
        </w:rPr>
        <w:t>25) осуществление финансовых процедур по снятию средств с</w:t>
      </w:r>
      <w:r>
        <w:rPr>
          <w:rStyle w:val="s0"/>
        </w:rPr>
        <w:t>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1A2540">
      <w:pPr>
        <w:pStyle w:val="pj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поступлений</w:t>
      </w:r>
      <w:r>
        <w:rPr>
          <w:rStyle w:val="s0"/>
        </w:rPr>
        <w:t xml:space="preserve"> либо их зачета в счет погашения налоговой задолженности;</w:t>
      </w:r>
    </w:p>
    <w:p w:rsidR="00000000" w:rsidRDefault="001A2540">
      <w:pPr>
        <w:pStyle w:val="pj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1A2540">
      <w:pPr>
        <w:pStyle w:val="pj"/>
      </w:pPr>
      <w:r>
        <w:rPr>
          <w:rStyle w:val="s0"/>
        </w:rPr>
        <w:t>28) управление бюджетными деньгами;</w:t>
      </w:r>
    </w:p>
    <w:p w:rsidR="00000000" w:rsidRDefault="001A2540">
      <w:pPr>
        <w:pStyle w:val="pj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городов рес</w:t>
      </w:r>
      <w:r>
        <w:rPr>
          <w:rStyle w:val="s0"/>
        </w:rPr>
        <w:t>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1A2540">
      <w:pPr>
        <w:pStyle w:val="pj"/>
      </w:pPr>
      <w:r>
        <w:rPr>
          <w:rStyle w:val="s0"/>
        </w:rPr>
        <w:t>30) осуществление и учет переводных о</w:t>
      </w:r>
      <w:r>
        <w:rPr>
          <w:rStyle w:val="s0"/>
        </w:rPr>
        <w:t>пераций по обязательствам государственных учреждений и субъектов квазигосударственного сектора;</w:t>
      </w:r>
    </w:p>
    <w:p w:rsidR="00000000" w:rsidRDefault="001A2540">
      <w:pPr>
        <w:pStyle w:val="pj"/>
      </w:pPr>
      <w:r>
        <w:rPr>
          <w:rStyle w:val="s0"/>
        </w:rPr>
        <w:t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</w:t>
      </w:r>
      <w:r>
        <w:rPr>
          <w:rStyle w:val="s0"/>
        </w:rPr>
        <w:t>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</w:t>
      </w:r>
      <w:r>
        <w:rPr>
          <w:rStyle w:val="s0"/>
        </w:rPr>
        <w:t>тов к оплате, гражданско-правовых сделок на соответствие бюджетному законодательству;</w:t>
      </w:r>
    </w:p>
    <w:p w:rsidR="00000000" w:rsidRDefault="001A2540">
      <w:pPr>
        <w:pStyle w:val="pj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1A2540">
      <w:pPr>
        <w:pStyle w:val="pj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1A2540">
      <w:pPr>
        <w:pStyle w:val="pj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</w:t>
      </w:r>
      <w:r>
        <w:rPr>
          <w:rStyle w:val="s0"/>
        </w:rPr>
        <w:t>а наличности платных услуг государственных учреждений;</w:t>
      </w:r>
    </w:p>
    <w:p w:rsidR="00000000" w:rsidRDefault="001A2540">
      <w:pPr>
        <w:pStyle w:val="pj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(работ, услуг);</w:t>
      </w:r>
    </w:p>
    <w:p w:rsidR="00000000" w:rsidRDefault="001A2540">
      <w:pPr>
        <w:pStyle w:val="pj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</w:t>
      </w:r>
      <w:r>
        <w:rPr>
          <w:rStyle w:val="s0"/>
        </w:rPr>
        <w:t xml:space="preserve">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1A2540">
      <w:pPr>
        <w:pStyle w:val="pj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</w:t>
      </w:r>
      <w:r>
        <w:rPr>
          <w:rStyle w:val="s0"/>
        </w:rPr>
        <w:t>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1A2540">
      <w:pPr>
        <w:pStyle w:val="pji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3"/>
            <w:i/>
            <w:iCs/>
          </w:rPr>
          <w:t>введены в де</w:t>
        </w:r>
        <w:r>
          <w:rPr>
            <w:rStyle w:val="a3"/>
            <w:i/>
            <w:iCs/>
          </w:rPr>
          <w:t>йствие</w:t>
        </w:r>
      </w:hyperlink>
      <w:r>
        <w:rPr>
          <w:rStyle w:val="s3"/>
        </w:rPr>
        <w:t xml:space="preserve"> с 1 июля 2020 года</w:t>
      </w:r>
    </w:p>
    <w:p w:rsidR="00000000" w:rsidRDefault="001A2540">
      <w:pPr>
        <w:pStyle w:val="pj"/>
      </w:pPr>
      <w:r>
        <w:rPr>
          <w:rStyle w:val="s0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1A2540">
      <w:pPr>
        <w:pStyle w:val="pj"/>
      </w:pPr>
      <w:r>
        <w:rPr>
          <w:rStyle w:val="s0"/>
        </w:rPr>
        <w:t>39) осуществление выплаты компенсации из Фонда в порядке, установленном законодательством Республики Казахстан о Фонде компенсац</w:t>
      </w:r>
      <w:r>
        <w:rPr>
          <w:rStyle w:val="s0"/>
        </w:rPr>
        <w:t>ии потерпевшим;</w:t>
      </w:r>
    </w:p>
    <w:p w:rsidR="00000000" w:rsidRDefault="001A2540">
      <w:pPr>
        <w:pStyle w:val="pj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1A2540">
      <w:pPr>
        <w:pStyle w:val="pj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1A2540">
      <w:pPr>
        <w:pStyle w:val="pj"/>
      </w:pPr>
      <w:r>
        <w:rPr>
          <w:rStyle w:val="s0"/>
        </w:rPr>
        <w:t>42) обеспечен</w:t>
      </w:r>
      <w:r>
        <w:rPr>
          <w:rStyle w:val="s0"/>
        </w:rPr>
        <w:t>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43) принятие решения о включении в реестры лиц, осуществляющих деятельности в сфере таможенного дела, а также реестр уполномоченных экономических </w:t>
      </w:r>
      <w:r>
        <w:rPr>
          <w:rStyle w:val="s0"/>
        </w:rPr>
        <w:t>операторов;</w:t>
      </w:r>
    </w:p>
    <w:p w:rsidR="00000000" w:rsidRDefault="001A2540">
      <w:pPr>
        <w:pStyle w:val="pj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1A2540">
      <w:pPr>
        <w:pStyle w:val="pj"/>
      </w:pPr>
      <w:r>
        <w:rPr>
          <w:rStyle w:val="s0"/>
        </w:rPr>
        <w:t>46) разработка формы</w:t>
      </w:r>
      <w:r>
        <w:rPr>
          <w:rStyle w:val="s0"/>
        </w:rPr>
        <w:t xml:space="preserve"> и правил ведения таможенного реестра объектов интеллектуальной собственности;</w:t>
      </w:r>
    </w:p>
    <w:p w:rsidR="00000000" w:rsidRDefault="001A2540">
      <w:pPr>
        <w:pStyle w:val="pj"/>
      </w:pPr>
      <w:r>
        <w:rPr>
          <w:rStyle w:val="s0"/>
        </w:rPr>
        <w:t>47)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1A2540">
      <w:pPr>
        <w:pStyle w:val="pj"/>
      </w:pPr>
      <w:r>
        <w:rPr>
          <w:rStyle w:val="s0"/>
        </w:rPr>
        <w:t xml:space="preserve">49) разработка правил реализации, использования и уничтожения задержанных товаров, возмещения расходов по их перевозке (транспортировке), перегрузке </w:t>
      </w:r>
      <w:r>
        <w:rPr>
          <w:rStyle w:val="s0"/>
        </w:rPr>
        <w:t>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1A2540">
      <w:pPr>
        <w:pStyle w:val="pj"/>
      </w:pPr>
      <w:r>
        <w:rPr>
          <w:rStyle w:val="s0"/>
        </w:rPr>
        <w:t>50) разработка правил подтверждения размещения товаров в местах временного хранения, с</w:t>
      </w:r>
      <w:r>
        <w:rPr>
          <w:rStyle w:val="s0"/>
        </w:rPr>
        <w:t>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1A2540">
      <w:pPr>
        <w:pStyle w:val="pj"/>
      </w:pPr>
      <w:r>
        <w:rPr>
          <w:rStyle w:val="s0"/>
        </w:rPr>
        <w:t>51) разработка правил регистрации или отказа в регис</w:t>
      </w:r>
      <w:r>
        <w:rPr>
          <w:rStyle w:val="s0"/>
        </w:rPr>
        <w:t>трации пассажирской таможенной декларации;</w:t>
      </w:r>
    </w:p>
    <w:p w:rsidR="00000000" w:rsidRDefault="001A2540">
      <w:pPr>
        <w:pStyle w:val="pj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53) разработка правил использования в качестве декларац</w:t>
      </w:r>
      <w:r>
        <w:rPr>
          <w:rStyle w:val="s0"/>
        </w:rPr>
        <w:t>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54) разработка Особенностей применения таможенной процедуры таможенного тран</w:t>
      </w:r>
      <w:r>
        <w:rPr>
          <w:rStyle w:val="s0"/>
        </w:rPr>
        <w:t>зита в отношении товаров, перевозимых по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1A2540">
      <w:pPr>
        <w:pStyle w:val="pj"/>
      </w:pPr>
      <w:r>
        <w:rPr>
          <w:rStyle w:val="s0"/>
        </w:rPr>
        <w:t xml:space="preserve">56) разработка правил подтверждения ввоза товаров для личного пользования на </w:t>
      </w:r>
      <w:r>
        <w:rPr>
          <w:rStyle w:val="s0"/>
        </w:rPr>
        <w:t>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 xml:space="preserve">57) исключен в соответствии с </w:t>
      </w:r>
      <w:hyperlink r:id="rId94" w:anchor="sub_id=16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58) разработка правил представления железнодорожными перевозчиками информации о месте нахождения временно ввезен</w:t>
      </w:r>
      <w:r>
        <w:rPr>
          <w:rStyle w:val="s0"/>
        </w:rPr>
        <w:t>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1A2540">
      <w:pPr>
        <w:pStyle w:val="pj"/>
      </w:pPr>
      <w:r>
        <w:rPr>
          <w:rStyle w:val="s0"/>
        </w:rPr>
        <w:t>59) разработка перечня мест перемещения товаров через таможен</w:t>
      </w:r>
      <w:r>
        <w:rPr>
          <w:rStyle w:val="s0"/>
        </w:rPr>
        <w:t>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1A2540">
      <w:pPr>
        <w:pStyle w:val="pj"/>
      </w:pPr>
      <w:r>
        <w:rPr>
          <w:rStyle w:val="s0"/>
        </w:rPr>
        <w:t>60) разработка правил регистрации предварительных решений о классификации товаров в журнале регистрации предваритель</w:t>
      </w:r>
      <w:r>
        <w:rPr>
          <w:rStyle w:val="s0"/>
        </w:rPr>
        <w:t>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1A2540">
      <w:pPr>
        <w:pStyle w:val="pj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1A2540">
      <w:pPr>
        <w:pStyle w:val="pj"/>
      </w:pPr>
      <w:r>
        <w:rPr>
          <w:rStyle w:val="s0"/>
        </w:rPr>
        <w:t xml:space="preserve">62) разработка правил регистрации предварительных решений </w:t>
      </w:r>
      <w:r>
        <w:rPr>
          <w:rStyle w:val="s0"/>
        </w:rPr>
        <w:t>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1A2540">
      <w:pPr>
        <w:pStyle w:val="pj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1A2540">
      <w:pPr>
        <w:pStyle w:val="pj"/>
      </w:pPr>
      <w:r>
        <w:rPr>
          <w:rStyle w:val="s0"/>
        </w:rPr>
        <w:t>64) разработка пра</w:t>
      </w:r>
      <w:r>
        <w:rPr>
          <w:rStyle w:val="s0"/>
        </w:rPr>
        <w:t>вил и форм внесения авансовых платежей;</w:t>
      </w:r>
    </w:p>
    <w:p w:rsidR="00000000" w:rsidRDefault="001A2540">
      <w:pPr>
        <w:pStyle w:val="pj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1A2540">
      <w:pPr>
        <w:pStyle w:val="pj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</w:t>
      </w:r>
      <w:r>
        <w:rPr>
          <w:rStyle w:val="s0"/>
        </w:rPr>
        <w:t>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</w:t>
      </w:r>
      <w:r>
        <w:rPr>
          <w:rStyle w:val="s0"/>
        </w:rPr>
        <w:t xml:space="preserve"> времени;</w:t>
      </w:r>
    </w:p>
    <w:p w:rsidR="00000000" w:rsidRDefault="001A2540">
      <w:pPr>
        <w:pStyle w:val="pji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1A2540">
      <w:pPr>
        <w:pStyle w:val="pj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</w:t>
      </w:r>
      <w:r>
        <w:rPr>
          <w:rStyle w:val="s0"/>
        </w:rPr>
        <w:t>оков применения такого предварительного решения;</w:t>
      </w:r>
    </w:p>
    <w:p w:rsidR="00000000" w:rsidRDefault="001A2540">
      <w:pPr>
        <w:pStyle w:val="pj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</w:t>
      </w:r>
      <w:r>
        <w:rPr>
          <w:rStyle w:val="s0"/>
        </w:rPr>
        <w:t>аможенную границу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</w:t>
      </w:r>
      <w:r>
        <w:rPr>
          <w:rStyle w:val="s0"/>
        </w:rPr>
        <w:t>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</w:t>
      </w:r>
      <w:r>
        <w:rPr>
          <w:rStyle w:val="s0"/>
        </w:rPr>
        <w:t>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1A2540">
      <w:pPr>
        <w:pStyle w:val="pj"/>
      </w:pPr>
      <w:r>
        <w:rPr>
          <w:rStyle w:val="s0"/>
        </w:rPr>
        <w:t>70) разработка правил</w:t>
      </w:r>
      <w:r>
        <w:rPr>
          <w:rStyle w:val="s0"/>
        </w:rPr>
        <w:t xml:space="preserve">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1A2540">
      <w:pPr>
        <w:pStyle w:val="pj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антидемпи</w:t>
      </w:r>
      <w:r>
        <w:rPr>
          <w:rStyle w:val="s0"/>
        </w:rPr>
        <w:t>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A2540">
      <w:pPr>
        <w:pStyle w:val="pj"/>
      </w:pPr>
      <w:r>
        <w:rPr>
          <w:rStyle w:val="s0"/>
        </w:rPr>
        <w:t>72) разработка правил назначения таможенной экспертизы для проведения ин</w:t>
      </w:r>
      <w:r>
        <w:rPr>
          <w:rStyle w:val="s0"/>
        </w:rPr>
        <w:t>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73) разработка правил изъятия таможенных, транспортных</w:t>
      </w:r>
      <w:r>
        <w:rPr>
          <w:rStyle w:val="s0"/>
        </w:rPr>
        <w:t xml:space="preserve">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1A2540">
      <w:pPr>
        <w:pStyle w:val="pj"/>
      </w:pPr>
      <w:r>
        <w:rPr>
          <w:rStyle w:val="s0"/>
        </w:rPr>
        <w:t>74) разработка правил проведения таможенной экспертизы уполномоченны</w:t>
      </w:r>
      <w:r>
        <w:rPr>
          <w:rStyle w:val="s0"/>
        </w:rPr>
        <w:t>м таможенным органом и формы решения органа государственных доходов о назначении таможенной экспертизы;</w:t>
      </w:r>
    </w:p>
    <w:p w:rsidR="00000000" w:rsidRDefault="001A2540">
      <w:pPr>
        <w:pStyle w:val="pj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</w:t>
      </w:r>
      <w:r>
        <w:rPr>
          <w:rStyle w:val="s0"/>
        </w:rPr>
        <w:t>ного склада, для размещения на свободном складе, учрежденном на территории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</w:t>
      </w:r>
      <w:r>
        <w:rPr>
          <w:rStyle w:val="s0"/>
        </w:rPr>
        <w:t>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</w:t>
      </w:r>
      <w:r>
        <w:rPr>
          <w:rStyle w:val="s0"/>
        </w:rPr>
        <w:t>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1A2540">
      <w:pPr>
        <w:pStyle w:val="pj"/>
      </w:pPr>
      <w:r>
        <w:rPr>
          <w:rStyle w:val="s0"/>
        </w:rPr>
        <w:t xml:space="preserve">77) разработка перечня иностранных товаров и (или) категорий иностранных товаров, в отношении которых на территории Республики </w:t>
      </w:r>
      <w:r>
        <w:rPr>
          <w:rStyle w:val="s0"/>
        </w:rPr>
        <w:t>Казахстан не применяется таможенная процедура свободного склада;</w:t>
      </w:r>
    </w:p>
    <w:p w:rsidR="00000000" w:rsidRDefault="001A2540">
      <w:pPr>
        <w:pStyle w:val="pj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</w:t>
      </w:r>
      <w:r>
        <w:rPr>
          <w:rStyle w:val="s0"/>
        </w:rPr>
        <w:t>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1A2540">
      <w:pPr>
        <w:pStyle w:val="pj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</w:t>
      </w:r>
      <w:r>
        <w:rPr>
          <w:rStyle w:val="s0"/>
        </w:rPr>
        <w:t>, включая определение порядка доступа лиц на такую территорию;</w:t>
      </w:r>
    </w:p>
    <w:p w:rsidR="00000000" w:rsidRDefault="001A2540">
      <w:pPr>
        <w:pStyle w:val="pj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</w:t>
      </w:r>
      <w:r>
        <w:rPr>
          <w:rStyle w:val="s0"/>
        </w:rPr>
        <w:t>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</w:t>
      </w:r>
      <w:r>
        <w:rPr>
          <w:rStyle w:val="s0"/>
        </w:rPr>
        <w:t xml:space="preserve">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1A2540">
      <w:pPr>
        <w:pStyle w:val="pj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</w:t>
      </w:r>
      <w:r>
        <w:rPr>
          <w:rStyle w:val="s0"/>
        </w:rPr>
        <w:t>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</w:t>
      </w:r>
      <w:r>
        <w:rPr>
          <w:rStyle w:val="s0"/>
        </w:rPr>
        <w:t>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1A2540">
      <w:pPr>
        <w:pStyle w:val="pj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</w:t>
      </w:r>
      <w:r>
        <w:rPr>
          <w:rStyle w:val="s0"/>
        </w:rPr>
        <w:t xml:space="preserve">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</w:t>
      </w:r>
      <w:r>
        <w:rPr>
          <w:rStyle w:val="s0"/>
        </w:rPr>
        <w:t>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</w:t>
      </w:r>
      <w:r>
        <w:rPr>
          <w:rStyle w:val="s0"/>
        </w:rPr>
        <w:t>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1A2540">
      <w:pPr>
        <w:pStyle w:val="pj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</w:t>
      </w:r>
      <w:r>
        <w:rPr>
          <w:rStyle w:val="s0"/>
        </w:rPr>
        <w:t>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1A2540">
      <w:pPr>
        <w:pStyle w:val="pj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</w:t>
      </w:r>
      <w:r>
        <w:rPr>
          <w:rStyle w:val="s0"/>
        </w:rPr>
        <w:t>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</w:t>
      </w:r>
      <w:r>
        <w:rPr>
          <w:rStyle w:val="s0"/>
        </w:rPr>
        <w:t>я таможенной процедуры свободного склада в таком случае;</w:t>
      </w:r>
    </w:p>
    <w:p w:rsidR="00000000" w:rsidRDefault="001A2540">
      <w:pPr>
        <w:pStyle w:val="pj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1A2540">
      <w:pPr>
        <w:pStyle w:val="pj"/>
      </w:pPr>
      <w:r>
        <w:rPr>
          <w:rStyle w:val="s0"/>
        </w:rPr>
        <w:t>86) разработка требований к обустройству территории свободной (специальной</w:t>
      </w:r>
      <w:r>
        <w:rPr>
          <w:rStyle w:val="s0"/>
        </w:rPr>
        <w:t>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1A2540">
      <w:pPr>
        <w:pStyle w:val="pj"/>
      </w:pPr>
      <w:r>
        <w:rPr>
          <w:rStyle w:val="s0"/>
        </w:rPr>
        <w:t>87) разработка правил обеспечения контрольно-пропускного режима на территории свободной (специальной, особой) экономической зоны</w:t>
      </w:r>
      <w:r>
        <w:rPr>
          <w:rStyle w:val="s0"/>
        </w:rPr>
        <w:t>, включая доступ лиц на такую территорию;</w:t>
      </w:r>
    </w:p>
    <w:p w:rsidR="00000000" w:rsidRDefault="001A2540">
      <w:pPr>
        <w:pStyle w:val="pj"/>
      </w:pPr>
      <w:r>
        <w:rPr>
          <w:rStyle w:val="s0"/>
        </w:rPr>
        <w:t>88) разработка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</w:t>
      </w:r>
      <w:r>
        <w:rPr>
          <w:rStyle w:val="s0"/>
        </w:rPr>
        <w:t>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1A2540">
      <w:pPr>
        <w:pStyle w:val="pj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</w:t>
      </w:r>
      <w:r>
        <w:rPr>
          <w:rStyle w:val="s0"/>
        </w:rPr>
        <w:t>ых на территорию свободной (специальной, особой) экономической зоны;</w:t>
      </w:r>
    </w:p>
    <w:p w:rsidR="00000000" w:rsidRDefault="001A2540">
      <w:pPr>
        <w:pStyle w:val="pj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</w:t>
      </w:r>
      <w:r>
        <w:rPr>
          <w:rStyle w:val="s0"/>
        </w:rPr>
        <w:t>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</w:t>
      </w:r>
      <w:r>
        <w:rPr>
          <w:rStyle w:val="s0"/>
        </w:rPr>
        <w:t>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</w:t>
      </w:r>
      <w:r>
        <w:rPr>
          <w:rStyle w:val="s0"/>
        </w:rPr>
        <w:t>нной зоны;</w:t>
      </w:r>
    </w:p>
    <w:p w:rsidR="00000000" w:rsidRDefault="001A2540">
      <w:pPr>
        <w:pStyle w:val="pj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</w:t>
      </w:r>
      <w:r>
        <w:rPr>
          <w:rStyle w:val="s0"/>
        </w:rPr>
        <w:t>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</w:t>
      </w:r>
      <w:r>
        <w:rPr>
          <w:rStyle w:val="s0"/>
        </w:rPr>
        <w:t>ны;</w:t>
      </w:r>
    </w:p>
    <w:p w:rsidR="00000000" w:rsidRDefault="001A2540">
      <w:pPr>
        <w:pStyle w:val="pj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</w:t>
      </w:r>
      <w:r>
        <w:rPr>
          <w:rStyle w:val="s0"/>
        </w:rPr>
        <w:t>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94) разра</w:t>
      </w:r>
      <w:r>
        <w:rPr>
          <w:rStyle w:val="s0"/>
        </w:rPr>
        <w:t>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95) ра</w:t>
      </w:r>
      <w:r>
        <w:rPr>
          <w:rStyle w:val="s0"/>
        </w:rPr>
        <w:t>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1A2540">
      <w:pPr>
        <w:pStyle w:val="pj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</w:t>
      </w:r>
      <w:r>
        <w:rPr>
          <w:rStyle w:val="s0"/>
        </w:rPr>
        <w:t>ости) лица, являющегося участником свободной (специальной, особой) экономической зоны;</w:t>
      </w:r>
    </w:p>
    <w:p w:rsidR="00000000" w:rsidRDefault="001A2540">
      <w:pPr>
        <w:pStyle w:val="pj"/>
      </w:pPr>
      <w:r>
        <w:rPr>
          <w:rStyle w:val="s0"/>
        </w:rPr>
        <w:t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</w:t>
      </w:r>
      <w:r>
        <w:rPr>
          <w:rStyle w:val="s0"/>
        </w:rPr>
        <w:t>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</w:t>
      </w:r>
      <w:r>
        <w:rPr>
          <w:rStyle w:val="s0"/>
        </w:rPr>
        <w:t>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1A2540">
      <w:pPr>
        <w:pStyle w:val="pj"/>
      </w:pPr>
      <w:r>
        <w:rPr>
          <w:rStyle w:val="s0"/>
        </w:rPr>
        <w:t>98) разработка особенностей обустройства территории свободной (специальной, особой) экономическо</w:t>
      </w:r>
      <w:r>
        <w:rPr>
          <w:rStyle w:val="s0"/>
        </w:rPr>
        <w:t>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1A2540">
      <w:pPr>
        <w:pStyle w:val="pj"/>
      </w:pPr>
      <w:r>
        <w:rPr>
          <w:rStyle w:val="s0"/>
        </w:rPr>
        <w:t>99) разработка правил обеспечения контрольно-</w:t>
      </w:r>
      <w:r>
        <w:rPr>
          <w:rStyle w:val="s0"/>
        </w:rPr>
        <w:t>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1A2540">
      <w:pPr>
        <w:pStyle w:val="pj"/>
      </w:pPr>
      <w:r>
        <w:rPr>
          <w:rStyle w:val="s0"/>
        </w:rPr>
        <w:t xml:space="preserve">100) разработка </w:t>
      </w:r>
      <w:r>
        <w:rPr>
          <w:rStyle w:val="s0"/>
        </w:rPr>
        <w:t>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</w:t>
      </w:r>
      <w:r>
        <w:rPr>
          <w:rStyle w:val="s0"/>
        </w:rPr>
        <w:t>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</w:t>
      </w:r>
      <w:r>
        <w:rPr>
          <w:rStyle w:val="s0"/>
        </w:rPr>
        <w:t xml:space="preserve">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</w:t>
      </w:r>
      <w:r>
        <w:rPr>
          <w:rStyle w:val="s0"/>
        </w:rPr>
        <w:t>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</w:t>
      </w:r>
      <w:r>
        <w:rPr>
          <w:rStyle w:val="s0"/>
        </w:rPr>
        <w:t>специальной, особой) экономической зоне;</w:t>
      </w:r>
    </w:p>
    <w:p w:rsidR="00000000" w:rsidRDefault="001A2540">
      <w:pPr>
        <w:pStyle w:val="pj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</w:t>
      </w:r>
      <w:r>
        <w:rPr>
          <w:rStyle w:val="s0"/>
        </w:rPr>
        <w:t>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</w:t>
      </w:r>
      <w:r>
        <w:rPr>
          <w:rStyle w:val="s0"/>
        </w:rPr>
        <w:t>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</w:t>
      </w:r>
      <w:r>
        <w:rPr>
          <w:rStyle w:val="s0"/>
        </w:rPr>
        <w:t>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1A2540">
      <w:pPr>
        <w:pStyle w:val="pj"/>
      </w:pPr>
      <w:r>
        <w:rPr>
          <w:rStyle w:val="s0"/>
        </w:rPr>
        <w:t>103-1) реализация в пределах своей компетенции госуд</w:t>
      </w:r>
      <w:r>
        <w:rPr>
          <w:rStyle w:val="s0"/>
        </w:rPr>
        <w:t>арственной политики в сфере создания и функционирования специальных экономических и индустриальных зон;</w:t>
      </w:r>
    </w:p>
    <w:p w:rsidR="00000000" w:rsidRDefault="001A2540">
      <w:pPr>
        <w:pStyle w:val="pj"/>
      </w:pPr>
      <w:r>
        <w:rPr>
          <w:rStyle w:val="s0"/>
        </w:rPr>
        <w:t>103-2)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</w:t>
      </w:r>
      <w:r>
        <w:rPr>
          <w:rStyle w:val="s0"/>
        </w:rPr>
        <w:t xml:space="preserve"> создания специальной экономической зоны, в перечень приоритетных видов деятельности;</w:t>
      </w:r>
    </w:p>
    <w:p w:rsidR="00000000" w:rsidRDefault="001A2540">
      <w:pPr>
        <w:pStyle w:val="pj"/>
      </w:pPr>
      <w:r>
        <w:rPr>
          <w:rStyle w:val="s0"/>
        </w:rPr>
        <w:t>103-3) разработка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</w:t>
      </w:r>
      <w:r>
        <w:rPr>
          <w:rStyle w:val="s0"/>
        </w:rPr>
        <w:t>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1A2540">
      <w:pPr>
        <w:pStyle w:val="pj"/>
      </w:pPr>
      <w:r>
        <w:rPr>
          <w:rStyle w:val="s0"/>
        </w:rPr>
        <w:t>104) разработка перечня категорий товаров, подвергающихся быст</w:t>
      </w:r>
      <w:r>
        <w:rPr>
          <w:rStyle w:val="s0"/>
        </w:rPr>
        <w:t>рой порче в отношении которых применяется первоочередной порядок совершения таможенных операций;</w:t>
      </w:r>
    </w:p>
    <w:p w:rsidR="00000000" w:rsidRDefault="001A2540">
      <w:pPr>
        <w:pStyle w:val="pj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</w:t>
      </w:r>
      <w:r>
        <w:rPr>
          <w:rStyle w:val="s0"/>
        </w:rPr>
        <w:t xml:space="preserve"> произведен органами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</w:t>
      </w:r>
      <w:r>
        <w:rPr>
          <w:rStyle w:val="s0"/>
        </w:rPr>
        <w:t>рузки и (или) хранения не могут быть размещены на таможенном складе;</w:t>
      </w:r>
    </w:p>
    <w:p w:rsidR="00000000" w:rsidRDefault="001A2540">
      <w:pPr>
        <w:pStyle w:val="pj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1A2540">
      <w:pPr>
        <w:pStyle w:val="pj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1A2540">
      <w:pPr>
        <w:pStyle w:val="pj"/>
      </w:pPr>
      <w:r>
        <w:rPr>
          <w:rStyle w:val="s0"/>
        </w:rPr>
        <w:t>10</w:t>
      </w:r>
      <w:r>
        <w:rPr>
          <w:rStyle w:val="s0"/>
        </w:rPr>
        <w:t>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1A2540">
      <w:pPr>
        <w:pStyle w:val="pj"/>
      </w:pPr>
      <w:r>
        <w:rPr>
          <w:rStyle w:val="s0"/>
        </w:rPr>
        <w:t>110) разработка требований к программным прод</w:t>
      </w:r>
      <w:r>
        <w:rPr>
          <w:rStyle w:val="s0"/>
        </w:rPr>
        <w:t>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</w:t>
      </w:r>
      <w:r>
        <w:rPr>
          <w:rStyle w:val="s0"/>
        </w:rPr>
        <w:t>хстан»;</w:t>
      </w:r>
    </w:p>
    <w:p w:rsidR="00000000" w:rsidRDefault="001A2540">
      <w:pPr>
        <w:pStyle w:val="pj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1A2540">
      <w:pPr>
        <w:pStyle w:val="pj"/>
      </w:pPr>
      <w:r>
        <w:rPr>
          <w:rStyle w:val="s0"/>
        </w:rPr>
        <w:t>112) разработка правил применения генера</w:t>
      </w:r>
      <w:r>
        <w:rPr>
          <w:rStyle w:val="s0"/>
        </w:rPr>
        <w:t>льного обеспечения исполнения обязанности по уплате таможенных пошлин, налогов;</w:t>
      </w:r>
    </w:p>
    <w:p w:rsidR="00000000" w:rsidRDefault="001A2540">
      <w:pPr>
        <w:pStyle w:val="pj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1A2540">
      <w:pPr>
        <w:pStyle w:val="pj"/>
      </w:pPr>
      <w:r>
        <w:rPr>
          <w:rStyle w:val="s0"/>
        </w:rPr>
        <w:t>114) разработка правил применения способ</w:t>
      </w:r>
      <w:r>
        <w:rPr>
          <w:rStyle w:val="s0"/>
        </w:rPr>
        <w:t>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1A2540">
      <w:pPr>
        <w:pStyle w:val="pj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</w:t>
      </w:r>
      <w:r>
        <w:rPr>
          <w:rStyle w:val="s0"/>
        </w:rPr>
        <w:t>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1A2540">
      <w:pPr>
        <w:pStyle w:val="pj"/>
      </w:pPr>
      <w:r>
        <w:rPr>
          <w:rStyle w:val="s0"/>
        </w:rPr>
        <w:t>116) разработка правил о составлении сведении об отсутствии (наличии) задолж</w:t>
      </w:r>
      <w:r>
        <w:rPr>
          <w:rStyle w:val="s0"/>
        </w:rPr>
        <w:t>енности, учет по которой ведется в органе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</w:t>
      </w:r>
      <w:r>
        <w:rPr>
          <w:rStyle w:val="s0"/>
        </w:rPr>
        <w:t>ты ввозных таможенных пошлин и об отказе в их предоставлении;</w:t>
      </w:r>
    </w:p>
    <w:p w:rsidR="00000000" w:rsidRDefault="001A2540">
      <w:pPr>
        <w:pStyle w:val="pj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1A2540">
      <w:pPr>
        <w:pStyle w:val="pj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</w:t>
      </w:r>
      <w:r>
        <w:rPr>
          <w:rStyle w:val="s0"/>
        </w:rPr>
        <w:t>плате таможенных пошлин, налогов при совершении таможенных операций;</w:t>
      </w:r>
    </w:p>
    <w:p w:rsidR="00000000" w:rsidRDefault="001A2540">
      <w:pPr>
        <w:pStyle w:val="pj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1A2540">
      <w:pPr>
        <w:pStyle w:val="pj"/>
      </w:pPr>
      <w:r>
        <w:rPr>
          <w:rStyle w:val="s0"/>
        </w:rPr>
        <w:t xml:space="preserve">121) разработка правил регистрации в качестве пользователя </w:t>
      </w:r>
      <w:r>
        <w:rPr>
          <w:rStyle w:val="s0"/>
        </w:rPr>
        <w:t>информационной системы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1A2540">
      <w:pPr>
        <w:pStyle w:val="pj"/>
      </w:pPr>
      <w:r>
        <w:rPr>
          <w:rStyle w:val="s0"/>
        </w:rPr>
        <w:t>123) разработка правил совершения таможенных операций, с</w:t>
      </w:r>
      <w:r>
        <w:rPr>
          <w:rStyle w:val="s0"/>
        </w:rPr>
        <w:t>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1A2540">
      <w:pPr>
        <w:pStyle w:val="pj"/>
      </w:pPr>
      <w:r>
        <w:rPr>
          <w:rStyle w:val="s0"/>
        </w:rPr>
        <w:t>124) у</w:t>
      </w:r>
      <w:r>
        <w:rPr>
          <w:rStyle w:val="s0"/>
        </w:rPr>
        <w:t>тверждение типового положения о консультативных советах по вопросам совершенствования таможенного дела;</w:t>
      </w:r>
    </w:p>
    <w:p w:rsidR="00000000" w:rsidRDefault="001A2540">
      <w:pPr>
        <w:pStyle w:val="pj"/>
      </w:pPr>
      <w:r>
        <w:rPr>
          <w:rStyle w:val="s0"/>
        </w:rPr>
        <w:t>125) разработка совместно с уполномоченным государственным органом в области транспорта правил взаимодействия органов государственных доходов с национал</w:t>
      </w:r>
      <w:r>
        <w:rPr>
          <w:rStyle w:val="s0"/>
        </w:rPr>
        <w:t>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126) разработка правил обеспечения владельцем склада временного хранения доступа к в</w:t>
      </w:r>
      <w:r>
        <w:rPr>
          <w:rStyle w:val="s0"/>
        </w:rPr>
        <w:t>идеоинформации органам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</w:t>
      </w:r>
      <w:r>
        <w:rPr>
          <w:rStyle w:val="s0"/>
        </w:rPr>
        <w:t>лномоченного экономического оператора и принятия им товаров от перевозчика;</w:t>
      </w:r>
    </w:p>
    <w:p w:rsidR="00000000" w:rsidRDefault="001A2540">
      <w:pPr>
        <w:pStyle w:val="pj"/>
      </w:pPr>
      <w:r>
        <w:rPr>
          <w:rStyle w:val="s0"/>
        </w:rPr>
        <w:t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</w:t>
      </w:r>
      <w:r>
        <w:rPr>
          <w:rStyle w:val="s0"/>
        </w:rPr>
        <w:t>ого режима временной зоны таможенного контроля;</w:t>
      </w:r>
    </w:p>
    <w:p w:rsidR="00000000" w:rsidRDefault="001A2540">
      <w:pPr>
        <w:pStyle w:val="pj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</w:t>
      </w:r>
      <w:r>
        <w:rPr>
          <w:rStyle w:val="s0"/>
        </w:rPr>
        <w:t>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1A2540">
      <w:pPr>
        <w:pStyle w:val="pj"/>
      </w:pPr>
      <w:r>
        <w:rPr>
          <w:rStyle w:val="s0"/>
        </w:rPr>
        <w:t>130) разработка требований к расположению, обустройству и обо</w:t>
      </w:r>
      <w:r>
        <w:rPr>
          <w:rStyle w:val="s0"/>
        </w:rPr>
        <w:t>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1A2540">
      <w:pPr>
        <w:pStyle w:val="pj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1A2540">
      <w:pPr>
        <w:pStyle w:val="pj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</w:t>
      </w:r>
      <w:r>
        <w:rPr>
          <w:rStyle w:val="s0"/>
        </w:rPr>
        <w:t>ортировки) и (или) хранения;</w:t>
      </w:r>
    </w:p>
    <w:p w:rsidR="00000000" w:rsidRDefault="001A2540">
      <w:pPr>
        <w:pStyle w:val="pj"/>
      </w:pPr>
      <w:r>
        <w:rPr>
          <w:rStyle w:val="s0"/>
        </w:rPr>
        <w:t>133) разработка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</w:t>
      </w:r>
      <w:r>
        <w:rPr>
          <w:rStyle w:val="s0"/>
        </w:rPr>
        <w:t>и) вне времени работы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134) разработка правил определения зон деятельности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</w:t>
      </w:r>
      <w:r>
        <w:rPr>
          <w:rStyle w:val="s0"/>
        </w:rPr>
        <w:t xml:space="preserve">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</w:t>
      </w:r>
      <w:r>
        <w:rPr>
          <w:rStyle w:val="s0"/>
        </w:rPr>
        <w:t>структура и формат представляемых отчетов в виде электронного документа, порядок их заполнения;</w:t>
      </w:r>
    </w:p>
    <w:p w:rsidR="00000000" w:rsidRDefault="001A2540">
      <w:pPr>
        <w:pStyle w:val="pj"/>
      </w:pPr>
      <w:r>
        <w:rPr>
          <w:rStyle w:val="s0"/>
        </w:rPr>
        <w:t xml:space="preserve">136) исключен в соответствии с </w:t>
      </w:r>
      <w:hyperlink r:id="rId9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26.11.19 г. №</w:t>
      </w:r>
      <w:r>
        <w:rPr>
          <w:rStyle w:val="s0"/>
        </w:rPr>
        <w:t xml:space="preserve"> 877 </w:t>
      </w:r>
      <w:r>
        <w:rPr>
          <w:rStyle w:val="s3"/>
        </w:rPr>
        <w:t>(</w:t>
      </w:r>
      <w:hyperlink r:id="rId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1A2540">
      <w:pPr>
        <w:pStyle w:val="pj"/>
      </w:pPr>
      <w:r>
        <w:rPr>
          <w:rStyle w:val="s0"/>
        </w:rPr>
        <w:t>138) разработка правил вза</w:t>
      </w:r>
      <w:r>
        <w:rPr>
          <w:rStyle w:val="s0"/>
        </w:rPr>
        <w:t>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1A2540">
      <w:pPr>
        <w:pStyle w:val="pj"/>
      </w:pPr>
      <w:r>
        <w:rPr>
          <w:rStyle w:val="s0"/>
        </w:rPr>
        <w:t>139) разработка классификатор кодов, подтверждающих соблюдение запретов и ограничений, используемых при та</w:t>
      </w:r>
      <w:r>
        <w:rPr>
          <w:rStyle w:val="s0"/>
        </w:rPr>
        <w:t>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1A2540">
      <w:pPr>
        <w:pStyle w:val="pj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</w:t>
      </w:r>
      <w:r>
        <w:rPr>
          <w:rStyle w:val="s0"/>
        </w:rPr>
        <w:t>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1A2540">
      <w:pPr>
        <w:pStyle w:val="pj"/>
      </w:pPr>
      <w:r>
        <w:rPr>
          <w:rStyle w:val="s0"/>
        </w:rPr>
        <w:t>141) разработка правил проведения зачета и (или) возврата излишне уплаченной, излишне взысканной и ошибочно уплаченн</w:t>
      </w:r>
      <w:r>
        <w:rPr>
          <w:rStyle w:val="s0"/>
        </w:rPr>
        <w:t>ой суммы таможенных пошлин, таможенных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1A2540">
      <w:pPr>
        <w:pStyle w:val="pj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</w:t>
      </w:r>
      <w:r>
        <w:rPr>
          <w:rStyle w:val="s0"/>
        </w:rPr>
        <w:t>азахстан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144) разработка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</w:t>
      </w:r>
      <w:r>
        <w:rPr>
          <w:rStyle w:val="s0"/>
        </w:rPr>
        <w:t>ческого союза;</w:t>
      </w:r>
    </w:p>
    <w:p w:rsidR="00000000" w:rsidRDefault="001A2540">
      <w:pPr>
        <w:pStyle w:val="pj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</w:t>
      </w:r>
      <w:r>
        <w:rPr>
          <w:rStyle w:val="s0"/>
        </w:rPr>
        <w:t>оюза и иностранных товаров, перевозимых воздушным или водным транспортом, и (или) морем;</w:t>
      </w:r>
    </w:p>
    <w:p w:rsidR="00000000" w:rsidRDefault="001A2540">
      <w:pPr>
        <w:pStyle w:val="pj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1A2540">
      <w:pPr>
        <w:pStyle w:val="pj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</w:t>
      </w:r>
      <w:r>
        <w:rPr>
          <w:rStyle w:val="s0"/>
        </w:rPr>
        <w:t>орию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</w:t>
      </w:r>
      <w:r>
        <w:rPr>
          <w:rStyle w:val="s0"/>
        </w:rPr>
        <w:t>дуры таможенного транзита;</w:t>
      </w:r>
    </w:p>
    <w:p w:rsidR="00000000" w:rsidRDefault="001A2540">
      <w:pPr>
        <w:pStyle w:val="pj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1A2540">
      <w:pPr>
        <w:pStyle w:val="pj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</w:t>
      </w:r>
      <w:r>
        <w:rPr>
          <w:rStyle w:val="s0"/>
        </w:rPr>
        <w:t>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1A2540">
      <w:pPr>
        <w:pStyle w:val="pj"/>
      </w:pPr>
      <w:r>
        <w:rPr>
          <w:rStyle w:val="s0"/>
        </w:rPr>
        <w:t>153) ведение таможенной статистики;</w:t>
      </w:r>
    </w:p>
    <w:p w:rsidR="00000000" w:rsidRDefault="001A2540">
      <w:pPr>
        <w:pStyle w:val="pj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1A2540">
      <w:pPr>
        <w:pStyle w:val="pj"/>
      </w:pPr>
      <w:r>
        <w:rPr>
          <w:rStyle w:val="s0"/>
        </w:rPr>
        <w:t>154-1) остановка на Государственной границе Республик</w:t>
      </w:r>
      <w:r>
        <w:rPr>
          <w:rStyle w:val="s0"/>
        </w:rPr>
        <w:t>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1A2540">
      <w:pPr>
        <w:pStyle w:val="pj"/>
      </w:pPr>
      <w:r>
        <w:rPr>
          <w:rStyle w:val="s0"/>
        </w:rPr>
        <w:t>154-2) запрос и получение от перевозчика или от лица, осуществляющего перемещение товаров</w:t>
      </w:r>
      <w:r>
        <w:rPr>
          <w:rStyle w:val="s0"/>
        </w:rPr>
        <w:t xml:space="preserve">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1A2540">
      <w:pPr>
        <w:pStyle w:val="pj"/>
      </w:pPr>
      <w:r>
        <w:rPr>
          <w:rStyle w:val="s0"/>
        </w:rPr>
        <w:t>154-3) документирование, видео- и аудиозапи</w:t>
      </w:r>
      <w:r>
        <w:rPr>
          <w:rStyle w:val="s0"/>
        </w:rPr>
        <w:t>сь, кино- и фотосъемку фактов и событий в соответствии с нормативными правовыми актами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154-4) разработка образцов форменной одежды, натуральных норм обеспечения ею и знаков различия, правил ее ношения, а также перечня работников, имею</w:t>
      </w:r>
      <w:r>
        <w:rPr>
          <w:rStyle w:val="s0"/>
        </w:rPr>
        <w:t>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154-5) осуществление контроля за соблюдением запретов и ограничений в отнош</w:t>
      </w:r>
      <w:r>
        <w:rPr>
          <w:rStyle w:val="s0"/>
        </w:rPr>
        <w:t>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</w:t>
      </w:r>
      <w:r>
        <w:rPr>
          <w:rStyle w:val="s0"/>
        </w:rPr>
        <w:t>за;</w:t>
      </w:r>
    </w:p>
    <w:p w:rsidR="00000000" w:rsidRDefault="001A2540">
      <w:pPr>
        <w:pStyle w:val="pj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</w:t>
      </w:r>
      <w:r>
        <w:rPr>
          <w:rStyle w:val="s0"/>
        </w:rPr>
        <w:t>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</w:t>
      </w:r>
      <w:r>
        <w:rPr>
          <w:rStyle w:val="s0"/>
        </w:rPr>
        <w:t>одных договоров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</w:t>
      </w:r>
      <w:r>
        <w:rPr>
          <w:rStyle w:val="s0"/>
        </w:rPr>
        <w:t>ахстан в средствах массовой информации, а также с использованием информационно-коммуникационных технологий;</w:t>
      </w:r>
    </w:p>
    <w:p w:rsidR="00000000" w:rsidRDefault="001A2540">
      <w:pPr>
        <w:pStyle w:val="pj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таможенного дела, в то</w:t>
      </w:r>
      <w:r>
        <w:rPr>
          <w:rStyle w:val="s0"/>
        </w:rPr>
        <w:t>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1A2540">
      <w:pPr>
        <w:pStyle w:val="pj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1A2540">
      <w:pPr>
        <w:pStyle w:val="pj"/>
      </w:pPr>
      <w:r>
        <w:rPr>
          <w:rStyle w:val="s0"/>
        </w:rPr>
        <w:t>159)</w:t>
      </w:r>
      <w:r>
        <w:rPr>
          <w:rStyle w:val="s0"/>
        </w:rPr>
        <w:t xml:space="preserve">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1A2540">
      <w:pPr>
        <w:pStyle w:val="pj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</w:t>
      </w:r>
      <w:r>
        <w:rPr>
          <w:rStyle w:val="s0"/>
        </w:rPr>
        <w:t>ходов;</w:t>
      </w:r>
    </w:p>
    <w:p w:rsidR="00000000" w:rsidRDefault="001A2540">
      <w:pPr>
        <w:pStyle w:val="pj"/>
      </w:pPr>
      <w:r>
        <w:rPr>
          <w:rStyle w:val="s0"/>
        </w:rPr>
        <w:t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</w:t>
      </w:r>
      <w:r>
        <w:rPr>
          <w:rStyle w:val="s0"/>
        </w:rPr>
        <w:t>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1A2540">
      <w:pPr>
        <w:pStyle w:val="pj"/>
      </w:pPr>
      <w:r>
        <w:rPr>
          <w:rStyle w:val="s0"/>
        </w:rPr>
        <w:t>163) рассмотрение жалоб на решения, действия (бездействие) органа государственных доходов и (</w:t>
      </w:r>
      <w:r>
        <w:rPr>
          <w:rStyle w:val="s0"/>
        </w:rPr>
        <w:t>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</w:t>
      </w:r>
      <w:r>
        <w:rPr>
          <w:rStyle w:val="s0"/>
        </w:rPr>
        <w:t>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165) разработка ставок таможенных сборов, взимаемых органами госуда</w:t>
      </w:r>
      <w:r>
        <w:rPr>
          <w:rStyle w:val="s0"/>
        </w:rPr>
        <w:t>рственных доходов;</w:t>
      </w:r>
    </w:p>
    <w:p w:rsidR="00000000" w:rsidRDefault="001A2540">
      <w:pPr>
        <w:pStyle w:val="pj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167) осуществление контроля т</w:t>
      </w:r>
      <w:r>
        <w:rPr>
          <w:rStyle w:val="s0"/>
        </w:rPr>
        <w:t>аможенной стоимости товаров;</w:t>
      </w:r>
    </w:p>
    <w:p w:rsidR="00000000" w:rsidRDefault="001A2540">
      <w:pPr>
        <w:pStyle w:val="pj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1A2540">
      <w:pPr>
        <w:pStyle w:val="pj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98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</w:t>
      </w:r>
      <w:r>
        <w:rPr>
          <w:rStyle w:val="s0"/>
        </w:rPr>
        <w:t>лассификации отдельных видов товаров;</w:t>
      </w:r>
    </w:p>
    <w:p w:rsidR="00000000" w:rsidRDefault="001A2540">
      <w:pPr>
        <w:pStyle w:val="pj"/>
      </w:pPr>
      <w:r>
        <w:rPr>
          <w:rStyle w:val="s0"/>
        </w:rPr>
        <w:t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</w:t>
      </w:r>
      <w:r>
        <w:rPr>
          <w:rStyle w:val="s0"/>
        </w:rPr>
        <w:t>ериода времени;</w:t>
      </w:r>
    </w:p>
    <w:p w:rsidR="00000000" w:rsidRDefault="001A2540">
      <w:pPr>
        <w:pStyle w:val="pj"/>
      </w:pPr>
      <w:r>
        <w:rPr>
          <w:rStyle w:val="s0"/>
        </w:rPr>
        <w:t xml:space="preserve">172) рассмотрение документов, определенных </w:t>
      </w:r>
      <w:hyperlink r:id="rId99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</w:t>
      </w:r>
      <w:r>
        <w:rPr>
          <w:rStyle w:val="s0"/>
        </w:rPr>
        <w:t>ение от таможенных платежей и налогов;</w:t>
      </w:r>
    </w:p>
    <w:p w:rsidR="00000000" w:rsidRDefault="001A2540">
      <w:pPr>
        <w:pStyle w:val="pj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1A2540">
      <w:pPr>
        <w:pStyle w:val="pj"/>
      </w:pPr>
      <w:r>
        <w:rPr>
          <w:rStyle w:val="s0"/>
        </w:rPr>
        <w:t>174) проведение транспортного контроля в автомобильных, мор</w:t>
      </w:r>
      <w:r>
        <w:rPr>
          <w:rStyle w:val="s0"/>
        </w:rPr>
        <w:t>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 xml:space="preserve">175) осуществление таможенного контроля за перемещением через таможенную границу Евразийского экономического союза товаров и транспортных </w:t>
      </w:r>
      <w:r>
        <w:rPr>
          <w:rStyle w:val="s0"/>
        </w:rPr>
        <w:t>средств;</w:t>
      </w:r>
    </w:p>
    <w:p w:rsidR="00000000" w:rsidRDefault="001A2540">
      <w:pPr>
        <w:pStyle w:val="pj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1A2540">
      <w:pPr>
        <w:pStyle w:val="pj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1A2540">
      <w:pPr>
        <w:pStyle w:val="pj"/>
      </w:pPr>
      <w:r>
        <w:rPr>
          <w:rStyle w:val="s0"/>
        </w:rPr>
        <w:t>178) обеспечение соблю</w:t>
      </w:r>
      <w:r>
        <w:rPr>
          <w:rStyle w:val="s0"/>
        </w:rPr>
        <w:t>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179) обеспечение соблюдения прав и законных интересов лиц при пе</w:t>
      </w:r>
      <w:r>
        <w:rPr>
          <w:rStyle w:val="s0"/>
        </w:rPr>
        <w:t>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 xml:space="preserve">180) исключен в соответствии с </w:t>
      </w:r>
      <w:hyperlink r:id="rId10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181) выявление, предупреждение и пресечение админист</w:t>
      </w:r>
      <w:r>
        <w:rPr>
          <w:rStyle w:val="s0"/>
        </w:rPr>
        <w:t>ративных правонарушений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</w:t>
      </w:r>
      <w:r>
        <w:rPr>
          <w:rStyle w:val="s0"/>
        </w:rPr>
        <w:t>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A2540">
      <w:pPr>
        <w:pStyle w:val="pj"/>
      </w:pPr>
      <w:r>
        <w:rPr>
          <w:rStyle w:val="s0"/>
        </w:rPr>
        <w:t>185) о</w:t>
      </w:r>
      <w:r>
        <w:rPr>
          <w:rStyle w:val="s0"/>
        </w:rPr>
        <w:t>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1A2540">
      <w:pPr>
        <w:pStyle w:val="pj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1A2540">
      <w:pPr>
        <w:pStyle w:val="pj"/>
      </w:pPr>
      <w:r>
        <w:rPr>
          <w:rStyle w:val="s0"/>
        </w:rPr>
        <w:t>187) с</w:t>
      </w:r>
      <w:r>
        <w:rPr>
          <w:rStyle w:val="s0"/>
        </w:rPr>
        <w:t>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188) осуществление экспортного контроля в соответствии с законодательством Республи</w:t>
      </w:r>
      <w:r>
        <w:rPr>
          <w:rStyle w:val="s0"/>
        </w:rPr>
        <w:t>ки Казахстан;</w:t>
      </w:r>
    </w:p>
    <w:p w:rsidR="00000000" w:rsidRDefault="001A2540">
      <w:pPr>
        <w:pStyle w:val="pj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1A2540">
      <w:pPr>
        <w:pStyle w:val="pj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</w:t>
      </w:r>
      <w:r>
        <w:rPr>
          <w:rStyle w:val="s0"/>
        </w:rPr>
        <w:t xml:space="preserve"> других государств путем проведения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Евразийского экономического союза, за исключением лабор</w:t>
      </w:r>
      <w:r>
        <w:rPr>
          <w:rStyle w:val="s0"/>
        </w:rPr>
        <w:t>аторного контроля и лабораторной экспертизы;</w:t>
      </w:r>
    </w:p>
    <w:p w:rsidR="00000000" w:rsidRDefault="001A2540">
      <w:pPr>
        <w:pStyle w:val="pj"/>
      </w:pPr>
      <w:r>
        <w:rPr>
          <w:rStyle w:val="s0"/>
        </w:rPr>
        <w:t xml:space="preserve">191) - 193) исключены в соответствии с </w:t>
      </w:r>
      <w:hyperlink r:id="rId10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1A2540">
      <w:pPr>
        <w:pStyle w:val="pj"/>
      </w:pPr>
      <w:r>
        <w:rPr>
          <w:rStyle w:val="s0"/>
        </w:rPr>
        <w:t>195) обеспечение безопасности деятельности органов государственных доходов, защита должностных лиц органов государственных доходов и ч</w:t>
      </w:r>
      <w:r>
        <w:rPr>
          <w:rStyle w:val="s0"/>
        </w:rPr>
        <w:t>ленов их семей от противоправных действий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</w:t>
      </w:r>
      <w:r>
        <w:rPr>
          <w:rStyle w:val="s0"/>
        </w:rPr>
        <w:t>женной границы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1A2540">
      <w:pPr>
        <w:pStyle w:val="pj"/>
      </w:pPr>
      <w:r>
        <w:rPr>
          <w:rStyle w:val="s0"/>
        </w:rPr>
        <w:t>198) оказание государственных услуг в соответствии с подзаконными нормативными правовыми актами, определяю</w:t>
      </w:r>
      <w:r>
        <w:rPr>
          <w:rStyle w:val="s0"/>
        </w:rPr>
        <w:t>щими порядок оказания государственных услуг;</w:t>
      </w:r>
    </w:p>
    <w:p w:rsidR="00000000" w:rsidRDefault="001A2540">
      <w:pPr>
        <w:pStyle w:val="pj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1A2540">
      <w:pPr>
        <w:pStyle w:val="pj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</w:t>
      </w:r>
      <w:r>
        <w:rPr>
          <w:rStyle w:val="s0"/>
        </w:rPr>
        <w:t>и Казахстан и иным вопросам, входящим в компетенцию органов государственных доходов, на безвозмездной основе;</w:t>
      </w:r>
    </w:p>
    <w:p w:rsidR="00000000" w:rsidRDefault="001A2540">
      <w:pPr>
        <w:pStyle w:val="pj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</w:t>
      </w:r>
      <w:r>
        <w:rPr>
          <w:rStyle w:val="s0"/>
        </w:rPr>
        <w:t>ий с учетом поступающих запросов и предложений в сфере таможенного дела;</w:t>
      </w:r>
    </w:p>
    <w:p w:rsidR="00000000" w:rsidRDefault="001A2540">
      <w:pPr>
        <w:pStyle w:val="pj"/>
      </w:pPr>
      <w:r>
        <w:rPr>
          <w:rStyle w:val="s0"/>
        </w:rPr>
        <w:t xml:space="preserve">202) - 207) исключены в соответствии с </w:t>
      </w:r>
      <w:hyperlink r:id="rId10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1A2540">
      <w:pPr>
        <w:pStyle w:val="pj"/>
      </w:pPr>
      <w:r>
        <w:rPr>
          <w:rStyle w:val="s0"/>
        </w:rPr>
        <w:t>210) осуществление налогового контроля;</w:t>
      </w:r>
    </w:p>
    <w:p w:rsidR="00000000" w:rsidRDefault="001A2540">
      <w:pPr>
        <w:pStyle w:val="pj"/>
      </w:pPr>
      <w:r>
        <w:rPr>
          <w:rStyle w:val="s0"/>
        </w:rPr>
        <w:t>211) использование системы управления рисками;</w:t>
      </w:r>
    </w:p>
    <w:p w:rsidR="00000000" w:rsidRDefault="001A2540">
      <w:pPr>
        <w:pStyle w:val="pj"/>
      </w:pPr>
      <w:r>
        <w:rPr>
          <w:rStyle w:val="s0"/>
        </w:rPr>
        <w:t>212) определение объ</w:t>
      </w:r>
      <w:r>
        <w:rPr>
          <w:rStyle w:val="s0"/>
        </w:rPr>
        <w:t>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1A2540">
      <w:pPr>
        <w:pStyle w:val="pj"/>
      </w:pPr>
      <w:r>
        <w:rPr>
          <w:rStyle w:val="s0"/>
        </w:rPr>
        <w:t>213) осуществление внеплановых проверок в порядке, предусмотренн</w:t>
      </w:r>
      <w:r>
        <w:rPr>
          <w:rStyle w:val="s0"/>
        </w:rPr>
        <w:t>ом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1A2540">
      <w:pPr>
        <w:pStyle w:val="pj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моделей контрольно-кассовых машин в (из) государственн</w:t>
      </w:r>
      <w:r>
        <w:rPr>
          <w:rStyle w:val="s0"/>
        </w:rPr>
        <w:t>ый (государственного) реестр (реестра);</w:t>
      </w:r>
    </w:p>
    <w:p w:rsidR="00000000" w:rsidRDefault="001A2540">
      <w:pPr>
        <w:pStyle w:val="pj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1A2540">
      <w:pPr>
        <w:pStyle w:val="pj"/>
      </w:pPr>
      <w:r>
        <w:rPr>
          <w:rStyle w:val="s0"/>
        </w:rPr>
        <w:t xml:space="preserve">217) организация и обеспечение работы по принудительному взысканию налоговой задолженности, задолженности по таможенным </w:t>
      </w:r>
      <w:r>
        <w:rPr>
          <w:rStyle w:val="s0"/>
        </w:rPr>
        <w:t>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1A2540">
      <w:pPr>
        <w:pStyle w:val="pj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</w:t>
      </w:r>
      <w:r>
        <w:rPr>
          <w:rStyle w:val="s0"/>
        </w:rPr>
        <w:t xml:space="preserve"> компенсационных пошлин;</w:t>
      </w:r>
    </w:p>
    <w:p w:rsidR="00000000" w:rsidRDefault="001A2540">
      <w:pPr>
        <w:pStyle w:val="pj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10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</w:t>
      </w:r>
      <w:r>
        <w:rPr>
          <w:rStyle w:val="s0"/>
        </w:rPr>
        <w:t xml:space="preserve"> кодекс) и соответствующим международным договором;</w:t>
      </w:r>
    </w:p>
    <w:p w:rsidR="00000000" w:rsidRDefault="001A2540">
      <w:pPr>
        <w:pStyle w:val="pj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1A2540">
      <w:pPr>
        <w:pStyle w:val="pj"/>
      </w:pPr>
      <w:r>
        <w:rPr>
          <w:rStyle w:val="s0"/>
        </w:rPr>
        <w:t>222) рассмотрение заявления участника сделки на заключение соглашения по применению трансф</w:t>
      </w:r>
      <w:r>
        <w:rPr>
          <w:rStyle w:val="s0"/>
        </w:rPr>
        <w:t>ертного ценообразования;</w:t>
      </w:r>
    </w:p>
    <w:p w:rsidR="00000000" w:rsidRDefault="001A2540">
      <w:pPr>
        <w:pStyle w:val="pj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07" w:anchor="sub_id=490200" w:history="1">
        <w:r>
          <w:rPr>
            <w:rStyle w:val="a3"/>
          </w:rPr>
          <w:t>подпунктами 1), 2),</w:t>
        </w:r>
        <w:r>
          <w:rPr>
            <w:rStyle w:val="a3"/>
          </w:rPr>
          <w:t xml:space="preserve">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224) осуществление зачета и/или возврата налоговых и неналоговых посту</w:t>
      </w:r>
      <w:r>
        <w:rPr>
          <w:rStyle w:val="s0"/>
        </w:rPr>
        <w:t>плений в пределах компетенции, установленной нормативными правовыми актами;</w:t>
      </w:r>
    </w:p>
    <w:p w:rsidR="00000000" w:rsidRDefault="001A2540">
      <w:pPr>
        <w:pStyle w:val="pj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1A2540">
      <w:pPr>
        <w:pStyle w:val="pj"/>
      </w:pPr>
      <w:r>
        <w:rPr>
          <w:rStyle w:val="s0"/>
        </w:rPr>
        <w:t>226) рассмотрение жалоб налогоплатель</w:t>
      </w:r>
      <w:r>
        <w:rPr>
          <w:rStyle w:val="s0"/>
        </w:rPr>
        <w:t>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1A2540">
      <w:pPr>
        <w:pStyle w:val="pj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</w:t>
      </w:r>
      <w:r>
        <w:rPr>
          <w:rStyle w:val="s0"/>
        </w:rPr>
        <w:t>ием налогового законодательства;</w:t>
      </w:r>
    </w:p>
    <w:p w:rsidR="00000000" w:rsidRDefault="001A2540">
      <w:pPr>
        <w:pStyle w:val="pj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</w:t>
      </w:r>
      <w:r>
        <w:rPr>
          <w:rStyle w:val="s0"/>
        </w:rPr>
        <w:t>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229) осуществление контроля за соблюдением </w:t>
      </w:r>
      <w:hyperlink r:id="rId108" w:history="1">
        <w:r>
          <w:rPr>
            <w:rStyle w:val="a3"/>
          </w:rPr>
          <w:t>законодат</w:t>
        </w:r>
        <w:r>
          <w:rPr>
            <w:rStyle w:val="a3"/>
          </w:rPr>
          <w:t>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1A2540">
      <w:pPr>
        <w:pStyle w:val="pj"/>
      </w:pPr>
      <w:r>
        <w:rPr>
          <w:rStyle w:val="s0"/>
        </w:rPr>
        <w:t xml:space="preserve">230) лицензирование деятельности по производству и обороту этилового спирта </w:t>
      </w:r>
      <w:r>
        <w:rPr>
          <w:rStyle w:val="s0"/>
        </w:rPr>
        <w:t>и алкогольной продукции, производству табачных изделий;</w:t>
      </w:r>
    </w:p>
    <w:p w:rsidR="00000000" w:rsidRDefault="001A2540">
      <w:pPr>
        <w:pStyle w:val="pj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1A2540">
      <w:pPr>
        <w:pStyle w:val="pj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1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>233) ведение контроля, учета и анализа балансов объемов производ</w:t>
      </w:r>
      <w:r>
        <w:rPr>
          <w:rStyle w:val="s0"/>
        </w:rPr>
        <w:t>ства и оборота табачных изделий;</w:t>
      </w:r>
    </w:p>
    <w:p w:rsidR="00000000" w:rsidRDefault="001A2540">
      <w:pPr>
        <w:pStyle w:val="pj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1A2540">
      <w:pPr>
        <w:pStyle w:val="pj"/>
      </w:pPr>
      <w:r>
        <w:rPr>
          <w:rStyle w:val="s0"/>
        </w:rPr>
        <w:t>236) разработка формы и правил ве</w:t>
      </w:r>
      <w:r>
        <w:rPr>
          <w:rStyle w:val="s0"/>
        </w:rPr>
        <w:t>дения журнала учета движения нефтепродуктов на автозаправочных станциях и базах нефтепродуктов;</w:t>
      </w:r>
    </w:p>
    <w:p w:rsidR="00000000" w:rsidRDefault="001A2540">
      <w:pPr>
        <w:pStyle w:val="pj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1A2540">
      <w:pPr>
        <w:pStyle w:val="pj"/>
      </w:pPr>
      <w:r>
        <w:rPr>
          <w:rStyle w:val="s0"/>
        </w:rPr>
        <w:t>238) предоставление в пределах сво</w:t>
      </w:r>
      <w:r>
        <w:rPr>
          <w:rStyle w:val="s0"/>
        </w:rPr>
        <w:t>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>239) разработка порядка формирования и ведени</w:t>
      </w:r>
      <w:r>
        <w:rPr>
          <w:rStyle w:val="s0"/>
        </w:rPr>
        <w:t>я единой базы данных по производству и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1A2540">
      <w:pPr>
        <w:pStyle w:val="pj"/>
      </w:pPr>
      <w:r>
        <w:rPr>
          <w:rStyle w:val="s0"/>
        </w:rPr>
        <w:t>242) разработка правил присвоения пе</w:t>
      </w:r>
      <w:r>
        <w:rPr>
          <w:rStyle w:val="s0"/>
        </w:rPr>
        <w:t>рсональных идентификационных номеров-кодов на нефтепродукты;</w:t>
      </w:r>
    </w:p>
    <w:p w:rsidR="00000000" w:rsidRDefault="001A2540">
      <w:pPr>
        <w:pStyle w:val="pj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1A2540">
      <w:pPr>
        <w:pStyle w:val="pj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1A2540">
      <w:pPr>
        <w:pStyle w:val="pj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сопроводительных накладных на нефте</w:t>
      </w:r>
      <w:r>
        <w:rPr>
          <w:rStyle w:val="s0"/>
        </w:rPr>
        <w:t>продукты;</w:t>
      </w:r>
    </w:p>
    <w:p w:rsidR="00000000" w:rsidRDefault="001A2540">
      <w:pPr>
        <w:pStyle w:val="pj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1A2540">
      <w:pPr>
        <w:pStyle w:val="pj"/>
      </w:pPr>
      <w:r>
        <w:rPr>
          <w:rStyle w:val="s0"/>
        </w:rPr>
        <w:t xml:space="preserve">247) разработка порядка и требований по оснащению резервуаров производственных объектов производителей нефтепродуктов и автозаправочных станций (кроме </w:t>
      </w:r>
      <w:r>
        <w:rPr>
          <w:rStyle w:val="s0"/>
        </w:rPr>
        <w:t>автозаправочных станций передвижного типа) контрольными приборами учета;</w:t>
      </w:r>
    </w:p>
    <w:p w:rsidR="00000000" w:rsidRDefault="001A2540">
      <w:pPr>
        <w:pStyle w:val="pj"/>
      </w:pPr>
      <w:r>
        <w:rPr>
          <w:rStyle w:val="s0"/>
        </w:rPr>
        <w:t>248)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</w:t>
      </w:r>
      <w:r>
        <w:rPr>
          <w:rStyle w:val="s0"/>
        </w:rPr>
        <w:t>контрольных марок;</w:t>
      </w:r>
    </w:p>
    <w:p w:rsidR="00000000" w:rsidRDefault="001A2540">
      <w:pPr>
        <w:pStyle w:val="pj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</w:t>
      </w:r>
      <w:r>
        <w:rPr>
          <w:rStyle w:val="s0"/>
        </w:rPr>
        <w:t>у Казахстан, а также порядка учета и размера обеспечения такого обязательства;</w:t>
      </w:r>
    </w:p>
    <w:p w:rsidR="00000000" w:rsidRDefault="001A2540">
      <w:pPr>
        <w:pStyle w:val="pj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1A2540">
      <w:pPr>
        <w:pStyle w:val="pj"/>
      </w:pPr>
      <w:r>
        <w:rPr>
          <w:rStyle w:val="s0"/>
        </w:rPr>
        <w:t>251) разработка правил оснащения технологических ли</w:t>
      </w:r>
      <w:r>
        <w:rPr>
          <w:rStyle w:val="s0"/>
        </w:rPr>
        <w:t>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</w:t>
      </w:r>
      <w:r>
        <w:rPr>
          <w:rStyle w:val="s0"/>
        </w:rPr>
        <w:t>яч декалитров в год;</w:t>
      </w:r>
    </w:p>
    <w:p w:rsidR="00000000" w:rsidRDefault="001A2540">
      <w:pPr>
        <w:pStyle w:val="pj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1A2540">
      <w:pPr>
        <w:pStyle w:val="pj"/>
      </w:pPr>
      <w:r>
        <w:rPr>
          <w:rStyle w:val="s0"/>
        </w:rPr>
        <w:t xml:space="preserve">254) </w:t>
      </w:r>
      <w:r>
        <w:rPr>
          <w:rStyle w:val="s0"/>
        </w:rPr>
        <w:t>разработка правил хранения и реализации (отгрузки, приемки) этилового спирта;</w:t>
      </w:r>
    </w:p>
    <w:p w:rsidR="00000000" w:rsidRDefault="001A2540">
      <w:pPr>
        <w:pStyle w:val="pj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1A2540">
      <w:pPr>
        <w:pStyle w:val="pj"/>
      </w:pPr>
      <w:r>
        <w:rPr>
          <w:rStyle w:val="s0"/>
        </w:rPr>
        <w:t xml:space="preserve">256) разработка правил присвоения персональных идентификационных номеров-кодов </w:t>
      </w:r>
      <w:r>
        <w:rPr>
          <w:rStyle w:val="s0"/>
        </w:rPr>
        <w:t>на производимые и импортируемые этиловый спирт и алкогольную продукцию (кроме пива и пивного напитка);</w:t>
      </w:r>
    </w:p>
    <w:p w:rsidR="00000000" w:rsidRDefault="001A2540">
      <w:pPr>
        <w:pStyle w:val="pj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1A2540">
      <w:pPr>
        <w:pStyle w:val="pj"/>
      </w:pPr>
      <w:r>
        <w:rPr>
          <w:rStyle w:val="s0"/>
        </w:rPr>
        <w:t>258) разработка формы, порядка и сроков представления с</w:t>
      </w:r>
      <w:r>
        <w:rPr>
          <w:rStyle w:val="s0"/>
        </w:rPr>
        <w:t>ведений, необходимых для осуществления мониторинга производства и оборота табачных изделий;</w:t>
      </w:r>
    </w:p>
    <w:p w:rsidR="00000000" w:rsidRDefault="001A2540">
      <w:pPr>
        <w:pStyle w:val="pj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1A2540">
      <w:pPr>
        <w:pStyle w:val="pj"/>
      </w:pPr>
      <w:r>
        <w:rPr>
          <w:rStyle w:val="s0"/>
        </w:rPr>
        <w:t>260) разработка правил присвоения персональных идентификацион</w:t>
      </w:r>
      <w:r>
        <w:rPr>
          <w:rStyle w:val="s0"/>
        </w:rPr>
        <w:t>ных номеров-кодов на табачные изделия;</w:t>
      </w:r>
    </w:p>
    <w:p w:rsidR="00000000" w:rsidRDefault="001A2540">
      <w:pPr>
        <w:pStyle w:val="pj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1A2540">
      <w:pPr>
        <w:pStyle w:val="pj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1A2540">
      <w:pPr>
        <w:pStyle w:val="pj"/>
      </w:pPr>
      <w:r>
        <w:rPr>
          <w:rStyle w:val="s0"/>
        </w:rPr>
        <w:t>263) разработка формы уведомления об устранении правонарушений в обл</w:t>
      </w:r>
      <w:r>
        <w:rPr>
          <w:rStyle w:val="s0"/>
        </w:rPr>
        <w:t>асти оборота биотоплива;</w:t>
      </w:r>
    </w:p>
    <w:p w:rsidR="00000000" w:rsidRDefault="001A2540">
      <w:pPr>
        <w:pStyle w:val="pji"/>
      </w:pPr>
      <w:r>
        <w:rPr>
          <w:rStyle w:val="s3"/>
        </w:rPr>
        <w:t xml:space="preserve">Пункт дополнен подпунктом 263-1 в соответствии с </w:t>
      </w:r>
      <w:hyperlink r:id="rId110" w:anchor="sub_id=9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1A2540">
      <w:pPr>
        <w:pStyle w:val="pj"/>
      </w:pPr>
      <w:r>
        <w:rPr>
          <w:rStyle w:val="s0"/>
        </w:rPr>
        <w:t>263-1) ра</w:t>
      </w:r>
      <w:r>
        <w:rPr>
          <w:rStyle w:val="s0"/>
        </w:rPr>
        <w:t>зработка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1A2540">
      <w:pPr>
        <w:pStyle w:val="pj"/>
      </w:pPr>
      <w:r>
        <w:rPr>
          <w:rStyle w:val="s0"/>
        </w:rPr>
        <w:t>264) разработка порядка оформления сопроводительных накладных н</w:t>
      </w:r>
      <w:r>
        <w:rPr>
          <w:rStyle w:val="s0"/>
        </w:rPr>
        <w:t>а биотопливо;</w:t>
      </w:r>
    </w:p>
    <w:p w:rsidR="00000000" w:rsidRDefault="001A2540">
      <w:pPr>
        <w:pStyle w:val="pj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</w:t>
      </w:r>
      <w:r>
        <w:rPr>
          <w:rStyle w:val="s0"/>
        </w:rPr>
        <w:t>родуктов и биотоплива;</w:t>
      </w:r>
    </w:p>
    <w:p w:rsidR="00000000" w:rsidRDefault="001A2540">
      <w:pPr>
        <w:pStyle w:val="pj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1A2540">
      <w:pPr>
        <w:pStyle w:val="pj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Республ</w:t>
      </w:r>
      <w:r>
        <w:rPr>
          <w:rStyle w:val="s0"/>
        </w:rPr>
        <w:t>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28 февраля 2007 год</w:t>
      </w:r>
      <w:r>
        <w:rPr>
          <w:rStyle w:val="s0"/>
        </w:rPr>
        <w:t>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1A2540">
      <w:pPr>
        <w:pStyle w:val="pj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специальные н</w:t>
      </w:r>
      <w:r>
        <w:rPr>
          <w:rStyle w:val="s0"/>
        </w:rPr>
        <w:t>алоговые режимы на основе патента или упрощенной декларации;</w:t>
      </w:r>
    </w:p>
    <w:p w:rsidR="00000000" w:rsidRDefault="001A2540">
      <w:pPr>
        <w:pStyle w:val="pj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</w:t>
      </w:r>
      <w:r>
        <w:rPr>
          <w:rStyle w:val="s0"/>
        </w:rPr>
        <w:t>ия наличных денег в случаях, предусмотренных налоговым законодательством;</w:t>
      </w:r>
    </w:p>
    <w:p w:rsidR="00000000" w:rsidRDefault="001A2540">
      <w:pPr>
        <w:pStyle w:val="pj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1A2540">
      <w:pPr>
        <w:pStyle w:val="pj"/>
      </w:pPr>
      <w:r>
        <w:rPr>
          <w:rStyle w:val="s0"/>
        </w:rPr>
        <w:t>272) разработка совместно с уполномоченным органом по регулированию, контролю и надз</w:t>
      </w:r>
      <w:r>
        <w:rPr>
          <w:rStyle w:val="s0"/>
        </w:rPr>
        <w:t>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</w:t>
      </w:r>
      <w:r>
        <w:rPr>
          <w:rStyle w:val="s0"/>
        </w:rPr>
        <w:t>ованиям;</w:t>
      </w:r>
    </w:p>
    <w:p w:rsidR="00000000" w:rsidRDefault="001A2540">
      <w:pPr>
        <w:pStyle w:val="pj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</w:t>
      </w:r>
      <w:r>
        <w:rPr>
          <w:rStyle w:val="s0"/>
        </w:rPr>
        <w:t>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1A2540">
      <w:pPr>
        <w:pStyle w:val="pj"/>
      </w:pPr>
      <w:r>
        <w:rPr>
          <w:rStyle w:val="s0"/>
        </w:rPr>
        <w:t xml:space="preserve">274) разработка совместно с Национальным Банком Республики Казахстан правил взаимодействия Комитета государственных доходов Министерства </w:t>
      </w:r>
      <w:r>
        <w:rPr>
          <w:rStyle w:val="s0"/>
        </w:rPr>
        <w:t>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1A2540">
      <w:pPr>
        <w:pStyle w:val="pj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276) разработка правил реализации имущества, заложенного налогоплате</w:t>
      </w:r>
      <w:r>
        <w:rPr>
          <w:rStyle w:val="s0"/>
        </w:rPr>
        <w:t>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</w:t>
      </w:r>
      <w:r>
        <w:rPr>
          <w:rStyle w:val="s0"/>
        </w:rPr>
        <w:t>онным пошлинам, пеней, процентов;</w:t>
      </w:r>
    </w:p>
    <w:p w:rsidR="00000000" w:rsidRDefault="001A2540">
      <w:pPr>
        <w:pStyle w:val="pj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1A2540">
      <w:pPr>
        <w:pStyle w:val="pj"/>
      </w:pPr>
      <w:r>
        <w:rPr>
          <w:rStyle w:val="s0"/>
        </w:rPr>
        <w:t>278) разработка правил, срока и формы представления органами внутренних дел сведений о налогоплательщиках, которым выданы разрешения трудовому иммигранту, а т</w:t>
      </w:r>
      <w:r>
        <w:rPr>
          <w:rStyle w:val="s0"/>
        </w:rPr>
        <w:t>акже Правил представления уполномоченным государственным органам сведений о прибывших иностранцев;</w:t>
      </w:r>
    </w:p>
    <w:p w:rsidR="00000000" w:rsidRDefault="001A2540">
      <w:pPr>
        <w:pStyle w:val="pj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1A2540">
      <w:pPr>
        <w:pStyle w:val="pj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</w:t>
      </w:r>
      <w:r>
        <w:rPr>
          <w:rStyle w:val="s0"/>
        </w:rPr>
        <w:t xml:space="preserve">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1A2540">
      <w:pPr>
        <w:pStyle w:val="pj"/>
      </w:pPr>
      <w:r>
        <w:rPr>
          <w:rStyle w:val="s0"/>
        </w:rPr>
        <w:t>281) разработка порядка установления норм фактических расходов на проживание и выплату су</w:t>
      </w:r>
      <w:r>
        <w:rPr>
          <w:rStyle w:val="s0"/>
        </w:rPr>
        <w:t>ммы денег обучаемому лицу;</w:t>
      </w:r>
    </w:p>
    <w:p w:rsidR="00000000" w:rsidRDefault="001A2540">
      <w:pPr>
        <w:pStyle w:val="pj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1A2540">
      <w:pPr>
        <w:pStyle w:val="pj"/>
      </w:pPr>
      <w:r>
        <w:rPr>
          <w:rStyle w:val="s0"/>
        </w:rPr>
        <w:t>283)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284) разработка правил пр</w:t>
      </w:r>
      <w:r>
        <w:rPr>
          <w:rStyle w:val="s0"/>
        </w:rPr>
        <w:t xml:space="preserve">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</w:t>
      </w:r>
      <w:r>
        <w:rPr>
          <w:rStyle w:val="s0"/>
        </w:rPr>
        <w:t>данных инвестиционных контрактов и иных сведений и их формы;</w:t>
      </w:r>
    </w:p>
    <w:p w:rsidR="00000000" w:rsidRDefault="001A2540">
      <w:pPr>
        <w:pStyle w:val="pj"/>
      </w:pPr>
      <w:r>
        <w:rPr>
          <w:rStyle w:val="s0"/>
        </w:rPr>
        <w:t>284-1) разработка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</w:t>
      </w:r>
      <w:r>
        <w:rPr>
          <w:rStyle w:val="s0"/>
        </w:rPr>
        <w:t xml:space="preserve">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1A2540">
      <w:pPr>
        <w:pStyle w:val="pj"/>
      </w:pPr>
      <w:r>
        <w:rPr>
          <w:rStyle w:val="s0"/>
        </w:rPr>
        <w:t>284-2) разработка правил представления сведений организациями, оказывающими услуги водосна</w:t>
      </w:r>
      <w:r>
        <w:rPr>
          <w:rStyle w:val="s0"/>
        </w:rPr>
        <w:t>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1A2540">
      <w:pPr>
        <w:pStyle w:val="pj"/>
      </w:pPr>
      <w:r>
        <w:rPr>
          <w:rStyle w:val="s0"/>
        </w:rPr>
        <w:t xml:space="preserve">285) разработка перечня налогоплательщиков, </w:t>
      </w:r>
      <w:r>
        <w:rPr>
          <w:rStyle w:val="s0"/>
        </w:rPr>
        <w:t>подлежащих мониторингу крупных налогоплательщиков;</w:t>
      </w:r>
    </w:p>
    <w:p w:rsidR="00000000" w:rsidRDefault="001A2540">
      <w:pPr>
        <w:pStyle w:val="pji"/>
      </w:pPr>
      <w:r>
        <w:rPr>
          <w:rStyle w:val="s3"/>
        </w:rPr>
        <w:t>Подпункт 285-1 введен в действие с 1 января 2020 года</w:t>
      </w:r>
    </w:p>
    <w:p w:rsidR="00000000" w:rsidRDefault="001A2540">
      <w:pPr>
        <w:pStyle w:val="pj"/>
      </w:pPr>
      <w:r>
        <w:rPr>
          <w:rStyle w:val="s0"/>
        </w:rPr>
        <w:t>285-1) разработка по согласованию с Национальным Банком Республики Казахстан категорий и списка налогоплательщиков - физических лиц, состоящих на регис</w:t>
      </w:r>
      <w:r>
        <w:rPr>
          <w:rStyle w:val="s0"/>
        </w:rPr>
        <w:t>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</w:t>
      </w:r>
      <w:r>
        <w:rPr>
          <w:rStyle w:val="s0"/>
        </w:rPr>
        <w:t xml:space="preserve">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1A2540">
      <w:pPr>
        <w:pStyle w:val="pj"/>
      </w:pPr>
      <w:r>
        <w:rPr>
          <w:rStyle w:val="s0"/>
        </w:rPr>
        <w:t xml:space="preserve">285-2) разработка категорий налогоплательщиков, </w:t>
      </w:r>
      <w:r>
        <w:rPr>
          <w:rStyle w:val="s0"/>
        </w:rPr>
        <w:t>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</w:t>
      </w:r>
      <w:r>
        <w:rPr>
          <w:rStyle w:val="s0"/>
        </w:rPr>
        <w:t>оектов, правил и сроков реализации (внедрения) пилотных проектов;</w:t>
      </w:r>
    </w:p>
    <w:p w:rsidR="00000000" w:rsidRDefault="001A2540">
      <w:pPr>
        <w:pStyle w:val="pj"/>
      </w:pPr>
      <w:r>
        <w:rPr>
          <w:rStyle w:val="s0"/>
        </w:rPr>
        <w:t>285-3) разработка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</w:t>
      </w:r>
      <w:r>
        <w:rPr>
          <w:rStyle w:val="s0"/>
        </w:rPr>
        <w:t>х требований, предъявляемых к потенциальному оператору фискальных данных;</w:t>
      </w:r>
    </w:p>
    <w:p w:rsidR="00000000" w:rsidRDefault="001A2540">
      <w:pPr>
        <w:pStyle w:val="pj"/>
      </w:pPr>
      <w:r>
        <w:rPr>
          <w:rStyle w:val="s0"/>
        </w:rPr>
        <w:t>285-4) разработка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285-5) р</w:t>
      </w:r>
      <w:r>
        <w:rPr>
          <w:rStyle w:val="s0"/>
        </w:rPr>
        <w:t>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285-6) разработка по согласованию с уполномоченным органом в сфере там</w:t>
      </w:r>
      <w:r>
        <w:rPr>
          <w:rStyle w:val="s0"/>
        </w:rPr>
        <w:t>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</w:t>
      </w:r>
      <w:r>
        <w:rPr>
          <w:rStyle w:val="s0"/>
        </w:rPr>
        <w:t>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</w:t>
      </w:r>
      <w:r>
        <w:rPr>
          <w:rStyle w:val="s0"/>
        </w:rPr>
        <w:t xml:space="preserve"> границы Евразийского экономического союза в соответствии с пунктом 7-1 статьи 291 Кодекса Республики Казахстан от 26 декабря 2017 года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285-7) разработка правил и формы уведомления о начале проведения ка</w:t>
      </w:r>
      <w:r>
        <w:rPr>
          <w:rStyle w:val="s0"/>
        </w:rPr>
        <w:t>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 xml:space="preserve">285-8) разработка формы требования по представлению документов и (или) сведений, предусмотренных </w:t>
      </w:r>
      <w:hyperlink r:id="rId112" w:anchor="sub_id=4260000" w:history="1">
        <w:r>
          <w:rPr>
            <w:rStyle w:val="a3"/>
          </w:rPr>
          <w:t>статьей 426</w:t>
        </w:r>
      </w:hyperlink>
      <w:r>
        <w:rPr>
          <w:rStyle w:val="s0"/>
        </w:rPr>
        <w:t xml:space="preserve"> Кодекса Республики Казахстан от</w:t>
      </w:r>
      <w:r>
        <w:rPr>
          <w:rStyle w:val="s0"/>
        </w:rPr>
        <w:t xml:space="preserve">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1A2540">
      <w:pPr>
        <w:pStyle w:val="pji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3"/>
            <w:i/>
            <w:iCs/>
          </w:rPr>
          <w:t>введены в де</w:t>
        </w:r>
        <w:r>
          <w:rPr>
            <w:rStyle w:val="a3"/>
            <w:i/>
            <w:iCs/>
          </w:rPr>
          <w:t>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1A2540">
      <w:pPr>
        <w:pStyle w:val="pj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289) разработ</w:t>
      </w:r>
      <w:r>
        <w:rPr>
          <w:rStyle w:val="s0"/>
        </w:rPr>
        <w:t>ка категорий налогоплательщиков, с которыми заключается соглашение о горизонтальном мониторинге;</w:t>
      </w:r>
    </w:p>
    <w:p w:rsidR="00000000" w:rsidRDefault="001A2540">
      <w:pPr>
        <w:pStyle w:val="pj"/>
      </w:pPr>
      <w:r>
        <w:rPr>
          <w:rStyle w:val="s0"/>
        </w:rPr>
        <w:t>290) разработка формы стандартного файла и правил его составления;</w:t>
      </w:r>
    </w:p>
    <w:p w:rsidR="00000000" w:rsidRDefault="001A2540">
      <w:pPr>
        <w:pStyle w:val="pj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1A2540">
      <w:pPr>
        <w:pStyle w:val="pj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1A2540">
      <w:pPr>
        <w:pStyle w:val="pj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</w:t>
      </w:r>
      <w:r>
        <w:rPr>
          <w:rStyle w:val="s0"/>
        </w:rPr>
        <w:t>нным налогам;</w:t>
      </w:r>
    </w:p>
    <w:p w:rsidR="00000000" w:rsidRDefault="001A2540">
      <w:pPr>
        <w:pStyle w:val="pj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1A2540">
      <w:pPr>
        <w:pStyle w:val="pj"/>
      </w:pPr>
      <w:r>
        <w:rPr>
          <w:rStyle w:val="s0"/>
        </w:rPr>
        <w:t>295) разработка правил возврата превышения налога на добавленную стои</w:t>
      </w:r>
      <w:r>
        <w:rPr>
          <w:rStyle w:val="s0"/>
        </w:rPr>
        <w:t>мость;</w:t>
      </w:r>
    </w:p>
    <w:p w:rsidR="00000000" w:rsidRDefault="001A2540">
      <w:pPr>
        <w:pStyle w:val="pji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1A2540">
      <w:pPr>
        <w:pStyle w:val="pji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>297) разработка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</w:t>
      </w:r>
      <w:r>
        <w:rPr>
          <w:rStyle w:val="s0"/>
        </w:rPr>
        <w:t xml:space="preserve"> в Республику Казахстан и ее формы;</w:t>
      </w:r>
    </w:p>
    <w:p w:rsidR="00000000" w:rsidRDefault="001A2540">
      <w:pPr>
        <w:pStyle w:val="pj"/>
      </w:pPr>
      <w:r>
        <w:rPr>
          <w:rStyle w:val="s0"/>
        </w:rPr>
        <w:t>298)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</w:t>
      </w:r>
      <w:r>
        <w:rPr>
          <w:rStyle w:val="s0"/>
        </w:rPr>
        <w:t xml:space="preserve"> на этих счетах по налогоплательщикам, состоящим на регистрационном учете по электронной торговле товарами;</w:t>
      </w:r>
    </w:p>
    <w:p w:rsidR="00000000" w:rsidRDefault="001A2540">
      <w:pPr>
        <w:pStyle w:val="pj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</w:t>
      </w:r>
      <w:r>
        <w:rPr>
          <w:rStyle w:val="s0"/>
        </w:rPr>
        <w:t>х (уплаченных) налогов;</w:t>
      </w:r>
    </w:p>
    <w:p w:rsidR="00000000" w:rsidRDefault="001A2540">
      <w:pPr>
        <w:pStyle w:val="pj"/>
      </w:pPr>
      <w:r>
        <w:rPr>
          <w:rStyle w:val="s0"/>
        </w:rPr>
        <w:t>300) разработка формы заявления об участии (контроле) в контролируемой иностранной компании;</w:t>
      </w:r>
    </w:p>
    <w:p w:rsidR="00000000" w:rsidRDefault="001A2540">
      <w:pPr>
        <w:pStyle w:val="pj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</w:t>
      </w:r>
      <w:r>
        <w:rPr>
          <w:rStyle w:val="s0"/>
        </w:rPr>
        <w:t>лей участия, связанных с недропользованием в Республике Казахстан, включая сведения о нерезиденте, являющимся налоговым агентом;</w:t>
      </w:r>
    </w:p>
    <w:p w:rsidR="00000000" w:rsidRDefault="001A2540">
      <w:pPr>
        <w:pStyle w:val="pj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303) разработка Особенностей предъявл</w:t>
      </w:r>
      <w:r>
        <w:rPr>
          <w:rStyle w:val="s0"/>
        </w:rPr>
        <w:t>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</w:t>
      </w:r>
      <w:r>
        <w:rPr>
          <w:rStyle w:val="s0"/>
        </w:rPr>
        <w:t xml:space="preserve">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</w:t>
      </w:r>
      <w:r>
        <w:rPr>
          <w:rStyle w:val="s0"/>
        </w:rPr>
        <w:t>выпущенных товаров;</w:t>
      </w:r>
    </w:p>
    <w:p w:rsidR="00000000" w:rsidRDefault="001A2540">
      <w:pPr>
        <w:pStyle w:val="pj"/>
      </w:pPr>
      <w:r>
        <w:rPr>
          <w:rStyle w:val="s0"/>
        </w:rPr>
        <w:t>304) разработка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1A2540">
      <w:pPr>
        <w:pStyle w:val="pji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1A2540">
      <w:pPr>
        <w:pStyle w:val="pj"/>
      </w:pPr>
      <w:r>
        <w:rPr>
          <w:rStyle w:val="s0"/>
        </w:rPr>
        <w:t xml:space="preserve">305) </w:t>
      </w:r>
      <w:r>
        <w:rPr>
          <w:rStyle w:val="s0"/>
        </w:rPr>
        <w:t>разработка правил применения системы управления рисками по критериям, не являющимся конфиденциальной информацией;</w:t>
      </w:r>
    </w:p>
    <w:p w:rsidR="00000000" w:rsidRDefault="001A2540">
      <w:pPr>
        <w:pStyle w:val="pj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</w:t>
      </w:r>
      <w:r>
        <w:rPr>
          <w:rStyle w:val="s0"/>
        </w:rPr>
        <w:t>ов беспошлинной торговли;</w:t>
      </w:r>
    </w:p>
    <w:p w:rsidR="00000000" w:rsidRDefault="001A2540">
      <w:pPr>
        <w:pStyle w:val="pj"/>
      </w:pPr>
      <w:r>
        <w:rPr>
          <w:rStyle w:val="s0"/>
        </w:rPr>
        <w:t>307) разработка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1A2540">
      <w:pPr>
        <w:pStyle w:val="pj"/>
      </w:pPr>
      <w:r>
        <w:rPr>
          <w:rStyle w:val="s0"/>
        </w:rPr>
        <w:t>308) разработка форм налог</w:t>
      </w:r>
      <w:r>
        <w:rPr>
          <w:rStyle w:val="s0"/>
        </w:rPr>
        <w:t>овых регистров и Правил их составления;</w:t>
      </w:r>
    </w:p>
    <w:p w:rsidR="00000000" w:rsidRDefault="001A2540">
      <w:pPr>
        <w:pStyle w:val="pj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1A2540">
      <w:pPr>
        <w:pStyle w:val="pj"/>
      </w:pPr>
      <w:r>
        <w:rPr>
          <w:rStyle w:val="s0"/>
        </w:rPr>
        <w:t>310) разработка правил, срока и формы пред</w:t>
      </w:r>
      <w:r>
        <w:rPr>
          <w:rStyle w:val="s0"/>
        </w:rPr>
        <w:t>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1A2540">
      <w:pPr>
        <w:pStyle w:val="pj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</w:t>
      </w:r>
      <w:r>
        <w:rPr>
          <w:rStyle w:val="s0"/>
        </w:rPr>
        <w:t>ами;</w:t>
      </w:r>
    </w:p>
    <w:p w:rsidR="00000000" w:rsidRDefault="001A2540">
      <w:pPr>
        <w:pStyle w:val="pj"/>
      </w:pPr>
      <w:r>
        <w:rPr>
          <w:rStyle w:val="s0"/>
        </w:rPr>
        <w:t>312)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1A2540">
      <w:pPr>
        <w:pStyle w:val="pj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</w:t>
      </w:r>
      <w:r>
        <w:rPr>
          <w:rStyle w:val="s0"/>
        </w:rPr>
        <w:t>ъекты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1A2540">
      <w:pPr>
        <w:pStyle w:val="pj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1A2540">
      <w:pPr>
        <w:pStyle w:val="pj"/>
      </w:pPr>
      <w:r>
        <w:rPr>
          <w:rStyle w:val="s0"/>
        </w:rPr>
        <w:t>315) разработка правил приема, хранения св</w:t>
      </w:r>
      <w:r>
        <w:rPr>
          <w:rStyle w:val="s0"/>
        </w:rPr>
        <w:t>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1A2540">
      <w:pPr>
        <w:pStyle w:val="pj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1A2540">
      <w:pPr>
        <w:pStyle w:val="pj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1A2540">
      <w:pPr>
        <w:pStyle w:val="pj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</w:t>
      </w:r>
      <w:r>
        <w:rPr>
          <w:rStyle w:val="s0"/>
        </w:rPr>
        <w:t>ринимателя, лица, занимающегося частной практикой;</w:t>
      </w:r>
    </w:p>
    <w:p w:rsidR="00000000" w:rsidRDefault="001A2540">
      <w:pPr>
        <w:pStyle w:val="pj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</w:t>
      </w:r>
      <w:r>
        <w:rPr>
          <w:rStyle w:val="s0"/>
        </w:rPr>
        <w:t>ия;</w:t>
      </w:r>
    </w:p>
    <w:p w:rsidR="00000000" w:rsidRDefault="001A2540">
      <w:pPr>
        <w:pStyle w:val="pj"/>
      </w:pPr>
      <w:r>
        <w:rPr>
          <w:rStyle w:val="s0"/>
        </w:rPr>
        <w:t>321) осуществление аудита соответствия:</w:t>
      </w:r>
    </w:p>
    <w:p w:rsidR="00000000" w:rsidRDefault="001A2540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1A2540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</w:t>
      </w:r>
      <w:r>
        <w:rPr>
          <w:rStyle w:val="s0"/>
        </w:rPr>
        <w:t>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</w:t>
      </w:r>
      <w:r>
        <w:rPr>
          <w:rStyle w:val="s0"/>
        </w:rPr>
        <w:t xml:space="preserve">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1A2540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</w:t>
      </w:r>
      <w:r>
        <w:rPr>
          <w:rStyle w:val="s0"/>
        </w:rPr>
        <w:t>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1A2540">
      <w:pPr>
        <w:pStyle w:val="pj"/>
      </w:pPr>
      <w:r>
        <w:rPr>
          <w:rStyle w:val="s0"/>
        </w:rPr>
        <w:t>соблюдения условий</w:t>
      </w:r>
      <w:r>
        <w:rPr>
          <w:rStyle w:val="s0"/>
        </w:rPr>
        <w:t xml:space="preserve">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1A2540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</w:t>
      </w:r>
      <w:r>
        <w:rPr>
          <w:rStyle w:val="s0"/>
        </w:rPr>
        <w:t>м учете и финансовой отчетности, аудиторской деятельности на основе системы управления рисками;</w:t>
      </w:r>
    </w:p>
    <w:p w:rsidR="00000000" w:rsidRDefault="001A2540">
      <w:pPr>
        <w:pStyle w:val="pj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т 12 ноября 2015 года «О государственном аудите и финансовом контроле» и </w:t>
      </w:r>
      <w:hyperlink r:id="rId11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1A2540">
      <w:pPr>
        <w:pStyle w:val="pj"/>
      </w:pPr>
      <w:r>
        <w:rPr>
          <w:rStyle w:val="s0"/>
        </w:rPr>
        <w:t>323) организация деятельности по подтверждению знаний канд</w:t>
      </w:r>
      <w:r>
        <w:rPr>
          <w:rStyle w:val="s0"/>
        </w:rPr>
        <w:t>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1A2540">
      <w:pPr>
        <w:pStyle w:val="pj"/>
      </w:pPr>
      <w:r>
        <w:rPr>
          <w:rStyle w:val="s0"/>
        </w:rPr>
        <w:t>324) организация деятельности по подготовке, пере</w:t>
      </w:r>
      <w:r>
        <w:rPr>
          <w:rStyle w:val="s0"/>
        </w:rPr>
        <w:t>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1A2540">
      <w:pPr>
        <w:pStyle w:val="pj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326) осуществление на системной основе мониторинга данных в аудиторском заключ</w:t>
      </w:r>
      <w:r>
        <w:rPr>
          <w:rStyle w:val="s0"/>
        </w:rPr>
        <w:t>ении рекомендаций и направленных для обязательного исполнения предписаний;</w:t>
      </w:r>
    </w:p>
    <w:p w:rsidR="00000000" w:rsidRDefault="001A2540">
      <w:pPr>
        <w:pStyle w:val="pj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1A2540">
      <w:pPr>
        <w:pStyle w:val="pj"/>
      </w:pPr>
      <w:r>
        <w:rPr>
          <w:rStyle w:val="s0"/>
        </w:rPr>
        <w:t xml:space="preserve">328) осуществление контроля соблюдения </w:t>
      </w:r>
      <w:hyperlink r:id="rId11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1A2540">
      <w:pPr>
        <w:pStyle w:val="pj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1A2540">
      <w:pPr>
        <w:pStyle w:val="pj"/>
      </w:pPr>
      <w:r>
        <w:rPr>
          <w:rStyle w:val="s0"/>
        </w:rPr>
        <w:t xml:space="preserve">330) принятие решения </w:t>
      </w:r>
      <w:r>
        <w:rPr>
          <w:rStyle w:val="s0"/>
        </w:rPr>
        <w:t xml:space="preserve">об отмене либо отказе в отмене итогов государственных закупок в соответствии с </w:t>
      </w:r>
      <w:hyperlink r:id="rId1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1A2540">
      <w:pPr>
        <w:pStyle w:val="pj"/>
      </w:pPr>
      <w:r>
        <w:rPr>
          <w:rStyle w:val="s0"/>
        </w:rPr>
        <w:t>331) вынесение обязательного д</w:t>
      </w:r>
      <w:r>
        <w:rPr>
          <w:rStyle w:val="s0"/>
        </w:rPr>
        <w:t>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1A2540">
      <w:pPr>
        <w:pStyle w:val="pj"/>
      </w:pPr>
      <w:r>
        <w:rPr>
          <w:rStyle w:val="s0"/>
        </w:rPr>
        <w:t>332) направление требования объектам государственного аудита о предоставл</w:t>
      </w:r>
      <w:r>
        <w:rPr>
          <w:rStyle w:val="s0"/>
        </w:rPr>
        <w:t xml:space="preserve">ении сведений и необходимых материалов в соответствии с </w:t>
      </w:r>
      <w:hyperlink r:id="rId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1A2540">
      <w:pPr>
        <w:pStyle w:val="pj"/>
      </w:pPr>
      <w:r>
        <w:rPr>
          <w:rStyle w:val="s0"/>
        </w:rPr>
        <w:t>333) в случаях выявления признако</w:t>
      </w:r>
      <w:r>
        <w:rPr>
          <w:rStyle w:val="s0"/>
        </w:rPr>
        <w:t xml:space="preserve">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</w:t>
      </w:r>
      <w:r>
        <w:rPr>
          <w:rStyle w:val="s0"/>
        </w:rPr>
        <w:t>возбуждать и (или) рассматривать дела об административных правонарушениях;</w:t>
      </w:r>
    </w:p>
    <w:p w:rsidR="00000000" w:rsidRDefault="001A2540">
      <w:pPr>
        <w:pStyle w:val="pj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</w:t>
      </w:r>
      <w:r>
        <w:rPr>
          <w:rStyle w:val="s0"/>
        </w:rPr>
        <w:t xml:space="preserve">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1A2540">
      <w:pPr>
        <w:pStyle w:val="pj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</w:t>
      </w:r>
      <w:r>
        <w:rPr>
          <w:rStyle w:val="s0"/>
        </w:rPr>
        <w:t xml:space="preserve"> аудита и финансового контроля:</w:t>
      </w:r>
    </w:p>
    <w:p w:rsidR="00000000" w:rsidRDefault="001A2540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1A2540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1A2540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1A2540">
      <w:pPr>
        <w:pStyle w:val="pj"/>
      </w:pPr>
      <w:r>
        <w:rPr>
          <w:rStyle w:val="s0"/>
        </w:rPr>
        <w:t>пре</w:t>
      </w:r>
      <w:r>
        <w:rPr>
          <w:rStyle w:val="s0"/>
        </w:rPr>
        <w:t>дставление Правительству Республики Казахстан ежегодного отчета о деятельности служб внутреннего аудита;</w:t>
      </w:r>
    </w:p>
    <w:p w:rsidR="00000000" w:rsidRDefault="001A2540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</w:t>
      </w:r>
      <w:r>
        <w:rPr>
          <w:rStyle w:val="s0"/>
        </w:rPr>
        <w:t>него государственного аудита и финансового контроля;</w:t>
      </w:r>
    </w:p>
    <w:p w:rsidR="00000000" w:rsidRDefault="001A2540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1A2540">
      <w:pPr>
        <w:pStyle w:val="pj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</w:t>
      </w:r>
      <w:r>
        <w:rPr>
          <w:rStyle w:val="s0"/>
        </w:rPr>
        <w:t>ми;</w:t>
      </w:r>
    </w:p>
    <w:p w:rsidR="00000000" w:rsidRDefault="001A2540">
      <w:pPr>
        <w:pStyle w:val="pj"/>
      </w:pPr>
      <w:r>
        <w:rPr>
          <w:rStyle w:val="s0"/>
        </w:rPr>
        <w:t xml:space="preserve"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</w:t>
      </w:r>
      <w:r>
        <w:rPr>
          <w:rStyle w:val="s0"/>
        </w:rPr>
        <w:t>по внутреннему государственному аудиту;</w:t>
      </w:r>
    </w:p>
    <w:p w:rsidR="00000000" w:rsidRDefault="001A2540">
      <w:pPr>
        <w:pStyle w:val="pj"/>
      </w:pPr>
      <w:r>
        <w:rPr>
          <w:rStyle w:val="s0"/>
        </w:rPr>
        <w:t xml:space="preserve">338) исключен в соответствии с </w:t>
      </w:r>
      <w:hyperlink r:id="rId1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1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339) направление исков в суд:</w:t>
      </w:r>
    </w:p>
    <w:p w:rsidR="00000000" w:rsidRDefault="001A2540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1A2540">
      <w:pPr>
        <w:pStyle w:val="pj"/>
      </w:pPr>
      <w:r>
        <w:rPr>
          <w:rStyle w:val="s0"/>
        </w:rPr>
        <w:t>о п</w:t>
      </w:r>
      <w:r>
        <w:rPr>
          <w:rStyle w:val="s0"/>
        </w:rPr>
        <w:t>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</w:t>
      </w:r>
      <w:r>
        <w:rPr>
          <w:rStyle w:val="s0"/>
        </w:rPr>
        <w:t>лнены надлежащим образом;</w:t>
      </w:r>
    </w:p>
    <w:p w:rsidR="00000000" w:rsidRDefault="001A2540">
      <w:pPr>
        <w:pStyle w:val="pj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</w:t>
      </w:r>
      <w:r>
        <w:rPr>
          <w:rStyle w:val="s0"/>
        </w:rPr>
        <w:t xml:space="preserve">ости, за соблюдением палатами оценщиков требований, предусмотренных </w:t>
      </w:r>
      <w:hyperlink r:id="rId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оценщ</w:t>
      </w:r>
      <w:r>
        <w:rPr>
          <w:rStyle w:val="s0"/>
        </w:rPr>
        <w:t>иков и принятых ею правил стандартов;</w:t>
      </w:r>
    </w:p>
    <w:p w:rsidR="00000000" w:rsidRDefault="001A2540">
      <w:pPr>
        <w:pStyle w:val="pj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12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</w:t>
      </w:r>
      <w:r>
        <w:rPr>
          <w:rStyle w:val="s0"/>
        </w:rPr>
        <w:t>, и принятие мер к аудиторским организациям, нарушившим данное требование;</w:t>
      </w:r>
    </w:p>
    <w:p w:rsidR="00000000" w:rsidRDefault="001A2540">
      <w:pPr>
        <w:pStyle w:val="pj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1A2540">
      <w:pPr>
        <w:pStyle w:val="pj"/>
      </w:pPr>
      <w:r>
        <w:rPr>
          <w:rStyle w:val="s0"/>
        </w:rPr>
        <w:t>34</w:t>
      </w:r>
      <w:r>
        <w:rPr>
          <w:rStyle w:val="s0"/>
        </w:rPr>
        <w:t>3) лицензирование аудиторской деятельности;</w:t>
      </w:r>
    </w:p>
    <w:p w:rsidR="00000000" w:rsidRDefault="001A2540">
      <w:pPr>
        <w:pStyle w:val="pj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1A2540">
      <w:pPr>
        <w:pStyle w:val="pj"/>
      </w:pPr>
      <w:r>
        <w:rPr>
          <w:rStyle w:val="s0"/>
        </w:rPr>
        <w:t>345) вынесение предупреждения профессион</w:t>
      </w:r>
      <w:r>
        <w:rPr>
          <w:rStyle w:val="s0"/>
        </w:rPr>
        <w:t>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1A2540">
      <w:pPr>
        <w:pStyle w:val="pj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</w:t>
      </w:r>
      <w:r>
        <w:rPr>
          <w:rStyle w:val="s0"/>
        </w:rPr>
        <w:t xml:space="preserve"> организаций;</w:t>
      </w:r>
    </w:p>
    <w:p w:rsidR="00000000" w:rsidRDefault="001A2540">
      <w:pPr>
        <w:pStyle w:val="pj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1A2540">
      <w:pPr>
        <w:pStyle w:val="pj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1A2540">
      <w:pPr>
        <w:pStyle w:val="pj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1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1A2540">
      <w:pPr>
        <w:pStyle w:val="pj"/>
      </w:pPr>
      <w:r>
        <w:rPr>
          <w:rStyle w:val="s0"/>
        </w:rPr>
        <w:t>350-1) разработка и согласование с коо</w:t>
      </w:r>
      <w:r>
        <w:rPr>
          <w:rStyle w:val="s0"/>
        </w:rPr>
        <w:t>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1A2540">
      <w:pPr>
        <w:pStyle w:val="pj"/>
      </w:pPr>
      <w:r>
        <w:rPr>
          <w:rStyle w:val="s0"/>
        </w:rPr>
        <w:t>350-2) осуществление в пределах компетенции маркировки и прослеживаемости товаров;</w:t>
      </w:r>
    </w:p>
    <w:p w:rsidR="00000000" w:rsidRDefault="001A2540">
      <w:pPr>
        <w:pStyle w:val="pj"/>
      </w:pPr>
      <w:r>
        <w:rPr>
          <w:rStyle w:val="s0"/>
        </w:rPr>
        <w:t>350-3) разработ</w:t>
      </w:r>
      <w:r>
        <w:rPr>
          <w:rStyle w:val="s0"/>
        </w:rPr>
        <w:t>ка правил маркировки и прослеживаемости товаров;</w:t>
      </w:r>
    </w:p>
    <w:p w:rsidR="00000000" w:rsidRDefault="001A2540">
      <w:pPr>
        <w:pStyle w:val="pj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</w:t>
      </w:r>
      <w:r>
        <w:rPr>
          <w:rStyle w:val="s0"/>
        </w:rPr>
        <w:t>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</w:t>
      </w:r>
      <w:r>
        <w:rPr>
          <w:rStyle w:val="s0"/>
        </w:rPr>
        <w:t>елей Республики Казахстан;</w:t>
      </w:r>
    </w:p>
    <w:p w:rsidR="00000000" w:rsidRDefault="001A2540">
      <w:pPr>
        <w:pStyle w:val="pj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1A2540">
      <w:pPr>
        <w:pStyle w:val="pj"/>
      </w:pPr>
      <w:r>
        <w:rPr>
          <w:rStyle w:val="s0"/>
        </w:rPr>
        <w:t>350-6) ведение реестров участников оборота товаров, подлежащих маркировке и прослеживаемости;</w:t>
      </w:r>
    </w:p>
    <w:p w:rsidR="00000000" w:rsidRDefault="001A2540">
      <w:pPr>
        <w:pStyle w:val="pj"/>
      </w:pPr>
      <w:r>
        <w:rPr>
          <w:rStyle w:val="s0"/>
        </w:rPr>
        <w:t>350-7) в пределах своей компет</w:t>
      </w:r>
      <w:r>
        <w:rPr>
          <w:rStyle w:val="s0"/>
        </w:rPr>
        <w:t>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1A2540">
      <w:pPr>
        <w:pStyle w:val="pj"/>
      </w:pPr>
      <w:r>
        <w:rPr>
          <w:rStyle w:val="s0"/>
        </w:rPr>
        <w:t>350-8) расчет предельного размера стоимости контрольного (идентификационн</w:t>
      </w:r>
      <w:r>
        <w:rPr>
          <w:rStyle w:val="s0"/>
        </w:rPr>
        <w:t>ого) знака, средства идентификации, применяемых в маркировке товаров;</w:t>
      </w:r>
    </w:p>
    <w:p w:rsidR="00000000" w:rsidRDefault="001A2540">
      <w:pPr>
        <w:pStyle w:val="pj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</w:t>
      </w:r>
      <w:r>
        <w:rPr>
          <w:rStyle w:val="s0"/>
        </w:rPr>
        <w:t>ации бухгалтеров;</w:t>
      </w:r>
    </w:p>
    <w:p w:rsidR="00000000" w:rsidRDefault="001A2540">
      <w:pPr>
        <w:pStyle w:val="pj"/>
      </w:pPr>
      <w:r>
        <w:rPr>
          <w:rStyle w:val="s0"/>
        </w:rPr>
        <w:t xml:space="preserve"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</w:t>
      </w:r>
      <w:r>
        <w:rPr>
          <w:rStyle w:val="s0"/>
        </w:rPr>
        <w:t>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1A2540">
      <w:pPr>
        <w:pStyle w:val="pj"/>
      </w:pPr>
      <w:r>
        <w:rPr>
          <w:rStyle w:val="s0"/>
        </w:rPr>
        <w:t xml:space="preserve">353) участие </w:t>
      </w:r>
      <w:r>
        <w:rPr>
          <w:rStyle w:val="s0"/>
        </w:rPr>
        <w:t>в составе квалификационных комиссий по аттестации кандидатов в аудиторы;</w:t>
      </w:r>
    </w:p>
    <w:p w:rsidR="00000000" w:rsidRDefault="001A2540">
      <w:pPr>
        <w:pStyle w:val="pj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1A2540">
      <w:pPr>
        <w:pStyle w:val="pj"/>
      </w:pPr>
      <w:r>
        <w:rPr>
          <w:rStyle w:val="s0"/>
        </w:rPr>
        <w:t>355) оценка эффективности местных исполнитель</w:t>
      </w:r>
      <w:r>
        <w:rPr>
          <w:rStyle w:val="s0"/>
        </w:rPr>
        <w:t>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1A2540">
      <w:pPr>
        <w:pStyle w:val="pj"/>
      </w:pPr>
      <w:r>
        <w:rPr>
          <w:rStyle w:val="s0"/>
        </w:rPr>
        <w:t>356) ведение реестра уведомлений лиц, имеющих право осуществлять деятельность време</w:t>
      </w:r>
      <w:r>
        <w:rPr>
          <w:rStyle w:val="s0"/>
        </w:rPr>
        <w:t>нного администратора, реабилитационного, временного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356-1) размещение на интернет-ресурсе списка лиц, имеющих право осуществлять деятельность администратора;</w:t>
      </w:r>
    </w:p>
    <w:p w:rsidR="00000000" w:rsidRDefault="001A2540">
      <w:pPr>
        <w:pStyle w:val="pj"/>
      </w:pPr>
      <w:r>
        <w:rPr>
          <w:rStyle w:val="s0"/>
        </w:rPr>
        <w:t>356-2) назначение временным управляющим лица, которое выбрано кредиторо</w:t>
      </w:r>
      <w:r>
        <w:rPr>
          <w:rStyle w:val="s0"/>
        </w:rPr>
        <w:t>м по налогам и таможенным платежам, государственным органом или юридическим лицом с участием государства;</w:t>
      </w:r>
    </w:p>
    <w:p w:rsidR="00000000" w:rsidRDefault="001A2540">
      <w:pPr>
        <w:pStyle w:val="pj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1A2540">
      <w:pPr>
        <w:pStyle w:val="pj"/>
      </w:pPr>
      <w:r>
        <w:rPr>
          <w:rStyle w:val="s0"/>
        </w:rPr>
        <w:t>358) размещение на интернет-ресурсе реес</w:t>
      </w:r>
      <w:r>
        <w:rPr>
          <w:rStyle w:val="s0"/>
        </w:rPr>
        <w:t>тра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</w:t>
      </w:r>
      <w:r>
        <w:rPr>
          <w:rStyle w:val="s0"/>
        </w:rPr>
        <w:t>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</w:t>
      </w:r>
      <w:r>
        <w:rPr>
          <w:rStyle w:val="s0"/>
        </w:rPr>
        <w:t xml:space="preserve">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1A2540">
      <w:pPr>
        <w:pStyle w:val="pj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</w:t>
      </w:r>
      <w:r>
        <w:rPr>
          <w:rStyle w:val="s0"/>
        </w:rPr>
        <w:t xml:space="preserve"> управляющего, банкротного управляющего о ходе проведения процедуры банкротства;</w:t>
      </w:r>
    </w:p>
    <w:p w:rsidR="00000000" w:rsidRDefault="001A2540">
      <w:pPr>
        <w:pStyle w:val="pj"/>
      </w:pPr>
      <w:r>
        <w:rPr>
          <w:rStyle w:val="s0"/>
        </w:rPr>
        <w:t>361) обращение в суд с заявлением о ликвидации без возбуждения процедуры банкротства отсутствующего должника;</w:t>
      </w:r>
    </w:p>
    <w:p w:rsidR="00000000" w:rsidRDefault="001A2540">
      <w:pPr>
        <w:pStyle w:val="pj"/>
      </w:pPr>
      <w:r>
        <w:rPr>
          <w:rStyle w:val="s0"/>
        </w:rPr>
        <w:t>361-1) подача ходатайства о выплате основного вознаграждения врем</w:t>
      </w:r>
      <w:r>
        <w:rPr>
          <w:rStyle w:val="s0"/>
        </w:rPr>
        <w:t xml:space="preserve">енному и банкротному управляющим, а также возмещении иных административных расходов по решению комитета кредиторов в случае, предусмотренном </w:t>
      </w:r>
      <w:hyperlink r:id="rId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</w:t>
      </w:r>
      <w:r>
        <w:rPr>
          <w:rStyle w:val="s0"/>
        </w:rPr>
        <w:t>«О реабилитации и банкротстве»;</w:t>
      </w:r>
    </w:p>
    <w:p w:rsidR="00000000" w:rsidRDefault="001A2540">
      <w:pPr>
        <w:pStyle w:val="pj"/>
      </w:pPr>
      <w:r>
        <w:rPr>
          <w:rStyle w:val="s0"/>
        </w:rPr>
        <w:t xml:space="preserve">362) проведение процедуры ликвидации должника без возбуждения процедуры банкротства в порядке, установленном </w:t>
      </w:r>
      <w:hyperlink r:id="rId125" w:anchor="sub_id=118010000" w:history="1">
        <w:r>
          <w:rPr>
            <w:rStyle w:val="a3"/>
          </w:rPr>
          <w:t>статьей 118-1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7 марта 2014 года «О реабилитации и банкротстве»;</w:t>
      </w:r>
    </w:p>
    <w:p w:rsidR="00000000" w:rsidRDefault="001A2540">
      <w:pPr>
        <w:pStyle w:val="pj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1A2540">
      <w:pPr>
        <w:pStyle w:val="pj"/>
      </w:pPr>
      <w:r>
        <w:rPr>
          <w:rStyle w:val="s0"/>
        </w:rPr>
        <w:t>364)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1A2540">
      <w:pPr>
        <w:pStyle w:val="pj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126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1A2540">
      <w:pPr>
        <w:pStyle w:val="pj"/>
      </w:pPr>
      <w:r>
        <w:rPr>
          <w:rStyle w:val="s0"/>
        </w:rPr>
        <w:t>366) осуществление государственного контроля за соблюдением законодательства Республики Казахстан о реабилитации и банкрот</w:t>
      </w:r>
      <w:r>
        <w:rPr>
          <w:rStyle w:val="s0"/>
        </w:rPr>
        <w:t>стве;</w:t>
      </w:r>
    </w:p>
    <w:p w:rsidR="00000000" w:rsidRDefault="001A2540">
      <w:pPr>
        <w:pStyle w:val="pj"/>
      </w:pPr>
      <w:r>
        <w:rPr>
          <w:rStyle w:val="s0"/>
        </w:rPr>
        <w:t>367) разработка порядка проведения и определения организатора электронного аукциона по продаже имущества банкрота;</w:t>
      </w:r>
    </w:p>
    <w:p w:rsidR="00000000" w:rsidRDefault="001A2540">
      <w:pPr>
        <w:pStyle w:val="pj"/>
      </w:pPr>
      <w:r>
        <w:rPr>
          <w:rStyle w:val="s0"/>
        </w:rPr>
        <w:t>368) разработка минимального предела основного вознаграждения временного администратора или временного управляющего;</w:t>
      </w:r>
    </w:p>
    <w:p w:rsidR="00000000" w:rsidRDefault="001A2540">
      <w:pPr>
        <w:pStyle w:val="pj"/>
      </w:pPr>
      <w:r>
        <w:rPr>
          <w:rStyle w:val="s0"/>
        </w:rPr>
        <w:t xml:space="preserve">368-1) разработка </w:t>
      </w:r>
      <w:r>
        <w:rPr>
          <w:rStyle w:val="s0"/>
        </w:rPr>
        <w:t>минимального и максимального пределов основного вознаграждения банкротного управляющего;</w:t>
      </w:r>
    </w:p>
    <w:p w:rsidR="00000000" w:rsidRDefault="001A2540">
      <w:pPr>
        <w:pStyle w:val="pj"/>
      </w:pPr>
      <w:r>
        <w:rPr>
          <w:rStyle w:val="s0"/>
        </w:rPr>
        <w:t xml:space="preserve">368-2) разработка форм, правил и сроков представления администратором текущей и запрашиваемой информации о ходе осуществления реабилитационной процедуры или процедуры </w:t>
      </w:r>
      <w:r>
        <w:rPr>
          <w:rStyle w:val="s0"/>
        </w:rPr>
        <w:t>банкротства;</w:t>
      </w:r>
    </w:p>
    <w:p w:rsidR="00000000" w:rsidRDefault="001A2540">
      <w:pPr>
        <w:pStyle w:val="pj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1A2540">
      <w:pPr>
        <w:pStyle w:val="pj"/>
      </w:pPr>
      <w:r>
        <w:rPr>
          <w:rStyle w:val="s0"/>
        </w:rPr>
        <w:t>370) разработка правил выплаты основного вознаграждения временному</w:t>
      </w:r>
      <w:r>
        <w:rPr>
          <w:rStyle w:val="s0"/>
        </w:rPr>
        <w:t xml:space="preserve"> и банкротному управляющим, а также порядка и размера возмещения иных административных расходов;</w:t>
      </w:r>
    </w:p>
    <w:p w:rsidR="00000000" w:rsidRDefault="001A2540">
      <w:pPr>
        <w:pStyle w:val="pj"/>
      </w:pPr>
      <w:r>
        <w:rPr>
          <w:rStyle w:val="s0"/>
        </w:rPr>
        <w:t>370-1) разработка правил выбора временного управляющего, если заявителем является кредитор по налогам и таможенным платежам, государственный орган или юридичес</w:t>
      </w:r>
      <w:r>
        <w:rPr>
          <w:rStyle w:val="s0"/>
        </w:rPr>
        <w:t>кое лицо с участием государства;</w:t>
      </w:r>
    </w:p>
    <w:p w:rsidR="00000000" w:rsidRDefault="001A2540">
      <w:pPr>
        <w:pStyle w:val="pj"/>
      </w:pPr>
      <w:r>
        <w:rPr>
          <w:rStyle w:val="s0"/>
        </w:rPr>
        <w:t>370-2) разработка форм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</w:t>
      </w:r>
      <w:r>
        <w:rPr>
          <w:rStyle w:val="s0"/>
        </w:rPr>
        <w:t xml:space="preserve"> без посещения субъекта контроля, которые невозможно устранить;</w:t>
      </w:r>
    </w:p>
    <w:p w:rsidR="00000000" w:rsidRDefault="001A2540">
      <w:pPr>
        <w:pStyle w:val="pj"/>
      </w:pPr>
      <w:r>
        <w:rPr>
          <w:rStyle w:val="s0"/>
        </w:rPr>
        <w:t>370-3) разработка форм, правил и сроков формирования реестра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370-4) разработка правил внесения изменений и дополнений в сформированный реестр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370-</w:t>
      </w:r>
      <w:r>
        <w:rPr>
          <w:rStyle w:val="s0"/>
        </w:rPr>
        <w:t>5) разработка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1A2540">
      <w:pPr>
        <w:pStyle w:val="pj"/>
      </w:pPr>
      <w:r>
        <w:rPr>
          <w:rStyle w:val="s0"/>
        </w:rPr>
        <w:t>371) опубликование на интернет-ресурсе списка должников, в отношении которых в</w:t>
      </w:r>
      <w:r>
        <w:rPr>
          <w:rStyle w:val="s0"/>
        </w:rPr>
        <w:t>ступило в законную силу решение суда о признании их банкротами, применении реабилитационной процедуры, ликвидации без возбуждения процедуры банкротства, а также списка индивидуальных предпринимателей и юридических лиц, в отношении которых вступило в законн</w:t>
      </w:r>
      <w:r>
        <w:rPr>
          <w:rStyle w:val="s0"/>
        </w:rPr>
        <w:t>ую силу определение суда о прекращении реабилитационной процедуры;</w:t>
      </w:r>
    </w:p>
    <w:p w:rsidR="00000000" w:rsidRDefault="001A2540">
      <w:pPr>
        <w:pStyle w:val="pj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373-1) разработка правил повышения квалиф</w:t>
      </w:r>
      <w:r>
        <w:rPr>
          <w:rStyle w:val="s0"/>
        </w:rPr>
        <w:t>икации администратора;</w:t>
      </w:r>
    </w:p>
    <w:p w:rsidR="00000000" w:rsidRDefault="001A2540">
      <w:pPr>
        <w:pStyle w:val="pj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1A2540">
      <w:pPr>
        <w:pStyle w:val="pj"/>
      </w:pPr>
      <w:r>
        <w:rPr>
          <w:rStyle w:val="s0"/>
        </w:rPr>
        <w:t>374) разработка правил расчета коэффициентов и определения границ классов финансовой устойчивости;</w:t>
      </w:r>
    </w:p>
    <w:p w:rsidR="00000000" w:rsidRDefault="001A2540">
      <w:pPr>
        <w:pStyle w:val="pj"/>
      </w:pPr>
      <w:r>
        <w:rPr>
          <w:rStyle w:val="s0"/>
        </w:rPr>
        <w:t>375</w:t>
      </w:r>
      <w:r>
        <w:rPr>
          <w:rStyle w:val="s0"/>
        </w:rPr>
        <w:t>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</w:t>
      </w:r>
      <w:r>
        <w:rPr>
          <w:rStyle w:val="s0"/>
        </w:rPr>
        <w:t>, предусмотренных планом реабилитации;</w:t>
      </w:r>
    </w:p>
    <w:p w:rsidR="00000000" w:rsidRDefault="001A2540">
      <w:pPr>
        <w:pStyle w:val="pj"/>
      </w:pPr>
      <w:r>
        <w:rPr>
          <w:rStyle w:val="s0"/>
        </w:rPr>
        <w:t>375-2) разработка типовой формы плана реабилитации;</w:t>
      </w:r>
    </w:p>
    <w:p w:rsidR="00000000" w:rsidRDefault="001A2540">
      <w:pPr>
        <w:pStyle w:val="pj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1A2540">
      <w:pPr>
        <w:pStyle w:val="pj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1A2540">
      <w:pPr>
        <w:pStyle w:val="pj"/>
      </w:pPr>
      <w:r>
        <w:rPr>
          <w:rStyle w:val="s0"/>
        </w:rPr>
        <w:t>378) согласование продажи вр</w:t>
      </w:r>
      <w:r>
        <w:rPr>
          <w:rStyle w:val="s0"/>
        </w:rPr>
        <w:t xml:space="preserve">еменным управляющим имущества банкрота в случае, предусмотренном </w:t>
      </w:r>
      <w:hyperlink r:id="rId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1A2540">
      <w:pPr>
        <w:pStyle w:val="pj"/>
      </w:pPr>
      <w:r>
        <w:rPr>
          <w:rStyle w:val="s0"/>
        </w:rPr>
        <w:t>379) рассмотрение жалоб на действия временно</w:t>
      </w:r>
      <w:r>
        <w:rPr>
          <w:rStyle w:val="s0"/>
        </w:rPr>
        <w:t>го администратора, реабилитационного, временного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1A2540">
      <w:pPr>
        <w:pStyle w:val="pj"/>
      </w:pPr>
      <w:r>
        <w:rPr>
          <w:rStyle w:val="s0"/>
        </w:rPr>
        <w:t>381) представле</w:t>
      </w:r>
      <w:r>
        <w:rPr>
          <w:rStyle w:val="s0"/>
        </w:rPr>
        <w:t>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1A2540">
      <w:pPr>
        <w:pStyle w:val="pj"/>
      </w:pPr>
      <w:r>
        <w:rPr>
          <w:rStyle w:val="s0"/>
        </w:rPr>
        <w:t>382) оспаривание в суде решений и д</w:t>
      </w:r>
      <w:r>
        <w:rPr>
          <w:rStyle w:val="s0"/>
        </w:rPr>
        <w:t xml:space="preserve">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2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7 марта 2014 года «О реаби</w:t>
      </w:r>
      <w:r>
        <w:rPr>
          <w:rStyle w:val="s0"/>
        </w:rPr>
        <w:t>литации и банкротстве»;</w:t>
      </w:r>
    </w:p>
    <w:p w:rsidR="00000000" w:rsidRDefault="001A2540">
      <w:pPr>
        <w:pStyle w:val="pj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1A2540">
      <w:pPr>
        <w:pStyle w:val="pj"/>
      </w:pPr>
      <w:r>
        <w:rPr>
          <w:rStyle w:val="s0"/>
        </w:rPr>
        <w:t>384) дача разъяснений и комментариев по введению, проведению и прекращению процедур реаби</w:t>
      </w:r>
      <w:r>
        <w:rPr>
          <w:rStyle w:val="s0"/>
        </w:rPr>
        <w:t>литации и банкротства в пределах своей компетенции;</w:t>
      </w:r>
    </w:p>
    <w:p w:rsidR="00000000" w:rsidRDefault="001A2540">
      <w:pPr>
        <w:pStyle w:val="pj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386) в соответствии с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1A2540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1A2540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1A2540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1A2540">
      <w:pPr>
        <w:pStyle w:val="pj"/>
      </w:pPr>
      <w:r>
        <w:rPr>
          <w:rStyle w:val="s0"/>
        </w:rPr>
        <w:t xml:space="preserve">объявления о возбуждении производства по делу о реабилитации и порядке </w:t>
      </w:r>
      <w:r>
        <w:rPr>
          <w:rStyle w:val="s0"/>
        </w:rPr>
        <w:t>заявления требований кредиторами;</w:t>
      </w:r>
    </w:p>
    <w:p w:rsidR="00000000" w:rsidRDefault="001A2540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1A2540">
      <w:pPr>
        <w:pStyle w:val="pj"/>
      </w:pPr>
      <w:r>
        <w:rPr>
          <w:rStyle w:val="s0"/>
        </w:rPr>
        <w:t>387) направление собранию кредиторов информации об исключени</w:t>
      </w:r>
      <w:r>
        <w:rPr>
          <w:rStyle w:val="s0"/>
        </w:rPr>
        <w:t>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1A2540">
      <w:pPr>
        <w:pStyle w:val="pj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1A2540">
      <w:pPr>
        <w:pStyle w:val="pj"/>
      </w:pPr>
      <w:r>
        <w:rPr>
          <w:rStyle w:val="s0"/>
        </w:rPr>
        <w:t>389) утверждение плана и программы проведения государственно</w:t>
      </w:r>
      <w:r>
        <w:rPr>
          <w:rStyle w:val="s0"/>
        </w:rPr>
        <w:t>го мониторинга собственности;</w:t>
      </w:r>
    </w:p>
    <w:p w:rsidR="00000000" w:rsidRDefault="001A2540">
      <w:pPr>
        <w:pStyle w:val="pj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1A2540">
      <w:pPr>
        <w:pStyle w:val="pj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</w:t>
      </w:r>
      <w:r>
        <w:rPr>
          <w:rStyle w:val="s0"/>
        </w:rPr>
        <w:t>трасли;</w:t>
      </w:r>
    </w:p>
    <w:p w:rsidR="00000000" w:rsidRDefault="001A2540">
      <w:pPr>
        <w:pStyle w:val="pj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>393)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1A2540">
      <w:pPr>
        <w:pStyle w:val="pj"/>
      </w:pPr>
      <w:r>
        <w:rPr>
          <w:rStyle w:val="s0"/>
        </w:rPr>
        <w:t xml:space="preserve">394) принятие решения о </w:t>
      </w:r>
      <w:r>
        <w:rPr>
          <w:rStyle w:val="s0"/>
        </w:rPr>
        <w:t>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395) ведение учета имущества, права на которое приобретены </w:t>
      </w:r>
      <w:r>
        <w:rPr>
          <w:rStyle w:val="s0"/>
        </w:rPr>
        <w:t>государством по договору дарения, путем внесения сведений о нем в реестр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1A2540">
      <w:pPr>
        <w:pStyle w:val="pj"/>
      </w:pPr>
      <w:r>
        <w:rPr>
          <w:rStyle w:val="s0"/>
        </w:rPr>
        <w:t>397) согласование проектов решений, предлагаемых для пр</w:t>
      </w:r>
      <w:r>
        <w:rPr>
          <w:rStyle w:val="s0"/>
        </w:rPr>
        <w:t xml:space="preserve">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30" w:anchor="sub_id=1770000" w:history="1">
        <w:r>
          <w:rPr>
            <w:rStyle w:val="a3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1A2540">
      <w:pPr>
        <w:pStyle w:val="pj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</w:t>
      </w:r>
      <w:r>
        <w:rPr>
          <w:rStyle w:val="s0"/>
        </w:rPr>
        <w:t>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1A2540">
      <w:pPr>
        <w:pStyle w:val="pj"/>
      </w:pPr>
      <w:r>
        <w:rPr>
          <w:rStyle w:val="s0"/>
        </w:rPr>
        <w:t xml:space="preserve">399) принятие созданных на основе договоров концессии и государственно-частного </w:t>
      </w:r>
      <w:r>
        <w:rPr>
          <w:rStyle w:val="s0"/>
        </w:rPr>
        <w:t>партнерства объектов в республиканскую собственность;</w:t>
      </w:r>
    </w:p>
    <w:p w:rsidR="00000000" w:rsidRDefault="001A2540">
      <w:pPr>
        <w:pStyle w:val="pj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131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A2540">
      <w:pPr>
        <w:pStyle w:val="pj"/>
      </w:pPr>
      <w:r>
        <w:rPr>
          <w:rStyle w:val="s0"/>
        </w:rPr>
        <w:t>401) ведение реестра</w:t>
      </w:r>
      <w:r>
        <w:rPr>
          <w:rStyle w:val="s0"/>
        </w:rPr>
        <w:t xml:space="preserve">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1A2540">
      <w:pPr>
        <w:pStyle w:val="pj"/>
      </w:pPr>
      <w:r>
        <w:rPr>
          <w:rStyle w:val="s0"/>
        </w:rPr>
        <w:t>402) разработка и согласование с уполномоченным органом проекты нормативных правовых актов по вопроса</w:t>
      </w:r>
      <w:r>
        <w:rPr>
          <w:rStyle w:val="s0"/>
        </w:rPr>
        <w:t>м саморегулирования;</w:t>
      </w:r>
    </w:p>
    <w:p w:rsidR="00000000" w:rsidRDefault="001A2540">
      <w:pPr>
        <w:pStyle w:val="pj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1A2540">
      <w:pPr>
        <w:pStyle w:val="pj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1A2540">
      <w:pPr>
        <w:pStyle w:val="pj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</w:t>
      </w:r>
      <w:r>
        <w:rPr>
          <w:rStyle w:val="s0"/>
        </w:rPr>
        <w:t>ленстве (участии);</w:t>
      </w:r>
    </w:p>
    <w:p w:rsidR="00000000" w:rsidRDefault="001A2540">
      <w:pPr>
        <w:pStyle w:val="pj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1A2540">
      <w:pPr>
        <w:pStyle w:val="pj"/>
      </w:pPr>
      <w:r>
        <w:rPr>
          <w:rStyle w:val="s0"/>
        </w:rPr>
        <w:t>407) определение предмета и цели деятельности республиканского государственного предпри</w:t>
      </w:r>
      <w:r>
        <w:rPr>
          <w:rStyle w:val="s0"/>
        </w:rPr>
        <w:t xml:space="preserve">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</w:t>
      </w:r>
      <w:r>
        <w:rPr>
          <w:rStyle w:val="s0"/>
        </w:rPr>
        <w:t>дополнений по представлению уполномоченного органа соответствующей отрасли;</w:t>
      </w:r>
    </w:p>
    <w:p w:rsidR="00000000" w:rsidRDefault="001A2540">
      <w:pPr>
        <w:pStyle w:val="pj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</w:t>
      </w:r>
      <w:r>
        <w:rPr>
          <w:rStyle w:val="s0"/>
        </w:rPr>
        <w:t>аланса;</w:t>
      </w:r>
    </w:p>
    <w:p w:rsidR="00000000" w:rsidRDefault="001A2540">
      <w:pPr>
        <w:pStyle w:val="pj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1A2540">
      <w:pPr>
        <w:pStyle w:val="pj"/>
      </w:pPr>
      <w:r>
        <w:rPr>
          <w:rStyle w:val="s0"/>
        </w:rPr>
        <w:t>4</w:t>
      </w:r>
      <w:r>
        <w:rPr>
          <w:rStyle w:val="s0"/>
        </w:rPr>
        <w:t>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</w:t>
      </w:r>
      <w:r>
        <w:rPr>
          <w:rStyle w:val="s0"/>
        </w:rPr>
        <w:t>существления контроля без согласования с уполномоченным органом соответствующей отрасли;</w:t>
      </w:r>
    </w:p>
    <w:p w:rsidR="00000000" w:rsidRDefault="001A2540">
      <w:pPr>
        <w:pStyle w:val="pj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1A2540">
      <w:pPr>
        <w:pStyle w:val="pj"/>
      </w:pPr>
      <w:r>
        <w:rPr>
          <w:rStyle w:val="s0"/>
        </w:rPr>
        <w:t>412) согласование республ</w:t>
      </w:r>
      <w:r>
        <w:rPr>
          <w:rStyle w:val="s0"/>
        </w:rPr>
        <w:t xml:space="preserve">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32" w:anchor="sub_id=1450000" w:history="1">
        <w:r>
          <w:rPr>
            <w:rStyle w:val="a3"/>
          </w:rPr>
          <w:t>статьей 145</w:t>
        </w:r>
      </w:hyperlink>
      <w:r>
        <w:rPr>
          <w:rStyle w:val="s0"/>
        </w:rPr>
        <w:t xml:space="preserve"> Закона Республики Казахстан от </w:t>
      </w:r>
      <w:r>
        <w:rPr>
          <w:rStyle w:val="s0"/>
        </w:rPr>
        <w:t>1 марта 2011 года «О государственном имуществе»;</w:t>
      </w:r>
    </w:p>
    <w:p w:rsidR="00000000" w:rsidRDefault="001A2540">
      <w:pPr>
        <w:pStyle w:val="pj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</w:t>
      </w:r>
      <w:r>
        <w:rPr>
          <w:rStyle w:val="s0"/>
        </w:rPr>
        <w:t>;</w:t>
      </w:r>
    </w:p>
    <w:p w:rsidR="00000000" w:rsidRDefault="001A2540">
      <w:pPr>
        <w:pStyle w:val="pj"/>
      </w:pPr>
      <w:r>
        <w:rPr>
          <w:rStyle w:val="s0"/>
        </w:rPr>
        <w:t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</w:t>
      </w:r>
      <w:r>
        <w:rPr>
          <w:rStyle w:val="s0"/>
        </w:rPr>
        <w:t>бственность субъектам малого предпринимательства на безвозмездной основе;</w:t>
      </w:r>
    </w:p>
    <w:p w:rsidR="00000000" w:rsidRDefault="001A2540">
      <w:pPr>
        <w:pStyle w:val="pj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1A2540">
      <w:pPr>
        <w:pStyle w:val="pj"/>
      </w:pPr>
      <w:r>
        <w:rPr>
          <w:rStyle w:val="s0"/>
        </w:rPr>
        <w:t>416) проведение анализа предоставления в имущественный наем (аренду)</w:t>
      </w:r>
      <w:r>
        <w:rPr>
          <w:rStyle w:val="s0"/>
        </w:rPr>
        <w:t xml:space="preserve"> имущества, закрепленного за республиканскими юридическими лицами;</w:t>
      </w:r>
    </w:p>
    <w:p w:rsidR="00000000" w:rsidRDefault="001A2540">
      <w:pPr>
        <w:pStyle w:val="pj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</w:t>
      </w:r>
      <w:r>
        <w:rPr>
          <w:rStyle w:val="s0"/>
        </w:rPr>
        <w:t>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размещении этих материальных ценностей до приватизации объекта;</w:t>
      </w:r>
    </w:p>
    <w:p w:rsidR="00000000" w:rsidRDefault="001A2540">
      <w:pPr>
        <w:pStyle w:val="pj"/>
      </w:pPr>
      <w:r>
        <w:rPr>
          <w:rStyle w:val="s0"/>
        </w:rPr>
        <w:t>417-1) принятие решения по передаче м</w:t>
      </w:r>
      <w:r>
        <w:rPr>
          <w:rStyle w:val="s0"/>
        </w:rPr>
        <w:t>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</w:t>
      </w:r>
      <w:r>
        <w:rPr>
          <w:rStyle w:val="s0"/>
        </w:rPr>
        <w:t>лями и уполномоченным органом в области государственного материального резерва;</w:t>
      </w:r>
    </w:p>
    <w:p w:rsidR="00000000" w:rsidRDefault="001A2540">
      <w:pPr>
        <w:pStyle w:val="pj"/>
      </w:pPr>
      <w:r>
        <w:rPr>
          <w:rStyle w:val="s0"/>
        </w:rPr>
        <w:t>417-2)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1A2540">
      <w:pPr>
        <w:pStyle w:val="pj"/>
      </w:pPr>
      <w:r>
        <w:rPr>
          <w:rStyle w:val="s0"/>
        </w:rPr>
        <w:t>418) осуществ</w:t>
      </w:r>
      <w:r>
        <w:rPr>
          <w:rStyle w:val="s0"/>
        </w:rPr>
        <w:t>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</w:t>
      </w:r>
      <w:r>
        <w:rPr>
          <w:rStyle w:val="s0"/>
        </w:rPr>
        <w:t>приятие как имущественный комплекс;</w:t>
      </w:r>
    </w:p>
    <w:p w:rsidR="00000000" w:rsidRDefault="001A2540">
      <w:pPr>
        <w:pStyle w:val="pj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</w:t>
      </w:r>
      <w:r>
        <w:rPr>
          <w:rStyle w:val="s0"/>
        </w:rPr>
        <w:t>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</w:t>
      </w:r>
      <w:r>
        <w:rPr>
          <w:rStyle w:val="s0"/>
        </w:rPr>
        <w:t xml:space="preserve">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1A2540">
      <w:pPr>
        <w:pStyle w:val="pj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1A2540">
      <w:pPr>
        <w:pStyle w:val="pj"/>
      </w:pPr>
      <w:r>
        <w:rPr>
          <w:rStyle w:val="s0"/>
        </w:rPr>
        <w:t>421) выступление учредителем акци</w:t>
      </w:r>
      <w:r>
        <w:rPr>
          <w:rStyle w:val="s0"/>
        </w:rPr>
        <w:t>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</w:t>
      </w:r>
      <w:r>
        <w:rPr>
          <w:rStyle w:val="s0"/>
        </w:rPr>
        <w:t>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</w:t>
      </w:r>
      <w:r>
        <w:rPr>
          <w:rStyle w:val="s0"/>
        </w:rPr>
        <w:t>участника) на участие в управлении акционерным обществом (товариществом с ограниченной ответственностью);</w:t>
      </w:r>
    </w:p>
    <w:p w:rsidR="00000000" w:rsidRDefault="001A2540">
      <w:pPr>
        <w:pStyle w:val="pj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собственнос</w:t>
      </w:r>
      <w:r>
        <w:rPr>
          <w:rStyle w:val="s0"/>
        </w:rPr>
        <w:t>ти, уполномоченному органу соответствующей отрасли по решению Правительства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425)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</w:t>
      </w:r>
      <w:r>
        <w:rPr>
          <w:rStyle w:val="s0"/>
        </w:rPr>
        <w:t>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1A2540">
      <w:pPr>
        <w:pStyle w:val="pj"/>
      </w:pPr>
      <w:r>
        <w:rPr>
          <w:rStyle w:val="s0"/>
        </w:rPr>
        <w:t xml:space="preserve">426) осуществление оплаты размещаемых акций акционерных обществ и внесения вклада в уставный </w:t>
      </w:r>
      <w:r>
        <w:rPr>
          <w:rStyle w:val="s0"/>
        </w:rPr>
        <w:t xml:space="preserve">капитал товариществ с ограниченной ответственностью путем внесения денег в соответствии с </w:t>
      </w:r>
      <w:hyperlink r:id="rId133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</w:t>
      </w:r>
      <w:r>
        <w:rPr>
          <w:rStyle w:val="s0"/>
        </w:rPr>
        <w:t xml:space="preserve"> участия в уставном капитале по решению Правительства Республики Казахстан;</w:t>
      </w:r>
    </w:p>
    <w:p w:rsidR="00000000" w:rsidRDefault="001A2540">
      <w:pPr>
        <w:pStyle w:val="pj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</w:t>
      </w:r>
      <w:r>
        <w:rPr>
          <w:rStyle w:val="s0"/>
        </w:rPr>
        <w:t>ическое развитие регионов и республики в целом;</w:t>
      </w:r>
    </w:p>
    <w:p w:rsidR="00000000" w:rsidRDefault="001A2540">
      <w:pPr>
        <w:pStyle w:val="pj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1A2540">
      <w:pPr>
        <w:pStyle w:val="pj"/>
      </w:pPr>
      <w:r>
        <w:rPr>
          <w:rStyle w:val="s0"/>
        </w:rPr>
        <w:t>429) осуществление государственного мониторинга со</w:t>
      </w:r>
      <w:r>
        <w:rPr>
          <w:rStyle w:val="s0"/>
        </w:rPr>
        <w:t xml:space="preserve">бственности в отраслях экономики, имеющих стратегическое значение, в соответствии с </w:t>
      </w:r>
      <w:hyperlink r:id="rId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</w:t>
      </w:r>
      <w:r>
        <w:rPr>
          <w:rStyle w:val="s0"/>
        </w:rPr>
        <w:t>кономики, имеющих стратегическое значение»;</w:t>
      </w:r>
    </w:p>
    <w:p w:rsidR="00000000" w:rsidRDefault="001A2540">
      <w:pPr>
        <w:pStyle w:val="pj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1A2540">
      <w:pPr>
        <w:pStyle w:val="pj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</w:t>
      </w:r>
      <w:r>
        <w:rPr>
          <w:rStyle w:val="s0"/>
        </w:rPr>
        <w:t>я достоверного и объективного анализа;</w:t>
      </w:r>
    </w:p>
    <w:p w:rsidR="00000000" w:rsidRDefault="001A2540">
      <w:pPr>
        <w:pStyle w:val="pj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1A2540">
      <w:pPr>
        <w:pStyle w:val="pj"/>
      </w:pPr>
      <w:r>
        <w:rPr>
          <w:rStyle w:val="s0"/>
        </w:rPr>
        <w:t>433) привлечение для участия в непосредственном обследовании объектов мониторинга, сбо</w:t>
      </w:r>
      <w:r>
        <w:rPr>
          <w:rStyle w:val="s0"/>
        </w:rPr>
        <w:t>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434) осуществление запроса и получение от центральных и местных исполнительных орг</w:t>
      </w:r>
      <w:r>
        <w:rPr>
          <w:rStyle w:val="s0"/>
        </w:rPr>
        <w:t>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1A2540">
      <w:pPr>
        <w:pStyle w:val="pj"/>
      </w:pPr>
      <w:r>
        <w:rPr>
          <w:rStyle w:val="s0"/>
        </w:rPr>
        <w:t>435) уведомление руководителей объекта мониторинга о проведении обследования с указанием лиц, которым п</w:t>
      </w:r>
      <w:r>
        <w:rPr>
          <w:rStyle w:val="s0"/>
        </w:rPr>
        <w:t>оручено его провести, и перечня информации, которая должна быть представлена для ознакомления;</w:t>
      </w:r>
    </w:p>
    <w:p w:rsidR="00000000" w:rsidRDefault="001A2540">
      <w:pPr>
        <w:pStyle w:val="pj"/>
      </w:pPr>
      <w:r>
        <w:rPr>
          <w:rStyle w:val="s0"/>
        </w:rPr>
        <w:t>436)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1A2540">
      <w:pPr>
        <w:pStyle w:val="pj"/>
      </w:pPr>
      <w:r>
        <w:rPr>
          <w:rStyle w:val="s0"/>
        </w:rPr>
        <w:t xml:space="preserve">437) отслеживание объектов </w:t>
      </w:r>
      <w:r>
        <w:rPr>
          <w:rStyle w:val="s0"/>
        </w:rPr>
        <w:t>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1A2540">
      <w:pPr>
        <w:pStyle w:val="pj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1A2540">
      <w:pPr>
        <w:pStyle w:val="pj"/>
      </w:pPr>
      <w:r>
        <w:rPr>
          <w:rStyle w:val="s0"/>
        </w:rPr>
        <w:t>439) осуществление контроля за целевым и эффективным использованием республик</w:t>
      </w:r>
      <w:r>
        <w:rPr>
          <w:rStyle w:val="s0"/>
        </w:rPr>
        <w:t>анского имущества;</w:t>
      </w:r>
    </w:p>
    <w:p w:rsidR="00000000" w:rsidRDefault="001A2540">
      <w:pPr>
        <w:pStyle w:val="pj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</w:t>
      </w:r>
      <w:r>
        <w:rPr>
          <w:rStyle w:val="s0"/>
        </w:rPr>
        <w:t>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</w:t>
      </w:r>
      <w:r>
        <w:rPr>
          <w:rStyle w:val="s0"/>
        </w:rPr>
        <w:t>оветы директоров или наблюдательные советы;</w:t>
      </w:r>
    </w:p>
    <w:p w:rsidR="00000000" w:rsidRDefault="001A2540">
      <w:pPr>
        <w:pStyle w:val="pj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135" w:anchor="sub_id=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>ублики Казахстан от 1 марта 2011 года «О государственном имуществе»;</w:t>
      </w:r>
    </w:p>
    <w:p w:rsidR="00000000" w:rsidRDefault="001A2540">
      <w:pPr>
        <w:pStyle w:val="pj"/>
      </w:pPr>
      <w:r>
        <w:rPr>
          <w:rStyle w:val="s0"/>
        </w:rPr>
        <w:t xml:space="preserve">442) проведение конкурса в соответствии с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</w:t>
      </w:r>
      <w:r>
        <w:rPr>
          <w:rStyle w:val="s0"/>
        </w:rPr>
        <w:t xml:space="preserve">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1A2540">
      <w:pPr>
        <w:pStyle w:val="pj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</w:t>
      </w:r>
      <w:r>
        <w:rPr>
          <w:rStyle w:val="s0"/>
        </w:rPr>
        <w:t>ре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</w:t>
      </w:r>
      <w:r>
        <w:rPr>
          <w:rStyle w:val="s0"/>
        </w:rPr>
        <w:t>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1A2540">
      <w:pPr>
        <w:pStyle w:val="pj"/>
      </w:pPr>
      <w:r>
        <w:rPr>
          <w:rStyle w:val="s0"/>
        </w:rPr>
        <w:t>445) участие в разработке совместно с центральным уполномоченным органом по государственному планированию порядка разработки и представлен</w:t>
      </w:r>
      <w:r>
        <w:rPr>
          <w:rStyle w:val="s0"/>
        </w:rPr>
        <w:t>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1A2540">
      <w:pPr>
        <w:pStyle w:val="pj"/>
      </w:pPr>
      <w:r>
        <w:rPr>
          <w:rStyle w:val="s0"/>
        </w:rPr>
        <w:t>446) осуществление полномочий по передаче республиканского имущества в</w:t>
      </w:r>
      <w:r>
        <w:rPr>
          <w:rStyle w:val="s0"/>
        </w:rPr>
        <w:t xml:space="preserve"> пользование;</w:t>
      </w:r>
    </w:p>
    <w:p w:rsidR="00000000" w:rsidRDefault="001A2540">
      <w:pPr>
        <w:pStyle w:val="pj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</w:t>
      </w:r>
      <w:r>
        <w:rPr>
          <w:rStyle w:val="s0"/>
        </w:rPr>
        <w:t>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1A2540">
      <w:pPr>
        <w:pStyle w:val="pj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</w:t>
      </w:r>
      <w:r>
        <w:rPr>
          <w:rStyle w:val="s0"/>
        </w:rPr>
        <w:t>сть;</w:t>
      </w:r>
    </w:p>
    <w:p w:rsidR="00000000" w:rsidRDefault="001A2540">
      <w:pPr>
        <w:pStyle w:val="pj"/>
      </w:pPr>
      <w:r>
        <w:rPr>
          <w:rStyle w:val="s0"/>
        </w:rPr>
        <w:t>448-1)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</w:t>
      </w:r>
      <w:r>
        <w:rPr>
          <w:rStyle w:val="s0"/>
        </w:rPr>
        <w:t>енных сил Республики Казахстан, других войск и воинских формирований имуществом, необходимым для выполнения возложенных функций;</w:t>
      </w:r>
    </w:p>
    <w:p w:rsidR="00000000" w:rsidRDefault="001A2540">
      <w:pPr>
        <w:pStyle w:val="pj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</w:t>
      </w:r>
      <w:r>
        <w:rPr>
          <w:rStyle w:val="s0"/>
        </w:rPr>
        <w:t>одразделений уполномоченного органа по государственному имуществу;</w:t>
      </w:r>
    </w:p>
    <w:p w:rsidR="00000000" w:rsidRDefault="001A2540">
      <w:pPr>
        <w:pStyle w:val="pj"/>
      </w:pPr>
      <w:r>
        <w:rPr>
          <w:rStyle w:val="s0"/>
        </w:rPr>
        <w:t xml:space="preserve"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</w:t>
      </w:r>
      <w:r>
        <w:rPr>
          <w:rStyle w:val="s0"/>
        </w:rPr>
        <w:t>государственному имуществу;</w:t>
      </w:r>
    </w:p>
    <w:p w:rsidR="00000000" w:rsidRDefault="001A2540">
      <w:pPr>
        <w:pStyle w:val="pj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</w:t>
      </w:r>
      <w:r>
        <w:rPr>
          <w:rStyle w:val="s0"/>
        </w:rPr>
        <w:t>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1A2540">
      <w:pPr>
        <w:pStyle w:val="pj"/>
      </w:pPr>
      <w:r>
        <w:rPr>
          <w:rStyle w:val="s0"/>
        </w:rPr>
        <w:t>448-5) разработка п</w:t>
      </w:r>
      <w:r>
        <w:rPr>
          <w:rStyle w:val="s0"/>
        </w:rPr>
        <w:t>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1A2540">
      <w:pPr>
        <w:pStyle w:val="pj"/>
      </w:pPr>
      <w:r>
        <w:rPr>
          <w:rStyle w:val="s0"/>
        </w:rPr>
        <w:t xml:space="preserve">449) - 465) исключены в соответствии с </w:t>
      </w:r>
      <w:hyperlink r:id="rId13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466) исключен в соответст</w:t>
      </w:r>
      <w:r>
        <w:rPr>
          <w:rStyle w:val="s0"/>
        </w:rPr>
        <w:t xml:space="preserve">вии с </w:t>
      </w:r>
      <w:hyperlink r:id="rId13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03.11.20 г. № 733 </w:t>
      </w:r>
      <w:r>
        <w:rPr>
          <w:rStyle w:val="s3"/>
        </w:rPr>
        <w:t>(введено в действие с 15 ноября 2020 г.) (</w:t>
      </w:r>
      <w:hyperlink r:id="rId1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467) исключен в соответствии с </w:t>
      </w:r>
      <w:hyperlink r:id="rId14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14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468) - 487-13) исключены в соответствии с </w:t>
      </w:r>
      <w:hyperlink r:id="rId143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488) исключен в соответствии с </w:t>
      </w:r>
      <w:hyperlink r:id="rId14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1A2540">
      <w:pPr>
        <w:pStyle w:val="pj"/>
      </w:pPr>
      <w:r>
        <w:rPr>
          <w:rStyle w:val="s0"/>
        </w:rPr>
        <w:t>490) рассмотрение экономического обоснования применяемой цены, в том числе документов</w:t>
      </w:r>
      <w:r>
        <w:rPr>
          <w:rStyle w:val="s0"/>
        </w:rPr>
        <w:t>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1A2540">
      <w:pPr>
        <w:pStyle w:val="pj"/>
      </w:pPr>
      <w:r>
        <w:rPr>
          <w:rStyle w:val="s0"/>
        </w:rPr>
        <w:t xml:space="preserve">491) организация и проведение централизованных государственных закупок по </w:t>
      </w:r>
      <w:r>
        <w:rPr>
          <w:rStyle w:val="s0"/>
        </w:rPr>
        <w:t>перечню товаров, работ, услуг, определяемому уполномоченным органом;</w:t>
      </w:r>
    </w:p>
    <w:p w:rsidR="00000000" w:rsidRDefault="001A2540">
      <w:pPr>
        <w:pStyle w:val="pj"/>
      </w:pPr>
      <w:r>
        <w:rPr>
          <w:rStyle w:val="s0"/>
        </w:rPr>
        <w:t xml:space="preserve">492) в соответствии с </w:t>
      </w:r>
      <w:hyperlink r:id="rId1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1A2540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 xml:space="preserve">разработка и утверждение проекта конкурсной документации (аукционной документации) на основании </w:t>
      </w:r>
      <w:r>
        <w:rPr>
          <w:rStyle w:val="s0"/>
        </w:rPr>
        <w:t>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1A2540">
      <w:pPr>
        <w:pStyle w:val="pj"/>
      </w:pPr>
      <w:r>
        <w:rPr>
          <w:rStyle w:val="s0"/>
        </w:rPr>
        <w:t>внесение изменений и (или) дополнений в конкурсную докуме</w:t>
      </w:r>
      <w:r>
        <w:rPr>
          <w:rStyle w:val="s0"/>
        </w:rPr>
        <w:t>нтацию (аукционную документацию);</w:t>
      </w:r>
    </w:p>
    <w:p w:rsidR="00000000" w:rsidRDefault="001A2540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 xml:space="preserve">направление заказчику запросов и замечаний со стороны лиц, автоматически зарегистрированных на веб-портале государственных </w:t>
      </w:r>
      <w:r>
        <w:rPr>
          <w:rStyle w:val="s0"/>
        </w:rPr>
        <w:t>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1A2540">
      <w:pPr>
        <w:pStyle w:val="pj"/>
      </w:pPr>
      <w:r>
        <w:rPr>
          <w:rStyle w:val="s0"/>
        </w:rPr>
        <w:t xml:space="preserve">определение победителя государственных закупок способом </w:t>
      </w:r>
      <w:r>
        <w:rPr>
          <w:rStyle w:val="s0"/>
        </w:rPr>
        <w:t>конкурса (аукциона);</w:t>
      </w:r>
    </w:p>
    <w:p w:rsidR="00000000" w:rsidRDefault="001A2540">
      <w:pPr>
        <w:pStyle w:val="pj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1A2540">
      <w:pPr>
        <w:pStyle w:val="pj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</w:t>
      </w:r>
      <w:r>
        <w:rPr>
          <w:rStyle w:val="s0"/>
        </w:rPr>
        <w:t>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495) утверждение нормативных правовых актов по вопросам, входящим в компетенцию ведомств, и при наличии прямой компетенции по их утверждению в актах министерства, и не могут затрагивать права и свободы человека и гр</w:t>
      </w:r>
      <w:r>
        <w:rPr>
          <w:rStyle w:val="s0"/>
        </w:rPr>
        <w:t>ажданина;</w:t>
      </w:r>
    </w:p>
    <w:p w:rsidR="00000000" w:rsidRDefault="001A2540">
      <w:pPr>
        <w:pStyle w:val="pj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1A2540">
      <w:pPr>
        <w:pStyle w:val="pj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1A2540">
      <w:pPr>
        <w:pStyle w:val="pj"/>
      </w:pPr>
      <w:r>
        <w:rPr>
          <w:rStyle w:val="s0"/>
        </w:rPr>
        <w:t>498) приняти</w:t>
      </w:r>
      <w:r>
        <w:rPr>
          <w:rStyle w:val="s0"/>
        </w:rPr>
        <w:t>е решений о признании потенциальных поставщиков недобросовестными участниками государственных закупок в соответствии с Законом Республики Казахстан от 4 декабря 2015 года «О государственных закупках»;</w:t>
      </w:r>
    </w:p>
    <w:p w:rsidR="00000000" w:rsidRDefault="001A2540">
      <w:pPr>
        <w:pStyle w:val="pji"/>
      </w:pPr>
      <w:r>
        <w:rPr>
          <w:rStyle w:val="s3"/>
        </w:rPr>
        <w:t xml:space="preserve">Подпункт 498-1 </w:t>
      </w:r>
      <w:hyperlink r:id="rId148" w:anchor="sub_id=5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1A2540">
      <w:pPr>
        <w:pStyle w:val="pj"/>
      </w:pPr>
      <w:r>
        <w:rPr>
          <w:rStyle w:val="s0"/>
        </w:rPr>
        <w:t>498-1)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</w:t>
      </w:r>
      <w:r>
        <w:rPr>
          <w:rStyle w:val="s0"/>
        </w:rPr>
        <w:t xml:space="preserve">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</w:t>
      </w:r>
      <w:r>
        <w:rPr>
          <w:rStyle w:val="s0"/>
        </w:rPr>
        <w:t xml:space="preserve">ие административных взысканий в порядке, установленном </w:t>
      </w:r>
      <w:hyperlink r:id="rId149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A2540">
      <w:pPr>
        <w:pStyle w:val="pj"/>
      </w:pPr>
      <w:r>
        <w:rPr>
          <w:rStyle w:val="s0"/>
        </w:rPr>
        <w:t xml:space="preserve">498-2) разработка правил проведения экспертиз, не предусмотренных </w:t>
      </w:r>
      <w:hyperlink r:id="rId150" w:anchor="sub_id=4650000" w:history="1">
        <w:r>
          <w:rPr>
            <w:rStyle w:val="a3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1A2540">
      <w:pPr>
        <w:pStyle w:val="pj"/>
      </w:pPr>
      <w:r>
        <w:rPr>
          <w:rStyle w:val="s0"/>
        </w:rPr>
        <w:t>498-3) разработка особе</w:t>
      </w:r>
      <w:r>
        <w:rPr>
          <w:rStyle w:val="s0"/>
        </w:rPr>
        <w:t xml:space="preserve">нностей совершения таможенных операций в отношении товаров, предусмотренных </w:t>
      </w:r>
      <w:hyperlink r:id="rId151" w:anchor="sub_id=1470000" w:history="1">
        <w:r>
          <w:rPr>
            <w:rStyle w:val="a3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A2540">
      <w:pPr>
        <w:pStyle w:val="pj"/>
      </w:pPr>
      <w:r>
        <w:rPr>
          <w:rStyle w:val="s0"/>
        </w:rPr>
        <w:t>4</w:t>
      </w:r>
      <w:r>
        <w:rPr>
          <w:rStyle w:val="s0"/>
        </w:rPr>
        <w:t>98-4) разработка формы выписки из уведомления о результатах проверки и акта таможенной проверки;</w:t>
      </w:r>
    </w:p>
    <w:p w:rsidR="00000000" w:rsidRDefault="001A2540">
      <w:pPr>
        <w:pStyle w:val="pj"/>
      </w:pPr>
      <w:r>
        <w:rPr>
          <w:rStyle w:val="s0"/>
        </w:rPr>
        <w:t>498-5) разработка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 xml:space="preserve">498-6) </w:t>
      </w:r>
      <w:r>
        <w:rPr>
          <w:rStyle w:val="s0"/>
        </w:rPr>
        <w:t>разработка формы извещения проверяемого лица при проведении камеральной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498-7) разработка формы решения о признании уведомления об устранении нарушений не исполненным;</w:t>
      </w:r>
    </w:p>
    <w:p w:rsidR="00000000" w:rsidRDefault="001A2540">
      <w:pPr>
        <w:pStyle w:val="pj"/>
      </w:pPr>
      <w:r>
        <w:rPr>
          <w:rStyle w:val="s0"/>
        </w:rPr>
        <w:t>498-8) разработка формы предварительного акта камеральной таможенно</w:t>
      </w:r>
      <w:r>
        <w:rPr>
          <w:rStyle w:val="s0"/>
        </w:rPr>
        <w:t>й проверки;</w:t>
      </w:r>
    </w:p>
    <w:p w:rsidR="00000000" w:rsidRDefault="001A2540">
      <w:pPr>
        <w:pStyle w:val="pj"/>
      </w:pPr>
      <w:r>
        <w:rPr>
          <w:rStyle w:val="s0"/>
        </w:rPr>
        <w:t xml:space="preserve">498-9) разработка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</w:t>
      </w:r>
      <w:r>
        <w:rPr>
          <w:rStyle w:val="s0"/>
        </w:rPr>
        <w:t>а также рассмотрения такого возражения;</w:t>
      </w:r>
    </w:p>
    <w:p w:rsidR="00000000" w:rsidRDefault="001A2540">
      <w:pPr>
        <w:pStyle w:val="pj"/>
      </w:pPr>
      <w:r>
        <w:rPr>
          <w:rStyle w:val="s0"/>
        </w:rPr>
        <w:t>498-10) разработка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1A2540">
      <w:pPr>
        <w:pStyle w:val="pj"/>
      </w:pPr>
      <w:r>
        <w:rPr>
          <w:rStyle w:val="s0"/>
        </w:rPr>
        <w:t>498-11) разработка формы полугодовых графиков комплексных выездных т</w:t>
      </w:r>
      <w:r>
        <w:rPr>
          <w:rStyle w:val="s0"/>
        </w:rPr>
        <w:t>аможенных проверок;</w:t>
      </w:r>
    </w:p>
    <w:p w:rsidR="00000000" w:rsidRDefault="001A2540">
      <w:pPr>
        <w:pStyle w:val="pj"/>
      </w:pPr>
      <w:r>
        <w:rPr>
          <w:rStyle w:val="s0"/>
        </w:rPr>
        <w:t>498-12) разработка формы извещения о проведении комплексной выездной таможенной проверки;</w:t>
      </w:r>
    </w:p>
    <w:p w:rsidR="00000000" w:rsidRDefault="001A2540">
      <w:pPr>
        <w:pStyle w:val="pj"/>
      </w:pPr>
      <w:r>
        <w:rPr>
          <w:rStyle w:val="s0"/>
        </w:rPr>
        <w:t>498-13) разработка правил и сроков направления или вручения проверяемому лицу предварительного акта выездной таможенной проверки, представления пр</w:t>
      </w:r>
      <w:r>
        <w:rPr>
          <w:rStyle w:val="s0"/>
        </w:rPr>
        <w:t>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1A2540">
      <w:pPr>
        <w:pStyle w:val="pj"/>
      </w:pPr>
      <w:r>
        <w:rPr>
          <w:rStyle w:val="s0"/>
        </w:rPr>
        <w:t>498-14) разработка порядка применения электронного таможенного сопровождения транспортных средств, а также взаимодействия таможенн</w:t>
      </w:r>
      <w:r>
        <w:rPr>
          <w:rStyle w:val="s0"/>
        </w:rPr>
        <w:t>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1A2540">
      <w:pPr>
        <w:pStyle w:val="pj"/>
      </w:pPr>
      <w:r>
        <w:rPr>
          <w:rStyle w:val="s0"/>
        </w:rPr>
        <w:t>498-15) разработка критериев степени риска, не являющихся конфиденциальной инф</w:t>
      </w:r>
      <w:r>
        <w:rPr>
          <w:rStyle w:val="s0"/>
        </w:rPr>
        <w:t>ормацией;</w:t>
      </w:r>
    </w:p>
    <w:p w:rsidR="00000000" w:rsidRDefault="001A2540">
      <w:pPr>
        <w:pStyle w:val="pj"/>
      </w:pPr>
      <w:r>
        <w:rPr>
          <w:rStyle w:val="s0"/>
        </w:rPr>
        <w:t>498-16) разработка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1A2540">
      <w:pPr>
        <w:pStyle w:val="pj"/>
      </w:pPr>
      <w:r>
        <w:rPr>
          <w:rStyle w:val="s0"/>
        </w:rPr>
        <w:t>498-17) разработка методики формирования ценовой информации, используемой при контроле таможенной стоимости товаров;</w:t>
      </w:r>
    </w:p>
    <w:p w:rsidR="00000000" w:rsidRDefault="001A2540">
      <w:pPr>
        <w:pStyle w:val="pj"/>
      </w:pPr>
      <w:r>
        <w:rPr>
          <w:rStyle w:val="s0"/>
        </w:rPr>
        <w:t>498-18)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1A2540">
      <w:pPr>
        <w:pStyle w:val="pj"/>
      </w:pPr>
      <w:r>
        <w:rPr>
          <w:rStyle w:val="s0"/>
        </w:rPr>
        <w:t>498-19) разработка и утверждение критериев степени риска, являющихся конфиденциальной информацией;</w:t>
      </w:r>
    </w:p>
    <w:p w:rsidR="00000000" w:rsidRDefault="001A2540">
      <w:pPr>
        <w:pStyle w:val="pj"/>
      </w:pPr>
      <w:r>
        <w:rPr>
          <w:rStyle w:val="s0"/>
        </w:rPr>
        <w:t xml:space="preserve">498-20) разработка формы уведомления </w:t>
      </w:r>
      <w:r>
        <w:rPr>
          <w:rStyle w:val="s0"/>
        </w:rPr>
        <w:t>об итогах рассмотрения жалобы на уведомление о результатах проверки;</w:t>
      </w:r>
    </w:p>
    <w:p w:rsidR="00000000" w:rsidRDefault="001A2540">
      <w:pPr>
        <w:pStyle w:val="pj"/>
      </w:pPr>
      <w:r>
        <w:rPr>
          <w:rStyle w:val="s0"/>
        </w:rPr>
        <w:t>498-21) разработка нормативных правовых актов в сфере функционирования механизма прослеживаемости товаров, ввезенных на таможенную территорию Евразийского экономического союза, в пределах</w:t>
      </w:r>
      <w:r>
        <w:rPr>
          <w:rStyle w:val="s0"/>
        </w:rPr>
        <w:t xml:space="preserve"> компетенции;</w:t>
      </w:r>
    </w:p>
    <w:p w:rsidR="00000000" w:rsidRDefault="001A2540">
      <w:pPr>
        <w:pStyle w:val="pj"/>
      </w:pPr>
      <w:r>
        <w:rPr>
          <w:rStyle w:val="s0"/>
        </w:rPr>
        <w:t>498-22)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1A2540">
      <w:pPr>
        <w:pStyle w:val="pj"/>
      </w:pPr>
      <w:r>
        <w:rPr>
          <w:rStyle w:val="s0"/>
        </w:rPr>
        <w:t xml:space="preserve">498-23) разработка формы заявлений о включении юридических лиц в реестры лиц, </w:t>
      </w:r>
      <w:r>
        <w:rPr>
          <w:rStyle w:val="s0"/>
        </w:rPr>
        <w:t>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1A2540">
      <w:pPr>
        <w:pStyle w:val="pj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1A2540">
      <w:pPr>
        <w:pStyle w:val="pji"/>
      </w:pPr>
      <w:r>
        <w:rPr>
          <w:rStyle w:val="s3"/>
        </w:rPr>
        <w:t>В пункт 17 внесены изменен</w:t>
      </w:r>
      <w:r>
        <w:rPr>
          <w:rStyle w:val="s3"/>
        </w:rPr>
        <w:t xml:space="preserve">ия в соответствии с </w:t>
      </w:r>
      <w:hyperlink r:id="rId152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53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5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17. Права и обязанности:</w:t>
      </w:r>
    </w:p>
    <w:p w:rsidR="00000000" w:rsidRDefault="001A2540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1A2540">
      <w:pPr>
        <w:pStyle w:val="pj"/>
      </w:pPr>
      <w:r>
        <w:rPr>
          <w:rStyle w:val="s0"/>
        </w:rPr>
        <w:t>1-1) осуществлять в целях модерниз</w:t>
      </w:r>
      <w:r>
        <w:rPr>
          <w:rStyle w:val="s0"/>
        </w:rPr>
        <w:t>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1A2540">
      <w:pPr>
        <w:pStyle w:val="pj"/>
      </w:pPr>
      <w:r>
        <w:rPr>
          <w:rStyle w:val="s0"/>
        </w:rPr>
        <w:t>2) давать разъяснения и комментарии по прим</w:t>
      </w:r>
      <w:r>
        <w:rPr>
          <w:rStyle w:val="s0"/>
        </w:rPr>
        <w:t>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3) 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1A2540">
      <w:pPr>
        <w:pStyle w:val="pj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1A2540">
      <w:pPr>
        <w:pStyle w:val="pj"/>
      </w:pPr>
      <w:r>
        <w:rPr>
          <w:rStyle w:val="s0"/>
        </w:rPr>
        <w:t>6) участвовать в пределах компетенции в раз</w:t>
      </w:r>
      <w:r>
        <w:rPr>
          <w:rStyle w:val="s0"/>
        </w:rPr>
        <w:t>работке проектов нормативных правовых актов и международных договоров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8) давать обязате</w:t>
      </w:r>
      <w:r>
        <w:rPr>
          <w:rStyle w:val="s0"/>
        </w:rPr>
        <w:t>льные для исполнения указания территориальным подразделениям ведомств;</w:t>
      </w:r>
    </w:p>
    <w:p w:rsidR="00000000" w:rsidRDefault="001A2540">
      <w:pPr>
        <w:pStyle w:val="pj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</w:t>
      </w:r>
      <w:r>
        <w:rPr>
          <w:rStyle w:val="s0"/>
        </w:rPr>
        <w:t>хстан об административных правонарушениях;</w:t>
      </w:r>
    </w:p>
    <w:p w:rsidR="00000000" w:rsidRDefault="001A2540">
      <w:pPr>
        <w:pStyle w:val="pj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 xml:space="preserve">11), 12) исключены в соответствии с </w:t>
      </w:r>
      <w:hyperlink r:id="rId15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5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13) осуществлять иные права, пр</w:t>
      </w:r>
      <w:r>
        <w:rPr>
          <w:rStyle w:val="s0"/>
        </w:rPr>
        <w:t>едусмотренные действующими законодательными актами;</w:t>
      </w:r>
    </w:p>
    <w:p w:rsidR="00000000" w:rsidRDefault="001A2540">
      <w:pPr>
        <w:pStyle w:val="pj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</w:t>
      </w:r>
      <w:r>
        <w:rPr>
          <w:rStyle w:val="s0"/>
        </w:rPr>
        <w:t>ублики Казахстан;</w:t>
      </w:r>
    </w:p>
    <w:p w:rsidR="00000000" w:rsidRDefault="001A2540">
      <w:pPr>
        <w:pStyle w:val="pj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1A2540">
      <w:pPr>
        <w:pStyle w:val="pj"/>
      </w:pPr>
      <w:r>
        <w:rPr>
          <w:rStyle w:val="s0"/>
        </w:rPr>
        <w:t>16) вза</w:t>
      </w:r>
      <w:r>
        <w:rPr>
          <w:rStyle w:val="s0"/>
        </w:rPr>
        <w:t>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</w:t>
      </w:r>
      <w:r>
        <w:rPr>
          <w:rStyle w:val="s0"/>
        </w:rPr>
        <w:t>х государственных органов по согласованию с ними;</w:t>
      </w:r>
    </w:p>
    <w:p w:rsidR="00000000" w:rsidRDefault="001A2540">
      <w:pPr>
        <w:pStyle w:val="pj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1A2540">
      <w:pPr>
        <w:pStyle w:val="pj"/>
      </w:pPr>
      <w:r>
        <w:rPr>
          <w:rStyle w:val="s0"/>
        </w:rPr>
        <w:t>19) направлять в пределах компетен</w:t>
      </w:r>
      <w:r>
        <w:rPr>
          <w:rStyle w:val="s0"/>
        </w:rPr>
        <w:t>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1A2540">
      <w:pPr>
        <w:pStyle w:val="pj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1A2540">
      <w:pPr>
        <w:pStyle w:val="pj"/>
      </w:pPr>
      <w:r>
        <w:rPr>
          <w:rStyle w:val="s0"/>
        </w:rPr>
        <w:t>21) направлять мотив</w:t>
      </w:r>
      <w:r>
        <w:rPr>
          <w:rStyle w:val="s0"/>
        </w:rPr>
        <w:t>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1A2540">
      <w:pPr>
        <w:pStyle w:val="pj"/>
      </w:pPr>
      <w:r>
        <w:rPr>
          <w:rStyle w:val="s0"/>
        </w:rPr>
        <w:t xml:space="preserve">22) - 25) исключены в соответствии с </w:t>
      </w:r>
      <w:hyperlink r:id="rId158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59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26) составлять протоколы и рассматривать дела об административных правонарушениях,</w:t>
      </w:r>
      <w:r>
        <w:rPr>
          <w:rStyle w:val="s0"/>
        </w:rPr>
        <w:t xml:space="preserve">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1A2540">
      <w:pPr>
        <w:pStyle w:val="pj"/>
      </w:pPr>
      <w:r>
        <w:rPr>
          <w:rStyle w:val="s0"/>
        </w:rPr>
        <w:t xml:space="preserve">27) - 29) исключены в соответствии с </w:t>
      </w:r>
      <w:hyperlink r:id="rId160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1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30) при несоответствии бюджетной заявки требованиям бюджетного законодательств</w:t>
      </w:r>
      <w:r>
        <w:rPr>
          <w:rStyle w:val="s0"/>
        </w:rPr>
        <w:t>а Республики Казахстан возвратить ее администратору бюджетной программы без рассмотрения;</w:t>
      </w:r>
    </w:p>
    <w:p w:rsidR="00000000" w:rsidRDefault="001A2540">
      <w:pPr>
        <w:pStyle w:val="pj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Глава 3. Организация деятельности Министерства финансов Республики Каза</w:t>
      </w:r>
      <w:r>
        <w:rPr>
          <w:rStyle w:val="s1"/>
        </w:rPr>
        <w:t>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1A2540">
      <w:pPr>
        <w:pStyle w:val="pj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</w:t>
      </w:r>
      <w:r>
        <w:rPr>
          <w:rStyle w:val="s0"/>
        </w:rPr>
        <w:t>ублики Казахстан.</w:t>
      </w:r>
    </w:p>
    <w:p w:rsidR="00000000" w:rsidRDefault="001A2540">
      <w:pPr>
        <w:pStyle w:val="pj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21. Полномочия Министра финансов:</w:t>
      </w:r>
    </w:p>
    <w:p w:rsidR="00000000" w:rsidRDefault="001A2540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1A2540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1A2540">
      <w:pPr>
        <w:pStyle w:val="pj"/>
      </w:pPr>
      <w:r>
        <w:rPr>
          <w:rStyle w:val="s0"/>
        </w:rPr>
        <w:t>3) по</w:t>
      </w:r>
      <w:r>
        <w:rPr>
          <w:rStyle w:val="s0"/>
        </w:rPr>
        <w:t>дписывает приказы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1A2540">
      <w:pPr>
        <w:pStyle w:val="pj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6) внос</w:t>
      </w:r>
      <w:r>
        <w:rPr>
          <w:rStyle w:val="s0"/>
        </w:rPr>
        <w:t>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1A2540">
      <w:pPr>
        <w:pStyle w:val="pj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1A2540">
      <w:pPr>
        <w:pStyle w:val="pj"/>
      </w:pPr>
      <w:r>
        <w:rPr>
          <w:rStyle w:val="s0"/>
        </w:rPr>
        <w:t>8) осуществляет иные полномочия, пред</w:t>
      </w:r>
      <w:r>
        <w:rPr>
          <w:rStyle w:val="s0"/>
        </w:rPr>
        <w:t>усмотренные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1A2540">
      <w:pPr>
        <w:pStyle w:val="pj"/>
      </w:pPr>
      <w:r>
        <w:rPr>
          <w:rStyle w:val="s0"/>
        </w:rPr>
        <w:t>22. Министр финансов определяет полномочия своих замест</w:t>
      </w:r>
      <w:r>
        <w:rPr>
          <w:rStyle w:val="s0"/>
        </w:rPr>
        <w:t>ителей в соответствии с действующим законодательством.</w:t>
      </w:r>
    </w:p>
    <w:p w:rsidR="00000000" w:rsidRDefault="001A2540">
      <w:pPr>
        <w:pStyle w:val="pji"/>
      </w:pPr>
      <w:r>
        <w:rPr>
          <w:rStyle w:val="s3"/>
        </w:rPr>
        <w:t xml:space="preserve">Пункт 23 изложен в редакции </w:t>
      </w:r>
      <w:hyperlink r:id="rId162" w:anchor="sub_id=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26.02.21 г. № 98 (</w:t>
      </w:r>
      <w:hyperlink r:id="rId163" w:anchor="sub_id=2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23. Аппарат Министерства финансов Республики Казахстан возглавляется руководителем аппарата, назначаемым на должность и освобождаемым от должности в соответст</w:t>
      </w:r>
      <w:r>
        <w:rPr>
          <w:rStyle w:val="s0"/>
        </w:rPr>
        <w:t>вии с действующим законодательством Республики Казахстан.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</w:t>
      </w:r>
      <w:r>
        <w:rPr>
          <w:rStyle w:val="s0"/>
        </w:rPr>
        <w:t>усмотренных законодательством.</w:t>
      </w:r>
    </w:p>
    <w:p w:rsidR="00000000" w:rsidRDefault="001A2540">
      <w:pPr>
        <w:pStyle w:val="pj"/>
      </w:pPr>
      <w:r>
        <w:rPr>
          <w:rStyle w:val="s0"/>
        </w:rP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</w:t>
      </w:r>
      <w:r>
        <w:rPr>
          <w:rStyle w:val="s0"/>
        </w:rPr>
        <w:t>ников, не запрещенных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1A2540">
      <w:pPr>
        <w:pStyle w:val="pj"/>
      </w:pPr>
      <w:r>
        <w:rPr>
          <w:rStyle w:val="s0"/>
        </w:rPr>
        <w:t>26. Министерство финансов Республики Казахстан не вправе самостоятельно отч</w:t>
      </w:r>
      <w:r>
        <w:rPr>
          <w:rStyle w:val="s0"/>
        </w:rPr>
        <w:t>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Глава 5. Реорганизация и упразднение Министерства фин</w:t>
      </w:r>
      <w:r>
        <w:rPr>
          <w:rStyle w:val="s1"/>
        </w:rPr>
        <w:t>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27.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65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66" w:anchor="sub_id=3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20.10.20 г. № 681 (</w:t>
      </w:r>
      <w:hyperlink r:id="rId167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04.06.21 г. № 378 (</w:t>
      </w:r>
      <w:hyperlink r:id="rId169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c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1A2540">
      <w:pPr>
        <w:pStyle w:val="pc"/>
      </w:pPr>
      <w:r>
        <w:rPr>
          <w:rStyle w:val="s1"/>
        </w:rPr>
        <w:t> </w:t>
      </w:r>
    </w:p>
    <w:p w:rsidR="00000000" w:rsidRDefault="001A2540">
      <w:pPr>
        <w:pStyle w:val="pj"/>
      </w:pPr>
      <w:r>
        <w:rPr>
          <w:rStyle w:val="s0"/>
        </w:rPr>
        <w:t xml:space="preserve">1. Исключена в соответствии с </w:t>
      </w:r>
      <w:hyperlink r:id="rId17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71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1A2540">
      <w:pPr>
        <w:pStyle w:val="pj"/>
      </w:pPr>
      <w:r>
        <w:rPr>
          <w:rStyle w:val="s0"/>
        </w:rPr>
        <w:t xml:space="preserve">3. Исключена в соответствии с </w:t>
      </w:r>
      <w:hyperlink r:id="rId17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03.12.20 г. № 817 </w:t>
      </w:r>
      <w:r>
        <w:rPr>
          <w:rStyle w:val="s3"/>
        </w:rPr>
        <w:t>(</w:t>
      </w:r>
      <w:hyperlink r:id="rId173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4. Исключена в соответствии с </w:t>
      </w:r>
      <w:hyperlink r:id="rId174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75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1A2540">
      <w:pPr>
        <w:pStyle w:val="pj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1A2540">
      <w:pPr>
        <w:pStyle w:val="pj"/>
      </w:pPr>
      <w:r>
        <w:rPr>
          <w:rStyle w:val="s0"/>
          <w:lang w:val="en-US"/>
        </w:rPr>
        <w:t xml:space="preserve">7.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</w:t>
      </w:r>
      <w:r>
        <w:rPr>
          <w:rStyle w:val="s0"/>
          <w:lang w:val="en-US"/>
        </w:rPr>
        <w:t>Development Fund (KIDF)» Ltd.</w:t>
      </w:r>
    </w:p>
    <w:p w:rsidR="00000000" w:rsidRDefault="001A2540">
      <w:pPr>
        <w:pStyle w:val="pj"/>
      </w:pPr>
      <w:r>
        <w:rPr>
          <w:rStyle w:val="s0"/>
          <w:lang w:val="en-US"/>
        </w:rPr>
        <w:t xml:space="preserve">8.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«Kazakhstan Investment Development Fund (KIDF) Management Company» Ltd.</w:t>
      </w:r>
    </w:p>
    <w:p w:rsidR="00000000" w:rsidRDefault="001A2540">
      <w:pPr>
        <w:pStyle w:val="pj"/>
      </w:pPr>
      <w:r>
        <w:rPr>
          <w:rStyle w:val="s0"/>
        </w:rPr>
        <w:t>9. Товарищество с ограниченной ответственностью «АЭС Усть-Каменогорская ГЭС».</w:t>
      </w:r>
    </w:p>
    <w:p w:rsidR="00000000" w:rsidRDefault="001A2540">
      <w:pPr>
        <w:pStyle w:val="pj"/>
      </w:pPr>
      <w:r>
        <w:rPr>
          <w:rStyle w:val="s0"/>
        </w:rPr>
        <w:t>10. Товарищество с ограниченной ответственностью «АЭС Шу</w:t>
      </w:r>
      <w:r>
        <w:rPr>
          <w:rStyle w:val="s0"/>
        </w:rPr>
        <w:t>льбинская ГЭС».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  <w:spacing w:after="240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1A25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6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77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18.04.19 г. № 208 (</w:t>
      </w:r>
      <w:hyperlink r:id="rId179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20.06.19 г. № 422 (</w:t>
      </w:r>
      <w:hyperlink r:id="rId181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</w:t>
      </w:r>
      <w:r>
        <w:rPr>
          <w:rStyle w:val="s3"/>
        </w:rPr>
        <w:t>1.19 г. № 877 (</w:t>
      </w:r>
      <w:hyperlink r:id="rId183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c"/>
      </w:pPr>
      <w:r>
        <w:rPr>
          <w:rStyle w:val="s1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</w:t>
      </w:r>
      <w:r>
        <w:rPr>
          <w:rStyle w:val="s0"/>
        </w:rPr>
        <w:t>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1A2540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7. Зерендинское районное управление казначейства Департамента казначейства по Акмолинской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Ерейментауское райо</w:t>
      </w:r>
      <w:r>
        <w:rPr>
          <w:rStyle w:val="s0"/>
        </w:rPr>
        <w:t>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15. Сандыктауское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18. Бурабайское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23. Байганинское районн</w:t>
      </w:r>
      <w:r>
        <w:rPr>
          <w:rStyle w:val="s0"/>
        </w:rPr>
        <w:t>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26. Мугалжарское районное управление казнач</w:t>
      </w:r>
      <w:r>
        <w:rPr>
          <w:rStyle w:val="s0"/>
        </w:rPr>
        <w:t>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29. Уилское районное управление казначейства Департамента казначе</w:t>
      </w:r>
      <w:r>
        <w:rPr>
          <w:rStyle w:val="s0"/>
        </w:rPr>
        <w:t>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A2540">
      <w:pPr>
        <w:pStyle w:val="pj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32. Шалкарское районное управление казначейства Департамента казначейства по Актюбинской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37. Енбекшиказахское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41. Капшагайское городское управление казначейства Департамента казначейства по Алматинской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43. Кербулакское </w:t>
      </w:r>
      <w:r>
        <w:rPr>
          <w:rStyle w:val="s0"/>
        </w:rPr>
        <w:t>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46. Кегенское районное управление каз</w:t>
      </w:r>
      <w:r>
        <w:rPr>
          <w:rStyle w:val="s0"/>
        </w:rPr>
        <w:t>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49. Ескельдинское районное управление казначейства Департаме</w:t>
      </w:r>
      <w:r>
        <w:rPr>
          <w:rStyle w:val="s0"/>
        </w:rPr>
        <w:t>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1A2540">
      <w:pPr>
        <w:pStyle w:val="pj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51-1. Райымбекское районное управление казначейства Департамента казначейства п</w:t>
      </w:r>
      <w:r>
        <w:rPr>
          <w:rStyle w:val="s0"/>
        </w:rPr>
        <w:t>о Алматинской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53. Жылыойское районное управление казначейства Деп</w:t>
      </w:r>
      <w:r>
        <w:rPr>
          <w:rStyle w:val="s0"/>
        </w:rPr>
        <w:t>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56. Кзылкогинское районное управление казначейства Департамента казначейства п</w:t>
      </w:r>
      <w:r>
        <w:rPr>
          <w:rStyle w:val="s0"/>
        </w:rPr>
        <w:t>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58</w:t>
      </w:r>
      <w:r>
        <w:rPr>
          <w:rStyle w:val="s0"/>
        </w:rPr>
        <w:t>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61. Абайское районное управление казначейства Департамента к</w:t>
      </w:r>
      <w:r>
        <w:rPr>
          <w:rStyle w:val="s0"/>
        </w:rPr>
        <w:t>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64. Бородулихинское районное управление казначей</w:t>
      </w:r>
      <w:r>
        <w:rPr>
          <w:rStyle w:val="s0"/>
        </w:rPr>
        <w:t>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67. Зайсанское районное управле</w:t>
      </w:r>
      <w:r>
        <w:rPr>
          <w:rStyle w:val="s0"/>
        </w:rPr>
        <w:t>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68.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69. Катон-Карагайское районное управление казначейства Департамента казначейства по Восто</w:t>
      </w:r>
      <w:r>
        <w:rPr>
          <w:rStyle w:val="s0"/>
        </w:rPr>
        <w:t>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1A2540">
      <w:pPr>
        <w:pStyle w:val="pj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72. Курчумское районное управление казначейства Департамента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75. Тарбагатайское районное управление казначейства Департамен</w:t>
      </w:r>
      <w:r>
        <w:rPr>
          <w:rStyle w:val="s0"/>
        </w:rPr>
        <w:t>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78. Шемонайхинское районное управление казначейств</w:t>
      </w:r>
      <w:r>
        <w:rPr>
          <w:rStyle w:val="s0"/>
        </w:rPr>
        <w:t>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80. Байзакс</w:t>
      </w:r>
      <w:r>
        <w:rPr>
          <w:rStyle w:val="s0"/>
        </w:rPr>
        <w:t>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86. Мойынкумское</w:t>
      </w:r>
      <w:r>
        <w:rPr>
          <w:rStyle w:val="s0"/>
        </w:rPr>
        <w:t xml:space="preserve">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89. Шуское районное управление казначейст</w:t>
      </w:r>
      <w:r>
        <w:rPr>
          <w:rStyle w:val="s0"/>
        </w:rPr>
        <w:t>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91. Акжаикс</w:t>
      </w:r>
      <w:r>
        <w:rPr>
          <w:rStyle w:val="s0"/>
        </w:rPr>
        <w:t>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94</w:t>
      </w:r>
      <w:r>
        <w:rPr>
          <w:rStyle w:val="s0"/>
        </w:rPr>
        <w:t>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95. Управление казначейства района Бәйтерек Департамента казначейства по Западно-Каз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1A2540">
      <w:pPr>
        <w:pStyle w:val="pj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99. Таскалинское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1A2540">
      <w:pPr>
        <w:pStyle w:val="pj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102. Чингирлауское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104. Абайское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107. Бухар-Жырауское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110. Каркаралинское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113. Осакаровское районное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114. Исключен в соответствии с </w:t>
      </w:r>
      <w:hyperlink r:id="rId184" w:anchor="sub_id=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29.12.18 г. № 931 </w:t>
      </w:r>
      <w:r>
        <w:rPr>
          <w:rStyle w:val="s3"/>
        </w:rPr>
        <w:t>(</w:t>
      </w:r>
      <w:hyperlink r:id="rId185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117. Сатпаевское городское управление каз</w:t>
      </w:r>
      <w:r>
        <w:rPr>
          <w:rStyle w:val="s0"/>
        </w:rPr>
        <w:t>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121.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123.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124.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1A2540">
      <w:pPr>
        <w:pStyle w:val="pj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127. Казалинское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129</w:t>
      </w:r>
      <w:r>
        <w:rPr>
          <w:rStyle w:val="s0"/>
        </w:rPr>
        <w:t>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130. Шиелийское районное управление казначейства Департамента казначейства по Кызылординс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132. Алтынсаринское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135. Аулиекольское районное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A2540">
      <w:pPr>
        <w:pStyle w:val="pj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138. Житикаринское районное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1A2540">
      <w:pPr>
        <w:pStyle w:val="pj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141. Карасуское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143. Л</w:t>
      </w:r>
      <w:r>
        <w:rPr>
          <w:rStyle w:val="s0"/>
        </w:rPr>
        <w:t>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144. Мендыгаринское районное управление казначейства Департамента казначейства по Костанайской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146. Рудненское </w:t>
      </w:r>
      <w:r>
        <w:rPr>
          <w:rStyle w:val="s0"/>
        </w:rPr>
        <w:t>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148. 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149. Узынкольское районное</w:t>
      </w:r>
      <w:r>
        <w:rPr>
          <w:rStyle w:val="s0"/>
        </w:rPr>
        <w:t xml:space="preserve">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152. Бейнеуское районное управление казначейства Департамента казначейства по Мангис</w:t>
      </w:r>
      <w:r>
        <w:rPr>
          <w:rStyle w:val="s0"/>
        </w:rPr>
        <w:t>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154. </w:t>
      </w:r>
      <w:r>
        <w:rPr>
          <w:rStyle w:val="s0"/>
        </w:rPr>
        <w:t>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156. Мунайлинское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158. </w:t>
      </w:r>
      <w:r>
        <w:rPr>
          <w:rStyle w:val="s0"/>
        </w:rPr>
        <w:t>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161. Баянаульское районное управление казначейства Департамента каз</w:t>
      </w:r>
      <w:r>
        <w:rPr>
          <w:rStyle w:val="s0"/>
        </w:rPr>
        <w:t>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1A2540">
      <w:pPr>
        <w:pStyle w:val="pj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164. Управление казначейства района Тереңкөл Департамента казначейства по Павлодар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165.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166. Майское район</w:t>
      </w:r>
      <w:r>
        <w:rPr>
          <w:rStyle w:val="s0"/>
        </w:rPr>
        <w:t>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169. Щербактинское районное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171.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173.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176. Есильское районное управ</w:t>
      </w:r>
      <w:r>
        <w:rPr>
          <w:rStyle w:val="s0"/>
        </w:rPr>
        <w:t>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179. Мамлютское район</w:t>
      </w:r>
      <w:r>
        <w:rPr>
          <w:rStyle w:val="s0"/>
        </w:rPr>
        <w:t>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182. Тай</w:t>
      </w:r>
      <w:r>
        <w:rPr>
          <w:rStyle w:val="s0"/>
        </w:rPr>
        <w:t>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183. Уалихановское районное управление казначейства Департамента казначейства по Северо-К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185. Департамент казначейства по Туркестанской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189. Казыгуртское</w:t>
      </w:r>
      <w:r>
        <w:rPr>
          <w:rStyle w:val="s0"/>
        </w:rPr>
        <w:t xml:space="preserve">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192. Ордабасынское районное</w:t>
      </w:r>
      <w:r>
        <w:rPr>
          <w:rStyle w:val="s0"/>
        </w:rPr>
        <w:t xml:space="preserve">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195. Сарыагашское районное управление к</w:t>
      </w:r>
      <w:r>
        <w:rPr>
          <w:rStyle w:val="s0"/>
        </w:rPr>
        <w:t>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198. Туркестанское городское управление казначейств</w:t>
      </w:r>
      <w:r>
        <w:rPr>
          <w:rStyle w:val="s0"/>
        </w:rPr>
        <w:t>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200-1. Мактааральское районное управление казначейства Д</w:t>
      </w:r>
      <w:r>
        <w:rPr>
          <w:rStyle w:val="s0"/>
        </w:rPr>
        <w:t>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201.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202, 203. Исключены в соответствии с </w:t>
      </w:r>
      <w:hyperlink r:id="rId186" w:anchor="sub_id=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87" w:anchor="sub_id=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8" w:anchor="sub_id=4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89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1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91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93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95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</w:t>
      </w:r>
      <w:r>
        <w:rPr>
          <w:rStyle w:val="s1"/>
        </w:rPr>
        <w:t>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c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1A2540">
      <w:pPr>
        <w:pStyle w:val="pc"/>
      </w:pPr>
      <w:r>
        <w:rPr>
          <w:rStyle w:val="s1"/>
        </w:rPr>
        <w:t> </w:t>
      </w:r>
    </w:p>
    <w:p w:rsidR="00000000" w:rsidRDefault="001A2540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1A2540">
      <w:pPr>
        <w:pStyle w:val="pj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Управление государственных доходов по</w:t>
      </w:r>
      <w:r>
        <w:rPr>
          <w:rStyle w:val="s0"/>
        </w:rPr>
        <w:t xml:space="preserve">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</w:t>
      </w:r>
      <w:r>
        <w:rPr>
          <w:rStyle w:val="s0"/>
        </w:rPr>
        <w:t xml:space="preserve">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Управление</w:t>
      </w:r>
      <w:r>
        <w:rPr>
          <w:rStyle w:val="s0"/>
        </w:rPr>
        <w:t xml:space="preserve">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10. Управление государственных доходов по Егиндыкольскому району Деп</w:t>
      </w:r>
      <w:r>
        <w:rPr>
          <w:rStyle w:val="s0"/>
        </w:rPr>
        <w:t>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Управление государственных</w:t>
      </w:r>
      <w:r>
        <w:rPr>
          <w:rStyle w:val="s0"/>
        </w:rPr>
        <w:t xml:space="preserve">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15. Управление государственных доходов по Жаркаинскому району Департамента государств</w:t>
      </w:r>
      <w:r>
        <w:rPr>
          <w:rStyle w:val="s0"/>
        </w:rPr>
        <w:t>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19. Управление государственных доходов по району Биржан </w:t>
      </w:r>
      <w:r>
        <w:rPr>
          <w:rStyle w:val="s0"/>
        </w:rPr>
        <w:t>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Акмолинской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22. Управление государственных д</w:t>
      </w:r>
      <w:r>
        <w:rPr>
          <w:rStyle w:val="s0"/>
        </w:rPr>
        <w:t>оходов по району Астана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22-1. Управление государственных доходов по району Алматы города Актобе Департаме</w:t>
      </w:r>
      <w:r>
        <w:rPr>
          <w:rStyle w:val="s0"/>
        </w:rPr>
        <w:t>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Актюбинской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1A2540">
      <w:pPr>
        <w:pStyle w:val="pj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26. Управление государственных доходов по </w:t>
      </w:r>
      <w:r>
        <w:rPr>
          <w:rStyle w:val="s0"/>
        </w:rPr>
        <w:t>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</w:t>
      </w:r>
      <w:r>
        <w:rPr>
          <w:rStyle w:val="s0"/>
        </w:rPr>
        <w:t>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29. Управление государственных доходов по Мугалжарскому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31.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A2540">
      <w:pPr>
        <w:pStyle w:val="pj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33. Управление государственных доход</w:t>
      </w:r>
      <w:r>
        <w:rPr>
          <w:rStyle w:val="s0"/>
        </w:rPr>
        <w:t>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36. Управле</w:t>
      </w:r>
      <w:r>
        <w:rPr>
          <w:rStyle w:val="s0"/>
        </w:rPr>
        <w:t>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37. Управление государственных доходов по городу Капшагай Департамент</w:t>
      </w:r>
      <w:r>
        <w:rPr>
          <w:rStyle w:val="s0"/>
        </w:rPr>
        <w:t>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1A2540">
      <w:pPr>
        <w:pStyle w:val="pj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41. Управление государственных доходов по Илийскому р</w:t>
      </w:r>
      <w:r>
        <w:rPr>
          <w:rStyle w:val="s0"/>
        </w:rPr>
        <w:t>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45. Управление государственны</w:t>
      </w:r>
      <w:r>
        <w:rPr>
          <w:rStyle w:val="s0"/>
        </w:rPr>
        <w:t>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46. Управление государственных доходов по Уйгурскому району Департамента государственны</w:t>
      </w:r>
      <w:r>
        <w:rPr>
          <w:rStyle w:val="s0"/>
        </w:rPr>
        <w:t>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49</w:t>
      </w:r>
      <w:r>
        <w:rPr>
          <w:rStyle w:val="s0"/>
        </w:rPr>
        <w:t>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50. Управление государственных доходов по Каратальскому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51. Управление государственных доходов по Кербулакскому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54. Управление государственных</w:t>
      </w:r>
      <w:r>
        <w:rPr>
          <w:rStyle w:val="s0"/>
        </w:rPr>
        <w:t xml:space="preserve">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55. Управление государственных доходов по Ескельдинскому району Департамента государств</w:t>
      </w:r>
      <w:r>
        <w:rPr>
          <w:rStyle w:val="s0"/>
        </w:rPr>
        <w:t>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59. Управление государственных доходов по Курмангазинскому район</w:t>
      </w:r>
      <w:r>
        <w:rPr>
          <w:rStyle w:val="s0"/>
        </w:rPr>
        <w:t>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1A2540">
      <w:pPr>
        <w:pStyle w:val="pj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63. Управление государственных доход</w:t>
      </w:r>
      <w:r>
        <w:rPr>
          <w:rStyle w:val="s0"/>
        </w:rPr>
        <w:t>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65.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68. Управление государственных доходов по Бурлинском</w:t>
      </w:r>
      <w:r>
        <w:rPr>
          <w:rStyle w:val="s0"/>
        </w:rPr>
        <w:t>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</w:t>
      </w:r>
      <w:r>
        <w:rPr>
          <w:rStyle w:val="s0"/>
        </w:rPr>
        <w:t>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A2540">
      <w:pPr>
        <w:pStyle w:val="pj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73. Управление государственных дох</w:t>
      </w:r>
      <w:r>
        <w:rPr>
          <w:rStyle w:val="s0"/>
        </w:rPr>
        <w:t>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74. Управление государственных доходов по Таскалинскому району Департамента государ</w:t>
      </w:r>
      <w:r>
        <w:rPr>
          <w:rStyle w:val="s0"/>
        </w:rPr>
        <w:t>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78. Управле</w:t>
      </w:r>
      <w:r>
        <w:rPr>
          <w:rStyle w:val="s0"/>
        </w:rPr>
        <w:t>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79. Управление государственных доходов по Каратюбинскому</w:t>
      </w:r>
      <w:r>
        <w:rPr>
          <w:rStyle w:val="s0"/>
        </w:rPr>
        <w:t xml:space="preserve">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82. Управление государствен</w:t>
      </w:r>
      <w:r>
        <w:rPr>
          <w:rStyle w:val="s0"/>
        </w:rPr>
        <w:t>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83. Управление государственных доходов по Жуалынскому району Департамента государствен</w:t>
      </w:r>
      <w:r>
        <w:rPr>
          <w:rStyle w:val="s0"/>
        </w:rPr>
        <w:t>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84. Управление государственных доходов по Кордайскому району Департамента государственных доходов по Жамбылской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1A2540">
      <w:pPr>
        <w:pStyle w:val="pj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88. Управление государственных доходов по Байзакскому рай</w:t>
      </w:r>
      <w:r>
        <w:rPr>
          <w:rStyle w:val="s0"/>
        </w:rPr>
        <w:t>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89. Управление государственных доходов по Шускому району Департамента государственных доходов по Жамбылской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1A2540">
      <w:pPr>
        <w:pStyle w:val="pj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92. Департамент государственных доходов по</w:t>
      </w:r>
      <w:r>
        <w:rPr>
          <w:rStyle w:val="s0"/>
        </w:rPr>
        <w:t xml:space="preserve">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93. Исключен в соответствии с </w:t>
      </w:r>
      <w:hyperlink r:id="rId196" w:anchor="sub_id=11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18.04.19</w:t>
      </w:r>
      <w:r>
        <w:rPr>
          <w:rStyle w:val="s0"/>
        </w:rPr>
        <w:t xml:space="preserve"> г. № 208 </w:t>
      </w:r>
      <w:r>
        <w:rPr>
          <w:rStyle w:val="s3"/>
        </w:rPr>
        <w:t>(</w:t>
      </w:r>
      <w:hyperlink r:id="rId197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94. Управление государственных доходов по городу Жезказган Департамента государственных доходов по Карагандинской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96. Упра</w:t>
      </w:r>
      <w:r>
        <w:rPr>
          <w:rStyle w:val="s0"/>
        </w:rPr>
        <w:t>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97. Управление государственных доходов по городу Шахтинску Департа</w:t>
      </w:r>
      <w:r>
        <w:rPr>
          <w:rStyle w:val="s0"/>
        </w:rPr>
        <w:t>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101. Управление государственных доходов по</w:t>
      </w:r>
      <w:r>
        <w:rPr>
          <w:rStyle w:val="s0"/>
        </w:rPr>
        <w:t xml:space="preserve">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</w:t>
      </w:r>
      <w:r>
        <w:rPr>
          <w:rStyle w:val="s0"/>
        </w:rPr>
        <w:t>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104. Управление государственных доходов по Каркаралин</w:t>
      </w:r>
      <w:r>
        <w:rPr>
          <w:rStyle w:val="s0"/>
        </w:rPr>
        <w:t>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108</w:t>
      </w:r>
      <w:r>
        <w:rPr>
          <w:rStyle w:val="s0"/>
        </w:rPr>
        <w:t>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109. Управление государственных доходов по Жанааркинском</w:t>
      </w:r>
      <w:r>
        <w:rPr>
          <w:rStyle w:val="s0"/>
        </w:rPr>
        <w:t>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</w:t>
      </w:r>
      <w:r>
        <w:rPr>
          <w:rStyle w:val="s0"/>
        </w:rPr>
        <w:t>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113. Департамент г</w:t>
      </w:r>
      <w:r>
        <w:rPr>
          <w:rStyle w:val="s0"/>
        </w:rPr>
        <w:t>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116. Управление государственных доходов по городу Рудному</w:t>
      </w:r>
      <w:r>
        <w:rPr>
          <w:rStyle w:val="s0"/>
        </w:rPr>
        <w:t xml:space="preserve">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120. Управление государс</w:t>
      </w:r>
      <w:r>
        <w:rPr>
          <w:rStyle w:val="s0"/>
        </w:rPr>
        <w:t>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121. Управление государственных доходов по Камыстинскому району Департамента </w:t>
      </w:r>
      <w:r>
        <w:rPr>
          <w:rStyle w:val="s0"/>
        </w:rPr>
        <w:t>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125. Управление государственных доходо</w:t>
      </w:r>
      <w:r>
        <w:rPr>
          <w:rStyle w:val="s0"/>
        </w:rPr>
        <w:t>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126. Управление государственных доходов по Наурзумскому району Департамента государственных </w:t>
      </w:r>
      <w:r>
        <w:rPr>
          <w:rStyle w:val="s0"/>
        </w:rPr>
        <w:t>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130. Управление государственных доходов по Сарыкол</w:t>
      </w:r>
      <w:r>
        <w:rPr>
          <w:rStyle w:val="s0"/>
        </w:rPr>
        <w:t>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</w:t>
      </w:r>
      <w:r>
        <w:rPr>
          <w:rStyle w:val="s0"/>
        </w:rPr>
        <w:t>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134. Д</w:t>
      </w:r>
      <w:r>
        <w:rPr>
          <w:rStyle w:val="s0"/>
        </w:rPr>
        <w:t>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138. Управление государств</w:t>
      </w:r>
      <w:r>
        <w:rPr>
          <w:rStyle w:val="s0"/>
        </w:rPr>
        <w:t>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</w:t>
      </w:r>
      <w:r>
        <w:rPr>
          <w:rStyle w:val="s0"/>
        </w:rPr>
        <w:t>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1A2540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143. Департамент государствен</w:t>
      </w:r>
      <w:r>
        <w:rPr>
          <w:rStyle w:val="s0"/>
        </w:rPr>
        <w:t>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145. Управление государственных доходов по городу Жанаозену Д</w:t>
      </w:r>
      <w:r>
        <w:rPr>
          <w:rStyle w:val="s0"/>
        </w:rPr>
        <w:t>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149. Управление госуда</w:t>
      </w:r>
      <w:r>
        <w:rPr>
          <w:rStyle w:val="s0"/>
        </w:rPr>
        <w:t>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</w:t>
      </w:r>
      <w:r>
        <w:rPr>
          <w:rStyle w:val="s0"/>
        </w:rPr>
        <w:t>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154. Исключен в соответствии с </w:t>
      </w:r>
      <w:hyperlink r:id="rId198" w:anchor="sub_id=1113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99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158. Управление государственных д</w:t>
      </w:r>
      <w:r>
        <w:rPr>
          <w:rStyle w:val="s0"/>
        </w:rPr>
        <w:t>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</w:t>
      </w:r>
      <w:r>
        <w:rPr>
          <w:rStyle w:val="s0"/>
        </w:rPr>
        <w:t>оходов по городу Шымкент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162. Управл</w:t>
      </w:r>
      <w:r>
        <w:rPr>
          <w:rStyle w:val="s0"/>
        </w:rPr>
        <w:t>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163. Управление государственных доходов по Мактааральскому райо</w:t>
      </w:r>
      <w:r>
        <w:rPr>
          <w:rStyle w:val="s0"/>
        </w:rPr>
        <w:t>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167. Управление госуда</w:t>
      </w:r>
      <w:r>
        <w:rPr>
          <w:rStyle w:val="s0"/>
        </w:rPr>
        <w:t>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168. Управление государственных доходов по Сайрамскому району Департамента г</w:t>
      </w:r>
      <w:r>
        <w:rPr>
          <w:rStyle w:val="s0"/>
        </w:rPr>
        <w:t>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172. Управление государственных доходов </w:t>
      </w:r>
      <w:r>
        <w:rPr>
          <w:rStyle w:val="s0"/>
        </w:rPr>
        <w:t>по Тюлькубасскому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174. Управление государственных доходов «Оңтүстік» Де</w:t>
      </w:r>
      <w:r>
        <w:rPr>
          <w:rStyle w:val="s0"/>
        </w:rPr>
        <w:t>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177. Управление государственных доходов по го</w:t>
      </w:r>
      <w:r>
        <w:rPr>
          <w:rStyle w:val="s0"/>
        </w:rPr>
        <w:t>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179. Управление государственных доходов по городу Экибастуз Департамента государственных доходов по Павлодарской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181. Управление государс</w:t>
      </w:r>
      <w:r>
        <w:rPr>
          <w:rStyle w:val="s0"/>
        </w:rPr>
        <w:t>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</w:t>
      </w:r>
      <w:r>
        <w:rPr>
          <w:rStyle w:val="s0"/>
        </w:rPr>
        <w:t>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1A2540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186. Управление государственных доходов по Майскому району Д</w:t>
      </w:r>
      <w:r>
        <w:rPr>
          <w:rStyle w:val="s0"/>
        </w:rPr>
        <w:t>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</w:t>
      </w:r>
      <w:r>
        <w:rPr>
          <w:rStyle w:val="s0"/>
        </w:rPr>
        <w:t>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1A2540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195. Управление государственн</w:t>
      </w:r>
      <w:r>
        <w:rPr>
          <w:rStyle w:val="s0"/>
        </w:rPr>
        <w:t>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</w:t>
      </w:r>
      <w:r>
        <w:rPr>
          <w:rStyle w:val="s0"/>
        </w:rPr>
        <w:t>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200. Управ</w:t>
      </w:r>
      <w:r>
        <w:rPr>
          <w:rStyle w:val="s0"/>
        </w:rPr>
        <w:t>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201. Управление государственных доходов по Тайыншинскому ра</w:t>
      </w:r>
      <w:r>
        <w:rPr>
          <w:rStyle w:val="s0"/>
        </w:rPr>
        <w:t>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203. Управление государственных доходов по ра</w:t>
      </w:r>
      <w:r>
        <w:rPr>
          <w:rStyle w:val="s0"/>
        </w:rPr>
        <w:t>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204. Управление государственных доходов по городу Петропавловск Департамента госуд</w:t>
      </w:r>
      <w:r>
        <w:rPr>
          <w:rStyle w:val="s0"/>
        </w:rPr>
        <w:t>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207. Управление г</w:t>
      </w:r>
      <w:r>
        <w:rPr>
          <w:rStyle w:val="s0"/>
        </w:rPr>
        <w:t>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208. Управление государственных доходов по городу Ридд</w:t>
      </w:r>
      <w:r>
        <w:rPr>
          <w:rStyle w:val="s0"/>
        </w:rPr>
        <w:t>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</w:t>
      </w:r>
      <w:r>
        <w:rPr>
          <w:rStyle w:val="s0"/>
        </w:rPr>
        <w:t>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A2540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213. Управление государственных </w:t>
      </w:r>
      <w:r>
        <w:rPr>
          <w:rStyle w:val="s0"/>
        </w:rPr>
        <w:t>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</w:t>
      </w:r>
      <w:r>
        <w:rPr>
          <w:rStyle w:val="s0"/>
        </w:rPr>
        <w:t>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</w:t>
      </w:r>
      <w:r>
        <w:rPr>
          <w:rStyle w:val="s0"/>
        </w:rPr>
        <w:t>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218. У</w:t>
      </w:r>
      <w:r>
        <w:rPr>
          <w:rStyle w:val="s0"/>
        </w:rPr>
        <w:t>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219. Управление государственных доходов по Бескарагай</w:t>
      </w:r>
      <w:r>
        <w:rPr>
          <w:rStyle w:val="s0"/>
        </w:rPr>
        <w:t>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</w:t>
      </w:r>
      <w:r>
        <w:rPr>
          <w:rStyle w:val="s0"/>
        </w:rPr>
        <w:t xml:space="preserve">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224. Управление</w:t>
      </w:r>
      <w:r>
        <w:rPr>
          <w:rStyle w:val="s0"/>
        </w:rPr>
        <w:t xml:space="preserve">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225. Департамент государственных доходов по городу Нур-Су</w:t>
      </w:r>
      <w:r>
        <w:rPr>
          <w:rStyle w:val="s0"/>
        </w:rPr>
        <w:t>лтану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228. Управление государственн</w:t>
      </w:r>
      <w:r>
        <w:rPr>
          <w:rStyle w:val="s0"/>
        </w:rPr>
        <w:t>ых доходов по Есильскому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государственны</w:t>
      </w:r>
      <w:r>
        <w:rPr>
          <w:rStyle w:val="s0"/>
        </w:rPr>
        <w:t>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230. Управление государственных доходов по району Байқоңыр Департамента государственных доходов по городу Нур-Султану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233. Управление государственных доходов по Алатаускому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234. Управление государственных доходов по Ауэзовскому району Департамента государственных доходов по городу Алматы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1A2540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237. Управление государственных доходов по Медеускому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1A2540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 xml:space="preserve">1. Исключен в соответствии с </w:t>
      </w:r>
      <w:hyperlink r:id="rId200" w:anchor="sub_id=11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01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Учебно-методический центр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2" w:anchor="sub_id=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03" w:anchor="sub_id=1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 xml:space="preserve">1. Департамент внутреннего государственного </w:t>
      </w:r>
      <w:r>
        <w:rPr>
          <w:rStyle w:val="s0"/>
        </w:rPr>
        <w:t>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</w:t>
      </w:r>
      <w:r>
        <w:rPr>
          <w:rStyle w:val="s0"/>
        </w:rPr>
        <w:t>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4. Департамент внутреннего государственного аудита по Атырауской об</w:t>
      </w:r>
      <w:r>
        <w:rPr>
          <w:rStyle w:val="s0"/>
        </w:rPr>
        <w:t>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</w:t>
      </w:r>
      <w:r>
        <w:rPr>
          <w:rStyle w:val="s0"/>
        </w:rPr>
        <w:t>и Казахстан.</w:t>
      </w:r>
    </w:p>
    <w:p w:rsidR="00000000" w:rsidRDefault="001A2540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</w:t>
      </w:r>
      <w:r>
        <w:rPr>
          <w:rStyle w:val="s0"/>
        </w:rPr>
        <w:t>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</w:t>
      </w:r>
      <w:r>
        <w:rPr>
          <w:rStyle w:val="s0"/>
        </w:rPr>
        <w:t>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 Департамент</w:t>
      </w:r>
      <w:r>
        <w:rPr>
          <w:rStyle w:val="s0"/>
        </w:rPr>
        <w:t xml:space="preserve">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Департамент внутрен</w:t>
      </w:r>
      <w:r>
        <w:rPr>
          <w:rStyle w:val="s0"/>
        </w:rPr>
        <w:t>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17. Департамента внутреннего государственного ау</w:t>
      </w:r>
      <w:r>
        <w:rPr>
          <w:rStyle w:val="s0"/>
        </w:rPr>
        <w:t>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4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05" w:anchor="sub_id=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</w:t>
      </w:r>
      <w:r>
        <w:rPr>
          <w:rStyle w:val="s1"/>
        </w:rPr>
        <w:t>ерства финансов Республики Казахстан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2. Актюбинский департамент государственного имущества</w:t>
      </w:r>
      <w:r>
        <w:rPr>
          <w:rStyle w:val="s0"/>
        </w:rPr>
        <w:t xml:space="preserve">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</w:t>
      </w:r>
      <w:r>
        <w:rPr>
          <w:rStyle w:val="s0"/>
        </w:rPr>
        <w:t>публики Казахстан.</w:t>
      </w:r>
    </w:p>
    <w:p w:rsidR="00000000" w:rsidRDefault="001A2540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</w:t>
      </w:r>
      <w:r>
        <w:rPr>
          <w:rStyle w:val="s0"/>
        </w:rPr>
        <w:t>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</w:t>
      </w:r>
      <w:r>
        <w:rPr>
          <w:rStyle w:val="s0"/>
        </w:rPr>
        <w:t>ахстан.</w:t>
      </w:r>
    </w:p>
    <w:p w:rsidR="00000000" w:rsidRDefault="001A2540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</w:t>
      </w:r>
      <w:r>
        <w:rPr>
          <w:rStyle w:val="s0"/>
        </w:rPr>
        <w:t>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</w:t>
      </w:r>
      <w:r>
        <w:rPr>
          <w:rStyle w:val="s0"/>
        </w:rPr>
        <w:t>.</w:t>
      </w:r>
    </w:p>
    <w:p w:rsidR="00000000" w:rsidRDefault="001A2540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</w:t>
      </w:r>
      <w:r>
        <w:rPr>
          <w:rStyle w:val="s0"/>
        </w:rPr>
        <w:t>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13. Депа</w:t>
      </w:r>
      <w:r>
        <w:rPr>
          <w:rStyle w:val="s0"/>
        </w:rPr>
        <w:t>ртамент государственного имущества и приватизации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</w:t>
      </w:r>
      <w:r>
        <w:rPr>
          <w:rStyle w:val="s0"/>
        </w:rPr>
        <w:t xml:space="preserve">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</w:t>
      </w:r>
      <w:r>
        <w:rPr>
          <w:rStyle w:val="s0"/>
        </w:rPr>
        <w:t>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1"/>
        </w:rPr>
        <w:t>Пер</w:t>
      </w:r>
      <w:r>
        <w:rPr>
          <w:rStyle w:val="s1"/>
        </w:rPr>
        <w:t xml:space="preserve">ечень республиканских государственных учреждений Комитета по финансовому мониторингу Министерства финансов Республики Казахстан. </w:t>
      </w:r>
      <w:r>
        <w:rPr>
          <w:rStyle w:val="s0"/>
        </w:rPr>
        <w:t xml:space="preserve">Исключен в соответствии с </w:t>
      </w:r>
      <w:hyperlink r:id="rId206" w:anchor="sub_id=1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26.02.21 г. № 98 </w:t>
      </w:r>
      <w:r>
        <w:rPr>
          <w:rStyle w:val="s3"/>
        </w:rPr>
        <w:t>(</w:t>
      </w:r>
      <w:hyperlink r:id="rId207" w:anchor="sub_id=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a5"/>
      </w:pPr>
      <w:r>
        <w:t> </w:t>
      </w:r>
    </w:p>
    <w:p w:rsidR="00000000" w:rsidRDefault="001A2540">
      <w:pPr>
        <w:pStyle w:val="pr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1A2540">
      <w:pPr>
        <w:pStyle w:val="pr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24 апреля 2008 года № 387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1A2540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0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09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2. В </w:t>
      </w:r>
      <w:hyperlink r:id="rId21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</w:t>
      </w:r>
      <w:r>
        <w:rPr>
          <w:rStyle w:val="s0"/>
        </w:rPr>
        <w:t>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1A2540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1A2540">
      <w:pPr>
        <w:pStyle w:val="pj"/>
      </w:pPr>
      <w:r>
        <w:rPr>
          <w:rStyle w:val="s0"/>
        </w:rPr>
        <w:t xml:space="preserve">3. </w:t>
      </w:r>
      <w:r>
        <w:t>Утратил силу в со</w:t>
      </w:r>
      <w:r>
        <w:t xml:space="preserve">ответствии с </w:t>
      </w:r>
      <w:hyperlink r:id="rId2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12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rPr>
          <w:rStyle w:val="s0"/>
        </w:rPr>
        <w:t xml:space="preserve">4. Пункт 2 </w:t>
      </w:r>
      <w:hyperlink r:id="rId21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1A2540">
      <w:pPr>
        <w:pStyle w:val="pj"/>
      </w:pPr>
      <w:r>
        <w:rPr>
          <w:rStyle w:val="s0"/>
        </w:rPr>
        <w:t xml:space="preserve">5. В </w:t>
      </w:r>
      <w:hyperlink r:id="rId21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</w:t>
      </w:r>
      <w:r>
        <w:rPr>
          <w:rStyle w:val="s0"/>
        </w:rPr>
        <w:t>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1A2540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</w:t>
      </w:r>
      <w:r>
        <w:rPr>
          <w:rStyle w:val="s0"/>
        </w:rPr>
        <w:t>захстан, утвержденных указанным постановлением:</w:t>
      </w:r>
    </w:p>
    <w:p w:rsidR="00000000" w:rsidRDefault="001A2540">
      <w:pPr>
        <w:pStyle w:val="pj"/>
      </w:pPr>
      <w:r>
        <w:rPr>
          <w:rStyle w:val="s0"/>
        </w:rPr>
        <w:t>пункты 4 и 5 исключить;</w:t>
      </w:r>
    </w:p>
    <w:p w:rsidR="00000000" w:rsidRDefault="001A2540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1A2540">
      <w:pPr>
        <w:pStyle w:val="pj"/>
      </w:pPr>
      <w:r>
        <w:rPr>
          <w:rStyle w:val="s0"/>
        </w:rPr>
        <w:t xml:space="preserve">6. Пункт 3 </w:t>
      </w:r>
      <w:hyperlink r:id="rId21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1A2540">
      <w:pPr>
        <w:pStyle w:val="pj"/>
      </w:pPr>
      <w:r>
        <w:rPr>
          <w:rStyle w:val="s0"/>
        </w:rPr>
        <w:t xml:space="preserve">7. Подпункт 3) пункта 5 </w:t>
      </w:r>
      <w:hyperlink r:id="rId21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2004 г., № 50, ст. 652) исключить.</w:t>
      </w:r>
    </w:p>
    <w:p w:rsidR="00000000" w:rsidRDefault="001A2540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1A2540">
      <w:pPr>
        <w:pStyle w:val="pj"/>
      </w:pPr>
      <w:r>
        <w:rPr>
          <w:rStyle w:val="s0"/>
        </w:rPr>
        <w:t xml:space="preserve">9. Подпункт 3) пункта 1 </w:t>
      </w:r>
      <w:hyperlink r:id="rId21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</w:t>
      </w:r>
      <w:r>
        <w:rPr>
          <w:rStyle w:val="s0"/>
        </w:rPr>
        <w:t>23, ст. 290) исключить.</w:t>
      </w:r>
    </w:p>
    <w:p w:rsidR="00000000" w:rsidRDefault="001A2540">
      <w:pPr>
        <w:pStyle w:val="pj"/>
      </w:pPr>
      <w:r>
        <w:rPr>
          <w:rStyle w:val="s0"/>
        </w:rPr>
        <w:t xml:space="preserve">10. Подпункт 2) пункта 2 </w:t>
      </w:r>
      <w:hyperlink r:id="rId21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</w:t>
      </w:r>
      <w:r>
        <w:rPr>
          <w:rStyle w:val="s0"/>
        </w:rPr>
        <w:t>ованию жизни «Государственная аннуитетная компания» (САПП Республики Казахстан, 2005 г., № 35, ст. 487) исключить.</w:t>
      </w:r>
    </w:p>
    <w:p w:rsidR="00000000" w:rsidRDefault="001A2540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1A254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2. Пункт 6 изменений и дополнений, которые вносятся в некоторые решения Правительства Республики Казахстан, утвержденных </w:t>
      </w:r>
      <w:hyperlink r:id="rId2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</w:t>
      </w:r>
      <w:r>
        <w:rPr>
          <w:rStyle w:val="s0"/>
        </w:rPr>
        <w:t>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1A2540">
      <w:pPr>
        <w:pStyle w:val="pj"/>
      </w:pPr>
      <w:r>
        <w:rPr>
          <w:rStyle w:val="s0"/>
        </w:rPr>
        <w:t>13. Пункты 8, 15, 18 и 19 изменений и дополнений,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</w:t>
      </w:r>
      <w:hyperlink r:id="rId2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</w:t>
      </w:r>
      <w:r>
        <w:rPr>
          <w:rStyle w:val="s0"/>
        </w:rPr>
        <w:t>публики Казахстан» (САПП Республики Казахстан, 2006 г., № 7, ст. 58) исключить.</w:t>
      </w:r>
    </w:p>
    <w:p w:rsidR="00000000" w:rsidRDefault="001A2540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A2540">
      <w:pPr>
        <w:pStyle w:val="pj"/>
      </w:pPr>
      <w:r>
        <w:rPr>
          <w:rStyle w:val="s0"/>
        </w:rPr>
        <w:t>15. Подпункт</w:t>
      </w:r>
      <w:r>
        <w:rPr>
          <w:rStyle w:val="s0"/>
        </w:rPr>
        <w:t xml:space="preserve"> 2) пункта 1 </w:t>
      </w:r>
      <w:hyperlink r:id="rId22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</w:t>
      </w:r>
      <w:r>
        <w:rPr>
          <w:rStyle w:val="s0"/>
        </w:rPr>
        <w:t xml:space="preserve"> и от 29 октября 2004 года № 1129» (САПП Республики Казахстан, 2006 г., № 7, ст. 59) исключить.</w:t>
      </w:r>
    </w:p>
    <w:p w:rsidR="00000000" w:rsidRDefault="001A2540">
      <w:pPr>
        <w:pStyle w:val="pj"/>
      </w:pPr>
      <w:r>
        <w:rPr>
          <w:rStyle w:val="s0"/>
        </w:rPr>
        <w:t xml:space="preserve">16. Подпункт 2) пункта 1 </w:t>
      </w:r>
      <w:hyperlink r:id="rId22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</w:t>
      </w:r>
      <w:r>
        <w:rPr>
          <w:rStyle w:val="s0"/>
        </w:rPr>
        <w:t>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1A2540">
      <w:pPr>
        <w:pStyle w:val="pj"/>
      </w:pPr>
      <w:r>
        <w:rPr>
          <w:rStyle w:val="s0"/>
        </w:rPr>
        <w:t>17. Пункт 5 изменений и дополнений</w:t>
      </w:r>
      <w:r>
        <w:rPr>
          <w:rStyle w:val="s0"/>
        </w:rPr>
        <w:t xml:space="preserve">, которые вносятся в некоторые решения Правительства Республики Казахстан, утвержденных </w:t>
      </w:r>
      <w:hyperlink r:id="rId226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</w:t>
      </w:r>
      <w:r>
        <w:t>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r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</w:t>
      </w:r>
      <w:r>
        <w:rPr>
          <w:rStyle w:val="s0"/>
        </w:rPr>
        <w:t>4 апреля 2008 года № 387</w:t>
      </w:r>
    </w:p>
    <w:p w:rsidR="00000000" w:rsidRDefault="001A2540">
      <w:pPr>
        <w:pStyle w:val="pr"/>
      </w:pPr>
      <w:r>
        <w:rPr>
          <w:rStyle w:val="s0"/>
        </w:rPr>
        <w:t> </w:t>
      </w:r>
    </w:p>
    <w:p w:rsidR="00000000" w:rsidRDefault="001A2540">
      <w:pPr>
        <w:pStyle w:val="pc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</w:t>
      </w:r>
    </w:p>
    <w:p w:rsidR="00000000" w:rsidRDefault="001A2540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1A2540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1A2540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1A2540">
      <w:pPr>
        <w:pStyle w:val="pc"/>
      </w:pPr>
      <w:r>
        <w:rPr>
          <w:rStyle w:val="s1"/>
        </w:rPr>
        <w:t>государственные учреждения - межрегиональные департаме</w:t>
      </w:r>
      <w:r>
        <w:rPr>
          <w:rStyle w:val="s1"/>
        </w:rPr>
        <w:t>нты</w:t>
      </w:r>
    </w:p>
    <w:p w:rsidR="00000000" w:rsidRDefault="001A2540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1A2540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1A2540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1A2540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1A2540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1A2540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</w:t>
      </w:r>
      <w:r>
        <w:rPr>
          <w:rStyle w:val="s0"/>
        </w:rPr>
        <w:t>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1A2540">
      <w:pPr>
        <w:pStyle w:val="pj"/>
      </w:pPr>
      <w:r>
        <w:rPr>
          <w:rStyle w:val="s0"/>
        </w:rPr>
        <w:t>5. Алматинский территориальный комитет государственного им</w:t>
      </w:r>
      <w:r>
        <w:rPr>
          <w:rStyle w:val="s0"/>
        </w:rPr>
        <w:t>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1A2540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</w:t>
      </w:r>
      <w:r>
        <w:rPr>
          <w:rStyle w:val="s0"/>
        </w:rPr>
        <w:t xml:space="preserve">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</w:t>
      </w:r>
      <w:r>
        <w:rPr>
          <w:rStyle w:val="s0"/>
        </w:rPr>
        <w:t>приватизации Министерства финансов Республики Казахстан «Ертіс» в городе Семее.</w:t>
      </w:r>
    </w:p>
    <w:p w:rsidR="00000000" w:rsidRDefault="001A2540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</w:t>
      </w:r>
      <w:r>
        <w:rPr>
          <w:rStyle w:val="s0"/>
        </w:rPr>
        <w:t>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</w:t>
      </w:r>
      <w:r>
        <w:rPr>
          <w:rStyle w:val="s0"/>
        </w:rPr>
        <w:t>үстік</w:t>
      </w:r>
      <w:r>
        <w:rPr>
          <w:rStyle w:val="s0"/>
        </w:rPr>
        <w:t>» в городе Шымкенте.</w:t>
      </w:r>
    </w:p>
    <w:p w:rsidR="00000000" w:rsidRDefault="001A2540">
      <w:pPr>
        <w:pStyle w:val="pj"/>
      </w:pPr>
      <w:r>
        <w:rPr>
          <w:rStyle w:val="s0"/>
        </w:rPr>
        <w:t xml:space="preserve"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</w:t>
      </w:r>
      <w:r>
        <w:rPr>
          <w:rStyle w:val="s0"/>
        </w:rPr>
        <w:t xml:space="preserve">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1A2540">
      <w:pPr>
        <w:pStyle w:val="pr"/>
      </w:pPr>
      <w:r>
        <w:t> </w:t>
      </w:r>
    </w:p>
    <w:p w:rsidR="00000000" w:rsidRDefault="001A2540">
      <w:pPr>
        <w:pStyle w:val="pr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24 апреля 2008 года № 387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</w:t>
      </w:r>
    </w:p>
    <w:p w:rsidR="00000000" w:rsidRDefault="001A2540">
      <w:pPr>
        <w:pStyle w:val="pc"/>
      </w:pPr>
      <w:r>
        <w:rPr>
          <w:rStyle w:val="s1"/>
        </w:rPr>
        <w:t>реорганизуе</w:t>
      </w:r>
      <w:r>
        <w:rPr>
          <w:rStyle w:val="s1"/>
        </w:rPr>
        <w:t>мых государственных учреждений -</w:t>
      </w:r>
    </w:p>
    <w:p w:rsidR="00000000" w:rsidRDefault="001A2540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1A2540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1A2540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1A2540">
      <w:pPr>
        <w:pStyle w:val="pc"/>
      </w:pPr>
      <w:r>
        <w:rPr>
          <w:rStyle w:val="s1"/>
        </w:rPr>
        <w:t>департаменты Комитета по работе с несостоятельными должникам</w:t>
      </w:r>
      <w:r>
        <w:rPr>
          <w:rStyle w:val="s1"/>
        </w:rPr>
        <w:t>и</w:t>
      </w:r>
    </w:p>
    <w:p w:rsidR="00000000" w:rsidRDefault="001A2540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</w:t>
      </w:r>
      <w:r>
        <w:rPr>
          <w:rStyle w:val="s0"/>
        </w:rPr>
        <w:t xml:space="preserve">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</w:t>
      </w:r>
      <w:r>
        <w:rPr>
          <w:rStyle w:val="s0"/>
        </w:rPr>
        <w:t>должниками Министерства финансов Республики Казахстан «Сарыарқа» в городе Астане.</w:t>
      </w:r>
    </w:p>
    <w:p w:rsidR="00000000" w:rsidRDefault="001A2540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</w:t>
      </w:r>
      <w:r>
        <w:rPr>
          <w:rStyle w:val="s0"/>
        </w:rPr>
        <w:t>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1A2540">
      <w:pPr>
        <w:pStyle w:val="pj"/>
      </w:pPr>
      <w:r>
        <w:rPr>
          <w:rStyle w:val="s0"/>
        </w:rPr>
        <w:t>3. Управлен</w:t>
      </w:r>
      <w:r>
        <w:rPr>
          <w:rStyle w:val="s0"/>
        </w:rPr>
        <w:t xml:space="preserve">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</w:t>
      </w:r>
      <w:r>
        <w:rPr>
          <w:rStyle w:val="s0"/>
        </w:rPr>
        <w:t>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1A2540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</w:t>
      </w:r>
      <w:r>
        <w:rPr>
          <w:rStyle w:val="s0"/>
        </w:rPr>
        <w:t xml:space="preserve">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«Тобол» в городе Костанае.</w:t>
      </w:r>
    </w:p>
    <w:p w:rsidR="00000000" w:rsidRDefault="001A2540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1A2540">
      <w:pPr>
        <w:pStyle w:val="pj"/>
      </w:pPr>
      <w:r>
        <w:rPr>
          <w:rStyle w:val="s0"/>
        </w:rPr>
        <w:t xml:space="preserve">6. Управление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</w:t>
      </w:r>
      <w:r>
        <w:rPr>
          <w:rStyle w:val="s0"/>
        </w:rPr>
        <w:t>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1A2540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</w:t>
      </w:r>
      <w:r>
        <w:rPr>
          <w:rStyle w:val="s0"/>
        </w:rPr>
        <w:t xml:space="preserve">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</w:t>
      </w:r>
      <w:r>
        <w:t>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227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2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r"/>
      </w:pPr>
      <w:r>
        <w:rPr>
          <w:rStyle w:val="s0"/>
        </w:rPr>
        <w:t>Приложение 3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</w:t>
      </w:r>
    </w:p>
    <w:p w:rsidR="00000000" w:rsidRDefault="001A2540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A2540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1A2540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A2540">
      <w:pPr>
        <w:pStyle w:val="pc"/>
      </w:pPr>
      <w:r>
        <w:rPr>
          <w:rStyle w:val="s1"/>
        </w:rPr>
        <w:t> </w:t>
      </w:r>
    </w:p>
    <w:p w:rsidR="00000000" w:rsidRDefault="001A2540">
      <w:pPr>
        <w:pStyle w:val="pj"/>
      </w:pPr>
      <w:r>
        <w:rPr>
          <w:rStyle w:val="s0"/>
        </w:rPr>
        <w:t>1. Налоговый комитет по Акмол</w:t>
      </w:r>
      <w:r>
        <w:rPr>
          <w:rStyle w:val="s0"/>
        </w:rPr>
        <w:t>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2. Налоговый комитет по городу Степногорску Налогового комитета по </w:t>
      </w:r>
      <w:r>
        <w:rPr>
          <w:rStyle w:val="s0"/>
        </w:rPr>
        <w:t>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Налоговый ком</w:t>
      </w:r>
      <w:r>
        <w:rPr>
          <w:rStyle w:val="s0"/>
        </w:rPr>
        <w:t>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7. Налоговый комитет по Аршалынскому району Налогового комитета </w:t>
      </w:r>
      <w:r>
        <w:rPr>
          <w:rStyle w:val="s0"/>
        </w:rPr>
        <w:t>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8. Налоговый </w:t>
      </w:r>
      <w:r>
        <w:rPr>
          <w:rStyle w:val="s0"/>
        </w:rPr>
        <w:t>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12. Налоговый комитет по Целиноградскому р</w:t>
      </w:r>
      <w:r>
        <w:rPr>
          <w:rStyle w:val="s0"/>
        </w:rPr>
        <w:t>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</w:t>
      </w:r>
      <w:r>
        <w:rPr>
          <w:rStyle w:val="s0"/>
        </w:rPr>
        <w:t>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23. Налоговый комитет по Байганинскому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A2540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28. Налоговый комитет по Мугалжарск</w:t>
      </w:r>
      <w:r>
        <w:rPr>
          <w:rStyle w:val="s0"/>
        </w:rPr>
        <w:t>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1A2540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33. Налоговый комитет по Шалкарскому району</w:t>
      </w:r>
      <w:r>
        <w:rPr>
          <w:rStyle w:val="s0"/>
        </w:rPr>
        <w:t xml:space="preserve">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A2540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35. Налоговый комитет по город</w:t>
      </w:r>
      <w:r>
        <w:rPr>
          <w:rStyle w:val="s0"/>
        </w:rPr>
        <w:t>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1A2540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</w:t>
      </w:r>
      <w:r>
        <w:rPr>
          <w:rStyle w:val="s0"/>
        </w:rPr>
        <w:t>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42. Налоговый комитет по Талгарскому району Налогового</w:t>
      </w:r>
      <w:r>
        <w:rPr>
          <w:rStyle w:val="s0"/>
        </w:rPr>
        <w:t xml:space="preserve">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43. </w:t>
      </w:r>
      <w:r>
        <w:rPr>
          <w:rStyle w:val="s0"/>
        </w:rPr>
        <w:t xml:space="preserve">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50. Налоговый комитет по Панфиловскому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A2540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</w:t>
      </w:r>
      <w:r>
        <w:rPr>
          <w:rStyle w:val="s0"/>
        </w:rPr>
        <w:t>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</w:t>
      </w:r>
      <w:r>
        <w:rPr>
          <w:rStyle w:val="s0"/>
        </w:rPr>
        <w:t>ой области Налогового комитета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57. Налоговый комитет по Кызы</w:t>
      </w:r>
      <w:r>
        <w:rPr>
          <w:rStyle w:val="s0"/>
        </w:rPr>
        <w:t>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</w:t>
      </w:r>
      <w:r>
        <w:rPr>
          <w:rStyle w:val="s0"/>
        </w:rPr>
        <w:t>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63. Налоговый ко</w:t>
      </w:r>
      <w:r>
        <w:rPr>
          <w:rStyle w:val="s0"/>
        </w:rPr>
        <w:t xml:space="preserve">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66. Налоговый комитет по гор</w:t>
      </w:r>
      <w:r>
        <w:rPr>
          <w:rStyle w:val="s0"/>
        </w:rPr>
        <w:t>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69. Налоговый комитет по Зайсанскому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1A2540">
      <w:pPr>
        <w:pStyle w:val="pj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73. Налоговый коми</w:t>
      </w:r>
      <w:r>
        <w:rPr>
          <w:rStyle w:val="s0"/>
        </w:rPr>
        <w:t>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</w:t>
      </w:r>
      <w:r>
        <w:rPr>
          <w:rStyle w:val="s0"/>
        </w:rPr>
        <w:t>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78. Налоговый комитет </w:t>
      </w:r>
      <w:r>
        <w:rPr>
          <w:rStyle w:val="s0"/>
        </w:rPr>
        <w:t>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81. Налоговый комитет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83. Налоговый комитет по Жуалынскому ра</w:t>
      </w:r>
      <w:r>
        <w:rPr>
          <w:rStyle w:val="s0"/>
        </w:rPr>
        <w:t>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A2540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</w:t>
      </w:r>
      <w:r>
        <w:rPr>
          <w:rStyle w:val="s0"/>
        </w:rPr>
        <w:t>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</w:t>
      </w:r>
      <w:r>
        <w:rPr>
          <w:rStyle w:val="s0"/>
        </w:rPr>
        <w:t>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94. Налоговый комитет</w:t>
      </w:r>
      <w:r>
        <w:rPr>
          <w:rStyle w:val="s0"/>
        </w:rPr>
        <w:t xml:space="preserve">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</w:t>
      </w:r>
      <w:r>
        <w:rPr>
          <w:rStyle w:val="s0"/>
        </w:rPr>
        <w:t>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97. Налоговый комитет по Казталовскому району Налогового комите</w:t>
      </w:r>
      <w:r>
        <w:rPr>
          <w:rStyle w:val="s0"/>
        </w:rPr>
        <w:t xml:space="preserve">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1A2540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101. Налоговый комитет по Бо</w:t>
      </w:r>
      <w:r>
        <w:rPr>
          <w:rStyle w:val="s0"/>
        </w:rPr>
        <w:t>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</w:t>
      </w:r>
      <w:r>
        <w:rPr>
          <w:rStyle w:val="s0"/>
        </w:rPr>
        <w:t xml:space="preserve">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103. Налоговый комитет по Чингирлаускому району Налогового комитета по Западно-Казахстанской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</w:t>
      </w:r>
      <w:r>
        <w:rPr>
          <w:rStyle w:val="s0"/>
        </w:rPr>
        <w:t>амента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109. Налоговый комитет по городу Темиртау Налогового комитета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110. Налого</w:t>
      </w:r>
      <w:r>
        <w:rPr>
          <w:rStyle w:val="s0"/>
        </w:rPr>
        <w:t>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114. Налоговый комитет по городу Сатпаев Налогового комитета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115. Налоговый к</w:t>
      </w:r>
      <w:r>
        <w:rPr>
          <w:rStyle w:val="s0"/>
        </w:rPr>
        <w:t>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119. Налоговый комитет по Осак</w:t>
      </w:r>
      <w:r>
        <w:rPr>
          <w:rStyle w:val="s0"/>
        </w:rPr>
        <w:t xml:space="preserve">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123. Налоговый комитет по Улытауском</w:t>
      </w:r>
      <w:r>
        <w:rPr>
          <w:rStyle w:val="s0"/>
        </w:rPr>
        <w:t>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</w:t>
      </w:r>
      <w:r>
        <w:rPr>
          <w:rStyle w:val="s0"/>
        </w:rPr>
        <w:t>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</w:t>
      </w:r>
      <w:r>
        <w:rPr>
          <w:rStyle w:val="s0"/>
        </w:rPr>
        <w:t>мент по Кызылординской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129. Налоговый комитет по Кармакшинскому району</w:t>
      </w:r>
      <w:r>
        <w:rPr>
          <w:rStyle w:val="s0"/>
        </w:rPr>
        <w:t xml:space="preserve">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A2540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</w:t>
      </w:r>
      <w:r>
        <w:rPr>
          <w:rStyle w:val="s0"/>
        </w:rPr>
        <w:t>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137. Налоговый комитет по городу Рудному Налогового комитета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142. Налоговый комитет по Ка</w:t>
      </w:r>
      <w:r>
        <w:rPr>
          <w:rStyle w:val="s0"/>
        </w:rPr>
        <w:t>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146. Налоговый комитет по Узункольскому району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</w:t>
      </w:r>
      <w:r>
        <w:rPr>
          <w:rStyle w:val="s0"/>
        </w:rPr>
        <w:t>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151. Налоговый комитет по Сарыкол</w:t>
      </w:r>
      <w:r>
        <w:rPr>
          <w:rStyle w:val="s0"/>
        </w:rPr>
        <w:t>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155. Налоговый комитет по Мангистауской области Налог</w:t>
      </w:r>
      <w:r>
        <w:rPr>
          <w:rStyle w:val="s0"/>
        </w:rPr>
        <w:t>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157. Налоговый комитет по Бейнеуск</w:t>
      </w:r>
      <w:r>
        <w:rPr>
          <w:rStyle w:val="s0"/>
        </w:rPr>
        <w:t>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A2540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</w:t>
      </w:r>
      <w:r>
        <w:rPr>
          <w:rStyle w:val="s0"/>
        </w:rPr>
        <w:t>тауской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161. Налоговый комитет по Тупкараганскому району Налогов</w:t>
      </w:r>
      <w:r>
        <w:rPr>
          <w:rStyle w:val="s0"/>
        </w:rPr>
        <w:t>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A2540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167. Налоговый комитет по Баянаульскому району Налогового коми</w:t>
      </w:r>
      <w:r>
        <w:rPr>
          <w:rStyle w:val="s0"/>
        </w:rPr>
        <w:t>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168. </w:t>
      </w:r>
      <w:r>
        <w:rPr>
          <w:rStyle w:val="s0"/>
        </w:rPr>
        <w:t>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172. Налоговый комитет по Майскому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</w:t>
      </w:r>
      <w:r>
        <w:rPr>
          <w:rStyle w:val="s0"/>
        </w:rPr>
        <w:t>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178. Налоговый комитет по району име</w:t>
      </w:r>
      <w:r>
        <w:rPr>
          <w:rStyle w:val="s0"/>
        </w:rPr>
        <w:t>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</w:t>
      </w:r>
      <w:r>
        <w:rPr>
          <w:rStyle w:val="s0"/>
        </w:rPr>
        <w:t>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181. Налоговый комитет по Мамлютскому району Налогового комитет</w:t>
      </w:r>
      <w:r>
        <w:rPr>
          <w:rStyle w:val="s0"/>
        </w:rPr>
        <w:t>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A2540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185. Налоговый комитет по Айыртаускому </w:t>
      </w:r>
      <w:r>
        <w:rPr>
          <w:rStyle w:val="s0"/>
        </w:rPr>
        <w:t>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Казахстан;</w:t>
      </w:r>
    </w:p>
    <w:p w:rsidR="00000000" w:rsidRDefault="001A2540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</w:t>
      </w:r>
      <w:r>
        <w:rPr>
          <w:rStyle w:val="s0"/>
        </w:rPr>
        <w:t>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</w:t>
      </w:r>
      <w:r>
        <w:rPr>
          <w:rStyle w:val="s0"/>
        </w:rPr>
        <w:t xml:space="preserve">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195. Налоговый комитет по Байдиб</w:t>
      </w:r>
      <w:r>
        <w:rPr>
          <w:rStyle w:val="s0"/>
        </w:rPr>
        <w:t>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</w:t>
      </w:r>
      <w:r>
        <w:rPr>
          <w:rStyle w:val="s0"/>
        </w:rPr>
        <w:t xml:space="preserve">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199. Налогов</w:t>
      </w:r>
      <w:r>
        <w:rPr>
          <w:rStyle w:val="s0"/>
        </w:rPr>
        <w:t>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</w:t>
      </w:r>
      <w:r>
        <w:rPr>
          <w:rStyle w:val="s0"/>
        </w:rPr>
        <w:t>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</w:t>
      </w:r>
      <w:r>
        <w:rPr>
          <w:rStyle w:val="s0"/>
        </w:rPr>
        <w:t>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206. Налоговый комитет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208. Налоговый комитет по Ауэзовскому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209. Налоговый комите</w:t>
      </w:r>
      <w:r>
        <w:rPr>
          <w:rStyle w:val="s0"/>
        </w:rPr>
        <w:t>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</w:t>
      </w:r>
      <w:r>
        <w:rPr>
          <w:rStyle w:val="s0"/>
        </w:rPr>
        <w:t>ового департамента по городу Алматы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городу Астана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216. Налоговый комитет «Астана - жаңа қала» Налогового комитета Министерства </w:t>
      </w:r>
      <w:r>
        <w:rPr>
          <w:rStyle w:val="s0"/>
        </w:rPr>
        <w:t>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</w:t>
      </w:r>
      <w:r>
        <w:rPr>
          <w:rStyle w:val="s0"/>
        </w:rPr>
        <w:t>артамент «Морпорт Актау»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</w:t>
      </w:r>
      <w:r>
        <w:rPr>
          <w:rStyle w:val="s0"/>
        </w:rPr>
        <w:t>нологий» Налогового комитета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</w:t>
      </w:r>
      <w:r>
        <w:t>и Казахстан.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r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24 апреля 2008 года № 387</w:t>
      </w:r>
    </w:p>
    <w:p w:rsidR="00000000" w:rsidRDefault="001A2540">
      <w:pPr>
        <w:pStyle w:val="pr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</w:t>
      </w:r>
    </w:p>
    <w:p w:rsidR="00000000" w:rsidRDefault="001A2540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A2540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1A2540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A2540">
      <w:pPr>
        <w:pStyle w:val="pc"/>
      </w:pPr>
      <w:r>
        <w:rPr>
          <w:b/>
          <w:bCs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Акмолинской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</w:t>
      </w:r>
      <w:r>
        <w:rPr>
          <w:rStyle w:val="s0"/>
        </w:rPr>
        <w:t>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</w:t>
      </w:r>
      <w:r>
        <w:rPr>
          <w:rStyle w:val="s0"/>
        </w:rPr>
        <w:t>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6. Управление финансового контроля и государственных закупок по Ж</w:t>
      </w:r>
      <w:r>
        <w:rPr>
          <w:rStyle w:val="s0"/>
        </w:rPr>
        <w:t>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7. Управле</w:t>
      </w:r>
      <w:r>
        <w:rPr>
          <w:rStyle w:val="s0"/>
        </w:rPr>
        <w:t>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</w:t>
      </w:r>
      <w:r>
        <w:rPr>
          <w:rStyle w:val="s0"/>
        </w:rPr>
        <w:t>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</w:t>
      </w:r>
      <w:r>
        <w:rPr>
          <w:rStyle w:val="s0"/>
        </w:rPr>
        <w:t>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10. Управление финансового контроля и государственных закупок по Кы</w:t>
      </w:r>
      <w:r>
        <w:rPr>
          <w:rStyle w:val="s0"/>
        </w:rPr>
        <w:t>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11.</w:t>
      </w:r>
      <w:r>
        <w:rPr>
          <w:rStyle w:val="s0"/>
        </w:rPr>
        <w:t xml:space="preserve">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 xml:space="preserve"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</w:t>
      </w:r>
      <w:r>
        <w:rPr>
          <w:rStyle w:val="s0"/>
        </w:rPr>
        <w:t>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14. Управление финансового контроля и государственных закупок</w:t>
      </w:r>
      <w:r>
        <w:rPr>
          <w:rStyle w:val="s0"/>
        </w:rPr>
        <w:t xml:space="preserve">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1A2540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1A2540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</w:t>
      </w:r>
      <w:r>
        <w:rPr>
          <w:rStyle w:val="s0"/>
        </w:rPr>
        <w:t>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i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231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 (</w:t>
      </w:r>
      <w:hyperlink r:id="rId232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r"/>
      </w:pPr>
      <w:r>
        <w:rPr>
          <w:rStyle w:val="s0"/>
        </w:rPr>
        <w:t>Приложение 5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24 апреля 2008 года № 387</w:t>
      </w:r>
    </w:p>
    <w:p w:rsidR="00000000" w:rsidRDefault="001A2540">
      <w:pPr>
        <w:pStyle w:val="pr"/>
      </w:pPr>
      <w:r>
        <w:rPr>
          <w:rStyle w:val="s0"/>
        </w:rP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</w:t>
      </w:r>
    </w:p>
    <w:p w:rsidR="00000000" w:rsidRDefault="001A2540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A2540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1A2540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A2540">
      <w:pPr>
        <w:pStyle w:val="pc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1A2540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Астраханский районный отдел казначейства в Астраханское райо</w:t>
      </w:r>
      <w:r>
        <w:rPr>
          <w:rStyle w:val="s0"/>
        </w:rPr>
        <w:t>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Зерендинский районный отдел казначейств</w:t>
      </w:r>
      <w:r>
        <w:rPr>
          <w:rStyle w:val="s0"/>
        </w:rPr>
        <w:t>а в Зерендинское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Егин</w:t>
      </w:r>
      <w:r>
        <w:rPr>
          <w:rStyle w:val="s0"/>
        </w:rPr>
        <w:t>дыкольский районный отдел казначейства в Егиндыкольское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</w:t>
      </w:r>
      <w:r>
        <w:rPr>
          <w:rStyle w:val="s0"/>
        </w:rPr>
        <w:t>авление казначейства;</w:t>
      </w:r>
    </w:p>
    <w:p w:rsidR="00000000" w:rsidRDefault="001A2540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16) Шортандинский рай</w:t>
      </w:r>
      <w:r>
        <w:rPr>
          <w:rStyle w:val="s0"/>
        </w:rPr>
        <w:t>онный отдел казначейства в Шортандинское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</w:t>
      </w:r>
      <w:r>
        <w:rPr>
          <w:rStyle w:val="s0"/>
        </w:rPr>
        <w:t>тва.</w:t>
      </w:r>
    </w:p>
    <w:p w:rsidR="00000000" w:rsidRDefault="001A2540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Айтекебийский районный отдел казначейств</w:t>
      </w:r>
      <w:r>
        <w:rPr>
          <w:rStyle w:val="s0"/>
        </w:rPr>
        <w:t>а в Айтекебийское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Каргалинский районный</w:t>
      </w:r>
      <w:r>
        <w:rPr>
          <w:rStyle w:val="s0"/>
        </w:rPr>
        <w:t xml:space="preserve"> отдел казначейства в Каргалинское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Те</w:t>
      </w:r>
      <w:r>
        <w:rPr>
          <w:rStyle w:val="s0"/>
        </w:rPr>
        <w:t>мирский районный отдел казначейства в Темирское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</w:t>
      </w:r>
      <w:r>
        <w:rPr>
          <w:rStyle w:val="s0"/>
        </w:rPr>
        <w:t>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Балхашский районный отдел казна</w:t>
      </w:r>
      <w:r>
        <w:rPr>
          <w:rStyle w:val="s0"/>
        </w:rPr>
        <w:t>чейства в Балхашское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Илийский</w:t>
      </w:r>
      <w:r>
        <w:rPr>
          <w:rStyle w:val="s0"/>
        </w:rPr>
        <w:t xml:space="preserve"> районный отдел казначейства в Илийское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</w:t>
      </w:r>
      <w:r>
        <w:rPr>
          <w:rStyle w:val="s0"/>
        </w:rPr>
        <w:t>ва;</w:t>
      </w:r>
    </w:p>
    <w:p w:rsidR="00000000" w:rsidRDefault="001A2540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Коксуский районный отдел казначейства в Коксуское районное уп</w:t>
      </w:r>
      <w:r>
        <w:rPr>
          <w:rStyle w:val="s0"/>
        </w:rPr>
        <w:t>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</w:t>
      </w:r>
      <w:r>
        <w:rPr>
          <w:rStyle w:val="s0"/>
        </w:rPr>
        <w:t>авление казначейства;</w:t>
      </w:r>
    </w:p>
    <w:p w:rsidR="00000000" w:rsidRDefault="001A2540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4. По Департаменту казначейства по Атырауской област</w:t>
      </w:r>
      <w:r>
        <w:rPr>
          <w:rStyle w:val="s0"/>
        </w:rPr>
        <w:t>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Исатайски</w:t>
      </w:r>
      <w:r>
        <w:rPr>
          <w:rStyle w:val="s0"/>
        </w:rPr>
        <w:t>й районный отдел казначейства в Исатайское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1A2540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5. По Департаменту казначейства по Восточно-Казахстанской обл</w:t>
      </w:r>
      <w:r>
        <w:rPr>
          <w:rStyle w:val="s0"/>
        </w:rPr>
        <w:t>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Глубоковский районный отдел казначейства в Глубоковское р</w:t>
      </w:r>
      <w:r>
        <w:rPr>
          <w:rStyle w:val="s0"/>
        </w:rPr>
        <w:t>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Зыряновский городской отдел казначейства в</w:t>
      </w:r>
      <w:r>
        <w:rPr>
          <w:rStyle w:val="s0"/>
        </w:rPr>
        <w:t xml:space="preserve"> Зыряновское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Курчато</w:t>
      </w:r>
      <w:r>
        <w:rPr>
          <w:rStyle w:val="s0"/>
        </w:rPr>
        <w:t>вский городской отдел казначейства в Курчатовское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</w:t>
      </w:r>
      <w:r>
        <w:rPr>
          <w:rStyle w:val="s0"/>
        </w:rPr>
        <w:t>начейства;</w:t>
      </w:r>
    </w:p>
    <w:p w:rsidR="00000000" w:rsidRDefault="001A2540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1A2540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</w:t>
      </w:r>
      <w:r>
        <w:rPr>
          <w:rStyle w:val="s0"/>
        </w:rPr>
        <w:t>ние казначейства;</w:t>
      </w:r>
    </w:p>
    <w:p w:rsidR="00000000" w:rsidRDefault="001A2540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 xml:space="preserve">2) Жамбылский районный отдел </w:t>
      </w:r>
      <w:r>
        <w:rPr>
          <w:rStyle w:val="s0"/>
        </w:rPr>
        <w:t>казначейства в Жамбылское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Отдел казначейс</w:t>
      </w:r>
      <w:r>
        <w:rPr>
          <w:rStyle w:val="s0"/>
        </w:rPr>
        <w:t>тва района Турара Рыскулова в Управление казначейства района Турара Рыскулова;</w:t>
      </w:r>
    </w:p>
    <w:p w:rsidR="00000000" w:rsidRDefault="001A2540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</w:t>
      </w:r>
      <w:r>
        <w:rPr>
          <w:rStyle w:val="s0"/>
        </w:rPr>
        <w:t>тва;</w:t>
      </w:r>
    </w:p>
    <w:p w:rsidR="00000000" w:rsidRDefault="001A2540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</w:t>
      </w:r>
      <w:r>
        <w:rPr>
          <w:rStyle w:val="s0"/>
        </w:rPr>
        <w:t>йства.</w:t>
      </w:r>
    </w:p>
    <w:p w:rsidR="00000000" w:rsidRDefault="001A2540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 xml:space="preserve">2) Бурлинский районный отдел </w:t>
      </w:r>
      <w:r>
        <w:rPr>
          <w:rStyle w:val="s0"/>
        </w:rPr>
        <w:t>казначейства в Бурлинское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Зеленовск</w:t>
      </w:r>
      <w:r>
        <w:rPr>
          <w:rStyle w:val="s0"/>
        </w:rPr>
        <w:t>ий районный отдел казначейства в Зеленовское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</w:t>
      </w:r>
      <w:r>
        <w:rPr>
          <w:rStyle w:val="s0"/>
        </w:rPr>
        <w:t>начейства;</w:t>
      </w:r>
    </w:p>
    <w:p w:rsidR="00000000" w:rsidRDefault="001A2540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Теректинский районный отдел казначейства в Теректинское район</w:t>
      </w:r>
      <w:r>
        <w:rPr>
          <w:rStyle w:val="s0"/>
        </w:rPr>
        <w:t>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Актогайский районный отдел казначейства в Ак</w:t>
      </w:r>
      <w:r>
        <w:rPr>
          <w:rStyle w:val="s0"/>
        </w:rPr>
        <w:t>тогайское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Жанааркинский районны</w:t>
      </w:r>
      <w:r>
        <w:rPr>
          <w:rStyle w:val="s0"/>
        </w:rPr>
        <w:t>й отдел казначейства в Жанааркинское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</w:t>
      </w:r>
      <w:r>
        <w:rPr>
          <w:rStyle w:val="s0"/>
        </w:rPr>
        <w:t>чейства;</w:t>
      </w:r>
    </w:p>
    <w:p w:rsidR="00000000" w:rsidRDefault="001A2540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</w:t>
      </w:r>
      <w:r>
        <w:rPr>
          <w:rStyle w:val="s0"/>
        </w:rPr>
        <w:t>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 xml:space="preserve">15) Темиртауский городской отдел казначейства в </w:t>
      </w:r>
      <w:r>
        <w:rPr>
          <w:rStyle w:val="s0"/>
        </w:rPr>
        <w:t>Темиртауское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18) Шетский районный отдел</w:t>
      </w:r>
      <w:r>
        <w:rPr>
          <w:rStyle w:val="s0"/>
        </w:rPr>
        <w:t xml:space="preserve"> казначейства в Шетское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</w:t>
      </w:r>
      <w:r>
        <w:rPr>
          <w:rStyle w:val="s0"/>
        </w:rPr>
        <w:t>азначейства;</w:t>
      </w:r>
    </w:p>
    <w:p w:rsidR="00000000" w:rsidRDefault="001A2540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Жанакорганский районный отдел казначейства в Жанакорга</w:t>
      </w:r>
      <w:r>
        <w:rPr>
          <w:rStyle w:val="s0"/>
        </w:rPr>
        <w:t>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Сырдарьинский районный отде</w:t>
      </w:r>
      <w:r>
        <w:rPr>
          <w:rStyle w:val="s0"/>
        </w:rPr>
        <w:t>л казначейства в Сырдарьинское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</w:t>
      </w:r>
      <w:r>
        <w:rPr>
          <w:rStyle w:val="s0"/>
        </w:rPr>
        <w:t>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Камыстинский районный отдел казначейст</w:t>
      </w:r>
      <w:r>
        <w:rPr>
          <w:rStyle w:val="s0"/>
        </w:rPr>
        <w:t>ва в Камыстинское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Костанайский ра</w:t>
      </w:r>
      <w:r>
        <w:rPr>
          <w:rStyle w:val="s0"/>
        </w:rPr>
        <w:t>йонный отдел казначейства в Костанайское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</w:t>
      </w:r>
      <w:r>
        <w:rPr>
          <w:rStyle w:val="s0"/>
        </w:rPr>
        <w:t>начейства;</w:t>
      </w:r>
    </w:p>
    <w:p w:rsidR="00000000" w:rsidRDefault="001A2540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16) Сарыкольский районный отдел казначейства в Сарыкольское р</w:t>
      </w:r>
      <w:r>
        <w:rPr>
          <w:rStyle w:val="s0"/>
        </w:rPr>
        <w:t>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19) Федоровский районный отдел казнач</w:t>
      </w:r>
      <w:r>
        <w:rPr>
          <w:rStyle w:val="s0"/>
        </w:rPr>
        <w:t>ейства в Федоровское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</w:t>
      </w:r>
      <w:r>
        <w:rPr>
          <w:rStyle w:val="s0"/>
        </w:rPr>
        <w:t>значейства;</w:t>
      </w:r>
    </w:p>
    <w:p w:rsidR="00000000" w:rsidRDefault="001A2540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Мангистауский районный отдел казначейства в Мангистау</w:t>
      </w:r>
      <w:r>
        <w:rPr>
          <w:rStyle w:val="s0"/>
        </w:rPr>
        <w:t>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12. По Департаменту казначе</w:t>
      </w:r>
      <w:r>
        <w:rPr>
          <w:rStyle w:val="s0"/>
        </w:rPr>
        <w:t>йства по Павлодарской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</w:t>
      </w:r>
      <w:r>
        <w:rPr>
          <w:rStyle w:val="s0"/>
        </w:rPr>
        <w:t>ние казначейства;</w:t>
      </w:r>
    </w:p>
    <w:p w:rsidR="00000000" w:rsidRDefault="001A2540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</w:t>
      </w:r>
      <w:r>
        <w:rPr>
          <w:rStyle w:val="s0"/>
        </w:rPr>
        <w:t>чейства;</w:t>
      </w:r>
    </w:p>
    <w:p w:rsidR="00000000" w:rsidRDefault="001A2540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</w:t>
      </w:r>
      <w:r>
        <w:rPr>
          <w:rStyle w:val="s0"/>
        </w:rPr>
        <w:t>ие казначейства;</w:t>
      </w:r>
    </w:p>
    <w:p w:rsidR="00000000" w:rsidRDefault="001A2540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13. По Департаменту казначейства по Северо-Ка</w:t>
      </w:r>
      <w:r>
        <w:rPr>
          <w:rStyle w:val="s0"/>
        </w:rPr>
        <w:t>захстанской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</w:t>
      </w:r>
      <w:r>
        <w:rPr>
          <w:rStyle w:val="s0"/>
        </w:rPr>
        <w:t>ейства;</w:t>
      </w:r>
    </w:p>
    <w:p w:rsidR="00000000" w:rsidRDefault="001A2540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1A2540">
      <w:pPr>
        <w:pStyle w:val="pj"/>
      </w:pPr>
      <w:r>
        <w:rPr>
          <w:rStyle w:val="s0"/>
        </w:rPr>
        <w:t>5) Есильский районный отдел казначейства в Есильское район</w:t>
      </w:r>
      <w:r>
        <w:rPr>
          <w:rStyle w:val="s0"/>
        </w:rPr>
        <w:t>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Мамлютский районный отдел казначейства в М</w:t>
      </w:r>
      <w:r>
        <w:rPr>
          <w:rStyle w:val="s0"/>
        </w:rPr>
        <w:t>амлютское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1A2540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Тайыншинский районный</w:t>
      </w:r>
      <w:r>
        <w:rPr>
          <w:rStyle w:val="s0"/>
        </w:rPr>
        <w:t xml:space="preserve"> отдел казначейства в Тайыншинское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</w:t>
      </w:r>
      <w:r>
        <w:rPr>
          <w:rStyle w:val="s0"/>
        </w:rPr>
        <w:t xml:space="preserve"> Габита Мусрепова.</w:t>
      </w:r>
    </w:p>
    <w:p w:rsidR="00000000" w:rsidRDefault="001A2540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Байдибекский район</w:t>
      </w:r>
      <w:r>
        <w:rPr>
          <w:rStyle w:val="s0"/>
        </w:rPr>
        <w:t>ный отдел казначейства в Байдибекское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7) Отрарский районный отдел казначейства в Отрарское районное уп</w:t>
      </w:r>
      <w:r>
        <w:rPr>
          <w:rStyle w:val="s0"/>
        </w:rPr>
        <w:t>равление казначейства;</w:t>
      </w:r>
    </w:p>
    <w:p w:rsidR="00000000" w:rsidRDefault="001A2540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10) Созакский районный отдел казначейства в Созакск</w:t>
      </w:r>
      <w:r>
        <w:rPr>
          <w:rStyle w:val="s0"/>
        </w:rPr>
        <w:t>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13) Тюлькубасский районный от</w:t>
      </w:r>
      <w:r>
        <w:rPr>
          <w:rStyle w:val="s0"/>
        </w:rPr>
        <w:t>дел казначейства в Тюлькубасское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1A2540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1A2540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1A2540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</w:t>
      </w:r>
      <w:r>
        <w:t>сибское районное управление.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6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8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0" w:anchor="sub_id=11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2" w:anchor="sub_id=12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4" w:anchor="sub_id=13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r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1A25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2540">
      <w:pPr>
        <w:pStyle w:val="pr"/>
      </w:pPr>
      <w:r>
        <w:rPr>
          <w:rStyle w:val="s0"/>
        </w:rPr>
        <w:t>Республики Казахстан</w:t>
      </w:r>
    </w:p>
    <w:p w:rsidR="00000000" w:rsidRDefault="001A2540">
      <w:pPr>
        <w:pStyle w:val="pr"/>
      </w:pPr>
      <w:r>
        <w:rPr>
          <w:rStyle w:val="s0"/>
        </w:rPr>
        <w:t>от 24 апреля 2008 года № 387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c"/>
      </w:pPr>
      <w:r>
        <w:rPr>
          <w:rStyle w:val="s1"/>
        </w:rPr>
        <w:t>Перечень утративших силу</w:t>
      </w:r>
    </w:p>
    <w:p w:rsidR="00000000" w:rsidRDefault="001A2540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rPr>
          <w:rStyle w:val="s0"/>
        </w:rPr>
        <w:t xml:space="preserve">1. </w:t>
      </w:r>
      <w:hyperlink r:id="rId2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1A2540">
      <w:pPr>
        <w:pStyle w:val="pj"/>
      </w:pPr>
      <w:r>
        <w:rPr>
          <w:rStyle w:val="s0"/>
        </w:rPr>
        <w:t xml:space="preserve">2. </w:t>
      </w:r>
      <w:hyperlink r:id="rId2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1A2540">
      <w:pPr>
        <w:pStyle w:val="pj"/>
      </w:pPr>
      <w:r>
        <w:rPr>
          <w:rStyle w:val="s0"/>
        </w:rPr>
        <w:t xml:space="preserve">3. </w:t>
      </w:r>
      <w:hyperlink r:id="rId2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1A2540">
      <w:pPr>
        <w:pStyle w:val="pj"/>
      </w:pPr>
      <w:r>
        <w:rPr>
          <w:rStyle w:val="s0"/>
        </w:rPr>
        <w:t xml:space="preserve">4. </w:t>
      </w:r>
      <w:hyperlink r:id="rId248" w:history="1">
        <w:r>
          <w:rPr>
            <w:rStyle w:val="a3"/>
          </w:rPr>
          <w:t>П</w:t>
        </w:r>
        <w:r>
          <w:rPr>
            <w:rStyle w:val="a3"/>
          </w:rPr>
          <w:t>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1A2540">
      <w:pPr>
        <w:pStyle w:val="pj"/>
      </w:pPr>
      <w:r>
        <w:rPr>
          <w:rStyle w:val="s0"/>
        </w:rPr>
        <w:t xml:space="preserve">5. </w:t>
      </w:r>
      <w:hyperlink r:id="rId2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2001 г., № 22, ст. 276).</w:t>
      </w:r>
    </w:p>
    <w:p w:rsidR="00000000" w:rsidRDefault="001A2540">
      <w:pPr>
        <w:pStyle w:val="pj"/>
      </w:pPr>
      <w:r>
        <w:rPr>
          <w:rStyle w:val="s0"/>
        </w:rPr>
        <w:t xml:space="preserve">6. </w:t>
      </w:r>
      <w:hyperlink r:id="rId2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</w:t>
      </w:r>
      <w:r>
        <w:rPr>
          <w:rStyle w:val="s0"/>
        </w:rPr>
        <w:t>и Казахстан, 2002 г., № 29, ст. 322), за исключением пункта 3.</w:t>
      </w:r>
    </w:p>
    <w:p w:rsidR="00000000" w:rsidRDefault="001A2540">
      <w:pPr>
        <w:pStyle w:val="pj"/>
      </w:pPr>
      <w:r>
        <w:rPr>
          <w:rStyle w:val="s0"/>
        </w:rPr>
        <w:t xml:space="preserve">7. </w:t>
      </w:r>
      <w:hyperlink r:id="rId2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</w:t>
      </w:r>
      <w:r>
        <w:rPr>
          <w:rStyle w:val="s0"/>
        </w:rPr>
        <w:t>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1A2540">
      <w:pPr>
        <w:pStyle w:val="pj"/>
      </w:pPr>
      <w:r>
        <w:rPr>
          <w:rStyle w:val="s0"/>
        </w:rPr>
        <w:t xml:space="preserve">8. </w:t>
      </w:r>
      <w:hyperlink r:id="rId2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</w:t>
      </w:r>
      <w:r>
        <w:rPr>
          <w:rStyle w:val="s0"/>
        </w:rPr>
        <w:t>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1A2540">
      <w:pPr>
        <w:pStyle w:val="pj"/>
      </w:pPr>
      <w:r>
        <w:rPr>
          <w:rStyle w:val="s0"/>
        </w:rPr>
        <w:t xml:space="preserve">9. </w:t>
      </w:r>
      <w:hyperlink r:id="rId253" w:history="1">
        <w:r>
          <w:rPr>
            <w:rStyle w:val="a3"/>
          </w:rPr>
          <w:t>Пост</w:t>
        </w:r>
        <w:r>
          <w:rPr>
            <w:rStyle w:val="a3"/>
          </w:rPr>
          <w:t>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</w:t>
      </w:r>
      <w:r>
        <w:rPr>
          <w:rStyle w:val="s0"/>
        </w:rPr>
        <w:t>4, ст. 54), за исключением пункта 1.</w:t>
      </w:r>
    </w:p>
    <w:p w:rsidR="00000000" w:rsidRDefault="001A2540">
      <w:pPr>
        <w:pStyle w:val="pj"/>
      </w:pPr>
      <w:r>
        <w:rPr>
          <w:rStyle w:val="s0"/>
        </w:rPr>
        <w:t xml:space="preserve">10. </w:t>
      </w:r>
      <w:hyperlink r:id="rId2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</w:t>
      </w:r>
      <w:r>
        <w:rPr>
          <w:rStyle w:val="s0"/>
        </w:rPr>
        <w:t>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1A2540">
      <w:pPr>
        <w:pStyle w:val="pj"/>
      </w:pPr>
      <w:r>
        <w:rPr>
          <w:rStyle w:val="s0"/>
        </w:rPr>
        <w:t xml:space="preserve">11. </w:t>
      </w:r>
      <w:hyperlink r:id="rId2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</w:t>
      </w:r>
      <w:r>
        <w:rPr>
          <w:rStyle w:val="s0"/>
        </w:rPr>
        <w:t>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1A2540">
      <w:pPr>
        <w:pStyle w:val="pj"/>
      </w:pPr>
      <w:r>
        <w:rPr>
          <w:rStyle w:val="s0"/>
        </w:rPr>
        <w:t xml:space="preserve">12. </w:t>
      </w:r>
      <w:hyperlink r:id="rId2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1A2540">
      <w:pPr>
        <w:pStyle w:val="pj"/>
      </w:pPr>
      <w:r>
        <w:rPr>
          <w:rStyle w:val="s0"/>
        </w:rPr>
        <w:t xml:space="preserve">13. </w:t>
      </w:r>
      <w:hyperlink r:id="rId2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</w:t>
      </w:r>
      <w:r>
        <w:rPr>
          <w:rStyle w:val="s0"/>
        </w:rPr>
        <w:t>004 г., № 42, ст. 536), за исключением подпункта 3) пункта 1.</w:t>
      </w:r>
    </w:p>
    <w:p w:rsidR="00000000" w:rsidRDefault="001A2540">
      <w:pPr>
        <w:pStyle w:val="pj"/>
      </w:pPr>
      <w:r>
        <w:rPr>
          <w:rStyle w:val="s0"/>
        </w:rPr>
        <w:t xml:space="preserve">14. </w:t>
      </w:r>
      <w:hyperlink r:id="rId2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</w:t>
      </w:r>
      <w:r>
        <w:rPr>
          <w:rStyle w:val="s0"/>
        </w:rPr>
        <w:t>терства финансов Республики Казахстан» (САПП Республики Казахстан, 2004 г., № 42, ст. 537).</w:t>
      </w:r>
    </w:p>
    <w:p w:rsidR="00000000" w:rsidRDefault="001A2540">
      <w:pPr>
        <w:pStyle w:val="pj"/>
      </w:pPr>
      <w:r>
        <w:rPr>
          <w:rStyle w:val="s0"/>
        </w:rPr>
        <w:t xml:space="preserve">15. </w:t>
      </w:r>
      <w:hyperlink r:id="rId2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</w:t>
      </w:r>
      <w:r>
        <w:rPr>
          <w:rStyle w:val="s0"/>
        </w:rPr>
        <w:t>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1A2540">
      <w:pPr>
        <w:pStyle w:val="pj"/>
      </w:pPr>
      <w:r>
        <w:rPr>
          <w:rStyle w:val="s0"/>
        </w:rPr>
        <w:t xml:space="preserve">16. </w:t>
      </w:r>
      <w:hyperlink r:id="rId2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</w:t>
      </w:r>
      <w:r>
        <w:rPr>
          <w:rStyle w:val="s0"/>
        </w:rPr>
        <w:t>тов 1, 2, 3 и подпунктов 3) и 4) пункта 4.</w:t>
      </w:r>
    </w:p>
    <w:p w:rsidR="00000000" w:rsidRDefault="001A2540">
      <w:pPr>
        <w:pStyle w:val="pj"/>
      </w:pPr>
      <w:r>
        <w:rPr>
          <w:rStyle w:val="s0"/>
        </w:rPr>
        <w:t xml:space="preserve">17. </w:t>
      </w:r>
      <w:hyperlink r:id="rId2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</w:t>
      </w:r>
      <w:r>
        <w:rPr>
          <w:rStyle w:val="s0"/>
        </w:rPr>
        <w:t>хстан от 31 января 2003 года № 114» (САПП Республики Казахстан, 2005 г., № 6, ст. 51).</w:t>
      </w:r>
    </w:p>
    <w:p w:rsidR="00000000" w:rsidRDefault="001A2540">
      <w:pPr>
        <w:pStyle w:val="pj"/>
      </w:pPr>
      <w:r>
        <w:rPr>
          <w:rStyle w:val="s0"/>
        </w:rPr>
        <w:t xml:space="preserve">18. </w:t>
      </w:r>
      <w:hyperlink r:id="rId2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</w:t>
      </w:r>
      <w:r>
        <w:rPr>
          <w:rStyle w:val="s0"/>
        </w:rPr>
        <w:t xml:space="preserve">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1A2540">
      <w:pPr>
        <w:pStyle w:val="pj"/>
      </w:pPr>
      <w:r>
        <w:rPr>
          <w:rStyle w:val="s0"/>
        </w:rPr>
        <w:t xml:space="preserve">19. </w:t>
      </w:r>
      <w:hyperlink r:id="rId2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1A2540">
      <w:pPr>
        <w:pStyle w:val="pj"/>
      </w:pPr>
      <w:r>
        <w:rPr>
          <w:rStyle w:val="s0"/>
        </w:rPr>
        <w:t xml:space="preserve">20. </w:t>
      </w:r>
      <w:hyperlink r:id="rId2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</w:t>
      </w:r>
      <w:r>
        <w:rPr>
          <w:rStyle w:val="s0"/>
        </w:rPr>
        <w:t xml:space="preserve">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1A2540">
      <w:pPr>
        <w:pStyle w:val="pj"/>
      </w:pPr>
      <w:r>
        <w:rPr>
          <w:rStyle w:val="s0"/>
        </w:rPr>
        <w:t xml:space="preserve">21. </w:t>
      </w:r>
      <w:hyperlink r:id="rId26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</w:t>
      </w:r>
      <w:r>
        <w:rPr>
          <w:rStyle w:val="s0"/>
        </w:rPr>
        <w:t>005 г., № 44, ст. 586), за исключением пункта 1.</w:t>
      </w:r>
    </w:p>
    <w:p w:rsidR="00000000" w:rsidRDefault="001A2540">
      <w:pPr>
        <w:pStyle w:val="pj"/>
      </w:pPr>
      <w:r>
        <w:rPr>
          <w:rStyle w:val="s0"/>
        </w:rPr>
        <w:t xml:space="preserve">22. </w:t>
      </w:r>
      <w:hyperlink r:id="rId2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</w:t>
      </w:r>
      <w:r>
        <w:rPr>
          <w:rStyle w:val="s0"/>
        </w:rPr>
        <w:t xml:space="preserve">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1A2540">
      <w:pPr>
        <w:pStyle w:val="pj"/>
      </w:pPr>
      <w:r>
        <w:t> </w:t>
      </w:r>
    </w:p>
    <w:p w:rsidR="00000000" w:rsidRDefault="001A2540">
      <w:pPr>
        <w:pStyle w:val="pj"/>
      </w:pPr>
      <w:r>
        <w:t> </w:t>
      </w:r>
    </w:p>
    <w:sectPr w:rsidR="00000000">
      <w:headerReference w:type="even" r:id="rId267"/>
      <w:headerReference w:type="default" r:id="rId268"/>
      <w:footerReference w:type="even" r:id="rId269"/>
      <w:footerReference w:type="default" r:id="rId270"/>
      <w:headerReference w:type="first" r:id="rId271"/>
      <w:footerReference w:type="first" r:id="rId2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540" w:rsidRDefault="001A2540" w:rsidP="001A2540">
      <w:r>
        <w:separator/>
      </w:r>
    </w:p>
  </w:endnote>
  <w:endnote w:type="continuationSeparator" w:id="0">
    <w:p w:rsidR="001A2540" w:rsidRDefault="001A2540" w:rsidP="001A2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540" w:rsidRDefault="001A2540" w:rsidP="001A2540">
      <w:r>
        <w:separator/>
      </w:r>
    </w:p>
  </w:footnote>
  <w:footnote w:type="continuationSeparator" w:id="0">
    <w:p w:rsidR="001A2540" w:rsidRDefault="001A2540" w:rsidP="001A2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 w:rsidP="001A2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540" w:rsidRPr="001A2540" w:rsidRDefault="001A2540" w:rsidP="001A2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540" w:rsidRDefault="001A25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540"/>
    <w:rsid w:val="001A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1A2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5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1A2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5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724730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4392168" TargetMode="External"/><Relationship Id="rId63" Type="http://schemas.openxmlformats.org/officeDocument/2006/relationships/hyperlink" Target="http://online.zakon.kz/Document/?doc_id=38864512" TargetMode="External"/><Relationship Id="rId84" Type="http://schemas.openxmlformats.org/officeDocument/2006/relationships/hyperlink" Target="http://online.zakon.kz/Document/?doc_id=35088790" TargetMode="External"/><Relationship Id="rId138" Type="http://schemas.openxmlformats.org/officeDocument/2006/relationships/hyperlink" Target="http://online.zakon.kz/Document/?doc_id=39674713" TargetMode="External"/><Relationship Id="rId159" Type="http://schemas.openxmlformats.org/officeDocument/2006/relationships/hyperlink" Target="http://online.zakon.kz/Document/?doc_id=39674713" TargetMode="External"/><Relationship Id="rId170" Type="http://schemas.openxmlformats.org/officeDocument/2006/relationships/hyperlink" Target="http://online.zakon.kz/Document/?doc_id=37821332" TargetMode="External"/><Relationship Id="rId191" Type="http://schemas.openxmlformats.org/officeDocument/2006/relationships/hyperlink" Target="http://online.zakon.kz/Document/?doc_id=32148207" TargetMode="External"/><Relationship Id="rId205" Type="http://schemas.openxmlformats.org/officeDocument/2006/relationships/hyperlink" Target="http://online.zakon.kz/Document/?doc_id=35952086" TargetMode="External"/><Relationship Id="rId226" Type="http://schemas.openxmlformats.org/officeDocument/2006/relationships/hyperlink" Target="http://online.zakon.kz/Document/?doc_id=30113579" TargetMode="External"/><Relationship Id="rId247" Type="http://schemas.openxmlformats.org/officeDocument/2006/relationships/hyperlink" Target="http://online.zakon.kz/Document/?doc_id=1016963" TargetMode="External"/><Relationship Id="rId107" Type="http://schemas.openxmlformats.org/officeDocument/2006/relationships/hyperlink" Target="http://online.zakon.kz/Document/?doc_id=1006061" TargetMode="External"/><Relationship Id="rId268" Type="http://schemas.openxmlformats.org/officeDocument/2006/relationships/header" Target="header2.xm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666391" TargetMode="External"/><Relationship Id="rId53" Type="http://schemas.openxmlformats.org/officeDocument/2006/relationships/hyperlink" Target="http://online.zakon.kz/Document/?doc_id=32744125" TargetMode="External"/><Relationship Id="rId74" Type="http://schemas.openxmlformats.org/officeDocument/2006/relationships/hyperlink" Target="http://online.zakon.kz/Document/?doc_id=33693545" TargetMode="External"/><Relationship Id="rId128" Type="http://schemas.openxmlformats.org/officeDocument/2006/relationships/hyperlink" Target="http://online.zakon.kz/Document/?doc_id=31518958" TargetMode="External"/><Relationship Id="rId149" Type="http://schemas.openxmlformats.org/officeDocument/2006/relationships/hyperlink" Target="http://online.zakon.kz/Document/?doc_id=3157739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674713" TargetMode="External"/><Relationship Id="rId160" Type="http://schemas.openxmlformats.org/officeDocument/2006/relationships/hyperlink" Target="http://online.zakon.kz/Document/?doc_id=38864512" TargetMode="External"/><Relationship Id="rId181" Type="http://schemas.openxmlformats.org/officeDocument/2006/relationships/hyperlink" Target="http://online.zakon.kz/Document/?doc_id=35952086" TargetMode="External"/><Relationship Id="rId216" Type="http://schemas.openxmlformats.org/officeDocument/2006/relationships/hyperlink" Target="http://online.zakon.kz/Document/?doc_id=1052511" TargetMode="External"/><Relationship Id="rId237" Type="http://schemas.openxmlformats.org/officeDocument/2006/relationships/hyperlink" Target="http://online.zakon.kz/Document/?doc_id=31350824" TargetMode="External"/><Relationship Id="rId258" Type="http://schemas.openxmlformats.org/officeDocument/2006/relationships/hyperlink" Target="http://online.zakon.kz/Document/?doc_id=1051287" TargetMode="External"/><Relationship Id="rId22" Type="http://schemas.openxmlformats.org/officeDocument/2006/relationships/hyperlink" Target="http://online.zakon.kz/Document/?doc_id=30375793" TargetMode="External"/><Relationship Id="rId43" Type="http://schemas.openxmlformats.org/officeDocument/2006/relationships/hyperlink" Target="http://online.zakon.kz/Document/?doc_id=34254421" TargetMode="External"/><Relationship Id="rId64" Type="http://schemas.openxmlformats.org/officeDocument/2006/relationships/hyperlink" Target="http://online.zakon.kz/Document/?doc_id=39674713" TargetMode="External"/><Relationship Id="rId118" Type="http://schemas.openxmlformats.org/officeDocument/2006/relationships/hyperlink" Target="http://online.zakon.kz/Document/?doc_id=37270163" TargetMode="External"/><Relationship Id="rId139" Type="http://schemas.openxmlformats.org/officeDocument/2006/relationships/hyperlink" Target="http://online.zakon.kz/Document/?doc_id=38414635" TargetMode="External"/><Relationship Id="rId85" Type="http://schemas.openxmlformats.org/officeDocument/2006/relationships/hyperlink" Target="http://online.zakon.kz/Document/?doc_id=32509931" TargetMode="External"/><Relationship Id="rId150" Type="http://schemas.openxmlformats.org/officeDocument/2006/relationships/hyperlink" Target="http://online.zakon.kz/Document/?doc_id=39082703" TargetMode="External"/><Relationship Id="rId171" Type="http://schemas.openxmlformats.org/officeDocument/2006/relationships/hyperlink" Target="http://online.zakon.kz/Document/?doc_id=38646967" TargetMode="External"/><Relationship Id="rId192" Type="http://schemas.openxmlformats.org/officeDocument/2006/relationships/hyperlink" Target="http://online.zakon.kz/Document/?doc_id=33745763" TargetMode="External"/><Relationship Id="rId206" Type="http://schemas.openxmlformats.org/officeDocument/2006/relationships/hyperlink" Target="http://online.zakon.kz/Document/?doc_id=38864512" TargetMode="External"/><Relationship Id="rId227" Type="http://schemas.openxmlformats.org/officeDocument/2006/relationships/hyperlink" Target="http://online.zakon.kz/Document/?doc_id=30396546" TargetMode="External"/><Relationship Id="rId248" Type="http://schemas.openxmlformats.org/officeDocument/2006/relationships/hyperlink" Target="http://online.zakon.kz/Document/?doc_id=1019031" TargetMode="External"/><Relationship Id="rId269" Type="http://schemas.openxmlformats.org/officeDocument/2006/relationships/footer" Target="footer1.xm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2148207" TargetMode="External"/><Relationship Id="rId108" Type="http://schemas.openxmlformats.org/officeDocument/2006/relationships/hyperlink" Target="http://online.zakon.kz/Document/?doc_id=31548200" TargetMode="External"/><Relationship Id="rId129" Type="http://schemas.openxmlformats.org/officeDocument/2006/relationships/hyperlink" Target="http://online.zakon.kz/Document/?doc_id=31518958" TargetMode="External"/><Relationship Id="rId54" Type="http://schemas.openxmlformats.org/officeDocument/2006/relationships/hyperlink" Target="http://online.zakon.kz/Document/?doc_id=37756742" TargetMode="External"/><Relationship Id="rId75" Type="http://schemas.openxmlformats.org/officeDocument/2006/relationships/hyperlink" Target="http://online.zakon.kz/Document/?doc_id=39035069" TargetMode="External"/><Relationship Id="rId96" Type="http://schemas.openxmlformats.org/officeDocument/2006/relationships/hyperlink" Target="http://online.zakon.kz/Document/?doc_id=35088790" TargetMode="External"/><Relationship Id="rId140" Type="http://schemas.openxmlformats.org/officeDocument/2006/relationships/hyperlink" Target="http://online.zakon.kz/Document/?doc_id=36732865" TargetMode="External"/><Relationship Id="rId161" Type="http://schemas.openxmlformats.org/officeDocument/2006/relationships/hyperlink" Target="http://online.zakon.kz/Document/?doc_id=39674713" TargetMode="External"/><Relationship Id="rId182" Type="http://schemas.openxmlformats.org/officeDocument/2006/relationships/hyperlink" Target="http://online.zakon.kz/Document/?doc_id=35088790" TargetMode="External"/><Relationship Id="rId217" Type="http://schemas.openxmlformats.org/officeDocument/2006/relationships/hyperlink" Target="http://online.zakon.kz/Document/?doc_id=3000929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50987" TargetMode="External"/><Relationship Id="rId259" Type="http://schemas.openxmlformats.org/officeDocument/2006/relationships/hyperlink" Target="http://online.zakon.kz/Document/?doc_id=1051399" TargetMode="External"/><Relationship Id="rId23" Type="http://schemas.openxmlformats.org/officeDocument/2006/relationships/hyperlink" Target="http://online.zakon.kz/Document/?doc_id=38864512" TargetMode="External"/><Relationship Id="rId119" Type="http://schemas.openxmlformats.org/officeDocument/2006/relationships/hyperlink" Target="http://online.zakon.kz/Document/?doc_id=32247863" TargetMode="External"/><Relationship Id="rId270" Type="http://schemas.openxmlformats.org/officeDocument/2006/relationships/footer" Target="footer2.xml"/><Relationship Id="rId44" Type="http://schemas.openxmlformats.org/officeDocument/2006/relationships/hyperlink" Target="http://online.zakon.kz/Document/?doc_id=37948840" TargetMode="External"/><Relationship Id="rId60" Type="http://schemas.openxmlformats.org/officeDocument/2006/relationships/hyperlink" Target="http://online.zakon.kz/Document/?doc_id=36732865" TargetMode="External"/><Relationship Id="rId65" Type="http://schemas.openxmlformats.org/officeDocument/2006/relationships/hyperlink" Target="http://online.zakon.kz/Document/?doc_id=36583075" TargetMode="External"/><Relationship Id="rId81" Type="http://schemas.openxmlformats.org/officeDocument/2006/relationships/hyperlink" Target="http://online.zakon.kz/Document/?doc_id=39674713" TargetMode="External"/><Relationship Id="rId86" Type="http://schemas.openxmlformats.org/officeDocument/2006/relationships/hyperlink" Target="http://online.zakon.kz/Document/?doc_id=37270163" TargetMode="External"/><Relationship Id="rId130" Type="http://schemas.openxmlformats.org/officeDocument/2006/relationships/hyperlink" Target="http://online.zakon.kz/Document/?doc_id=30947363" TargetMode="External"/><Relationship Id="rId135" Type="http://schemas.openxmlformats.org/officeDocument/2006/relationships/hyperlink" Target="http://online.zakon.kz/Document/?doc_id=30947363" TargetMode="External"/><Relationship Id="rId151" Type="http://schemas.openxmlformats.org/officeDocument/2006/relationships/hyperlink" Target="http://online.zakon.kz/Document/?doc_id=39082703" TargetMode="External"/><Relationship Id="rId156" Type="http://schemas.openxmlformats.org/officeDocument/2006/relationships/hyperlink" Target="http://online.zakon.kz/Document/?doc_id=38864512" TargetMode="External"/><Relationship Id="rId177" Type="http://schemas.openxmlformats.org/officeDocument/2006/relationships/hyperlink" Target="http://online.zakon.kz/Document/?doc_id=37948840" TargetMode="External"/><Relationship Id="rId198" Type="http://schemas.openxmlformats.org/officeDocument/2006/relationships/hyperlink" Target="http://online.zakon.kz/Document/?doc_id=35666391" TargetMode="External"/><Relationship Id="rId172" Type="http://schemas.openxmlformats.org/officeDocument/2006/relationships/hyperlink" Target="http://online.zakon.kz/Document/?doc_id=32896060" TargetMode="External"/><Relationship Id="rId193" Type="http://schemas.openxmlformats.org/officeDocument/2006/relationships/hyperlink" Target="http://online.zakon.kz/Document/?doc_id=35952086" TargetMode="External"/><Relationship Id="rId202" Type="http://schemas.openxmlformats.org/officeDocument/2006/relationships/hyperlink" Target="http://online.zakon.kz/Document/?doc_id=33745763" TargetMode="External"/><Relationship Id="rId207" Type="http://schemas.openxmlformats.org/officeDocument/2006/relationships/hyperlink" Target="http://online.zakon.kz/Document/?doc_id=39674713" TargetMode="External"/><Relationship Id="rId223" Type="http://schemas.openxmlformats.org/officeDocument/2006/relationships/hyperlink" Target="http://online.zakon.kz/Document/?doc_id=30047304" TargetMode="External"/><Relationship Id="rId228" Type="http://schemas.openxmlformats.org/officeDocument/2006/relationships/hyperlink" Target="http://online.zakon.kz/Document/?doc_id=30397825" TargetMode="External"/><Relationship Id="rId244" Type="http://schemas.openxmlformats.org/officeDocument/2006/relationships/hyperlink" Target="http://online.zakon.kz/Document/?doc_id=31350987" TargetMode="External"/><Relationship Id="rId249" Type="http://schemas.openxmlformats.org/officeDocument/2006/relationships/hyperlink" Target="http://online.zakon.kz/Document/?doc_id=102357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864512" TargetMode="External"/><Relationship Id="rId109" Type="http://schemas.openxmlformats.org/officeDocument/2006/relationships/hyperlink" Target="http://online.zakon.kz/Document/?doc_id=1013922" TargetMode="External"/><Relationship Id="rId260" Type="http://schemas.openxmlformats.org/officeDocument/2006/relationships/hyperlink" Target="http://online.zakon.kz/Document/?doc_id=1051372" TargetMode="External"/><Relationship Id="rId265" Type="http://schemas.openxmlformats.org/officeDocument/2006/relationships/hyperlink" Target="http://online.zakon.kz/Document/?doc_id=30035873" TargetMode="External"/><Relationship Id="rId34" Type="http://schemas.openxmlformats.org/officeDocument/2006/relationships/hyperlink" Target="http://online.zakon.kz/Document/?doc_id=33745763" TargetMode="External"/><Relationship Id="rId50" Type="http://schemas.openxmlformats.org/officeDocument/2006/relationships/hyperlink" Target="http://online.zakon.kz/Document/?doc_id=35952086" TargetMode="External"/><Relationship Id="rId55" Type="http://schemas.openxmlformats.org/officeDocument/2006/relationships/hyperlink" Target="http://online.zakon.kz/Document/?doc_id=39035069" TargetMode="External"/><Relationship Id="rId76" Type="http://schemas.openxmlformats.org/officeDocument/2006/relationships/hyperlink" Target="http://online.zakon.kz/Document/?doc_id=36475198" TargetMode="External"/><Relationship Id="rId97" Type="http://schemas.openxmlformats.org/officeDocument/2006/relationships/hyperlink" Target="http://online.zakon.kz/Document/?doc_id=32509931" TargetMode="External"/><Relationship Id="rId104" Type="http://schemas.openxmlformats.org/officeDocument/2006/relationships/hyperlink" Target="http://online.zakon.kz/Document/?doc_id=38864512" TargetMode="External"/><Relationship Id="rId120" Type="http://schemas.openxmlformats.org/officeDocument/2006/relationships/hyperlink" Target="http://online.zakon.kz/Document/?doc_id=33693545" TargetMode="External"/><Relationship Id="rId125" Type="http://schemas.openxmlformats.org/officeDocument/2006/relationships/hyperlink" Target="http://online.zakon.kz/Document/?doc_id=31518958" TargetMode="External"/><Relationship Id="rId141" Type="http://schemas.openxmlformats.org/officeDocument/2006/relationships/hyperlink" Target="http://online.zakon.kz/Document/?doc_id=33745763" TargetMode="External"/><Relationship Id="rId146" Type="http://schemas.openxmlformats.org/officeDocument/2006/relationships/hyperlink" Target="http://online.zakon.kz/Document/?doc_id=32509931" TargetMode="External"/><Relationship Id="rId167" Type="http://schemas.openxmlformats.org/officeDocument/2006/relationships/hyperlink" Target="http://online.zakon.kz/Document/?doc_id=33122126" TargetMode="External"/><Relationship Id="rId188" Type="http://schemas.openxmlformats.org/officeDocument/2006/relationships/hyperlink" Target="http://online.zakon.kz/Document/?doc_id=34254421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7270163" TargetMode="External"/><Relationship Id="rId92" Type="http://schemas.openxmlformats.org/officeDocument/2006/relationships/hyperlink" Target="http://online.zakon.kz/Document/?doc_id=39082703" TargetMode="External"/><Relationship Id="rId162" Type="http://schemas.openxmlformats.org/officeDocument/2006/relationships/hyperlink" Target="http://online.zakon.kz/Document/?doc_id=38864512" TargetMode="External"/><Relationship Id="rId183" Type="http://schemas.openxmlformats.org/officeDocument/2006/relationships/hyperlink" Target="http://online.zakon.kz/Document/?doc_id=32509931" TargetMode="External"/><Relationship Id="rId213" Type="http://schemas.openxmlformats.org/officeDocument/2006/relationships/hyperlink" Target="http://online.zakon.kz/Document/?doc_id=1045320" TargetMode="External"/><Relationship Id="rId218" Type="http://schemas.openxmlformats.org/officeDocument/2006/relationships/hyperlink" Target="http://online.zakon.kz/Document/?doc_id=30013146" TargetMode="External"/><Relationship Id="rId234" Type="http://schemas.openxmlformats.org/officeDocument/2006/relationships/hyperlink" Target="http://online.zakon.kz/Document/?doc_id=31350987" TargetMode="External"/><Relationship Id="rId239" Type="http://schemas.openxmlformats.org/officeDocument/2006/relationships/hyperlink" Target="http://online.zakon.kz/Document/?doc_id=313508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50" Type="http://schemas.openxmlformats.org/officeDocument/2006/relationships/hyperlink" Target="http://online.zakon.kz/Document/?doc_id=1033002" TargetMode="External"/><Relationship Id="rId255" Type="http://schemas.openxmlformats.org/officeDocument/2006/relationships/hyperlink" Target="http://online.zakon.kz/Document/?doc_id=1051264" TargetMode="External"/><Relationship Id="rId271" Type="http://schemas.openxmlformats.org/officeDocument/2006/relationships/header" Target="header3.xml"/><Relationship Id="rId24" Type="http://schemas.openxmlformats.org/officeDocument/2006/relationships/hyperlink" Target="http://online.zakon.kz/Document/?doc_id=39674713" TargetMode="External"/><Relationship Id="rId40" Type="http://schemas.openxmlformats.org/officeDocument/2006/relationships/hyperlink" Target="http://online.zakon.kz/Document/?doc_id=39674713" TargetMode="External"/><Relationship Id="rId45" Type="http://schemas.openxmlformats.org/officeDocument/2006/relationships/hyperlink" Target="http://online.zakon.kz/Document/?doc_id=35991033" TargetMode="External"/><Relationship Id="rId66" Type="http://schemas.openxmlformats.org/officeDocument/2006/relationships/hyperlink" Target="http://online.zakon.kz/Document/?doc_id=31731454" TargetMode="External"/><Relationship Id="rId87" Type="http://schemas.openxmlformats.org/officeDocument/2006/relationships/hyperlink" Target="http://online.zakon.kz/Document/?doc_id=32247863" TargetMode="External"/><Relationship Id="rId110" Type="http://schemas.openxmlformats.org/officeDocument/2006/relationships/hyperlink" Target="http://online.zakon.kz/Document/?doc_id=33745763" TargetMode="External"/><Relationship Id="rId115" Type="http://schemas.openxmlformats.org/officeDocument/2006/relationships/hyperlink" Target="http://online.zakon.kz/Document/?doc_id=34050877" TargetMode="External"/><Relationship Id="rId131" Type="http://schemas.openxmlformats.org/officeDocument/2006/relationships/hyperlink" Target="http://online.zakon.kz/Document/?doc_id=30364477" TargetMode="External"/><Relationship Id="rId136" Type="http://schemas.openxmlformats.org/officeDocument/2006/relationships/hyperlink" Target="http://online.zakon.kz/Document/?doc_id=34050877" TargetMode="External"/><Relationship Id="rId157" Type="http://schemas.openxmlformats.org/officeDocument/2006/relationships/hyperlink" Target="http://online.zakon.kz/Document/?doc_id=39674713" TargetMode="External"/><Relationship Id="rId178" Type="http://schemas.openxmlformats.org/officeDocument/2006/relationships/hyperlink" Target="http://online.zakon.kz/Document/?doc_id=35666391" TargetMode="External"/><Relationship Id="rId61" Type="http://schemas.openxmlformats.org/officeDocument/2006/relationships/hyperlink" Target="http://online.zakon.kz/Document/?doc_id=38622270" TargetMode="External"/><Relationship Id="rId82" Type="http://schemas.openxmlformats.org/officeDocument/2006/relationships/hyperlink" Target="http://online.zakon.kz/Document/?doc_id=38864512" TargetMode="External"/><Relationship Id="rId152" Type="http://schemas.openxmlformats.org/officeDocument/2006/relationships/hyperlink" Target="http://online.zakon.kz/Document/?doc_id=35666391" TargetMode="External"/><Relationship Id="rId173" Type="http://schemas.openxmlformats.org/officeDocument/2006/relationships/hyperlink" Target="http://online.zakon.kz/Document/?doc_id=39963881" TargetMode="External"/><Relationship Id="rId194" Type="http://schemas.openxmlformats.org/officeDocument/2006/relationships/hyperlink" Target="http://online.zakon.kz/Document/?doc_id=35088790" TargetMode="External"/><Relationship Id="rId199" Type="http://schemas.openxmlformats.org/officeDocument/2006/relationships/hyperlink" Target="http://online.zakon.kz/Document/?doc_id=32148207" TargetMode="External"/><Relationship Id="rId203" Type="http://schemas.openxmlformats.org/officeDocument/2006/relationships/hyperlink" Target="http://online.zakon.kz/Document/?doc_id=35952086" TargetMode="External"/><Relationship Id="rId208" Type="http://schemas.openxmlformats.org/officeDocument/2006/relationships/hyperlink" Target="http://online.zakon.kz/Document/?doc_id=31430969" TargetMode="External"/><Relationship Id="rId229" Type="http://schemas.openxmlformats.org/officeDocument/2006/relationships/hyperlink" Target="http://online.zakon.kz/Document/?doc_id=30564413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0047317" TargetMode="External"/><Relationship Id="rId240" Type="http://schemas.openxmlformats.org/officeDocument/2006/relationships/hyperlink" Target="http://online.zakon.kz/Document/?doc_id=31350987" TargetMode="External"/><Relationship Id="rId245" Type="http://schemas.openxmlformats.org/officeDocument/2006/relationships/hyperlink" Target="http://online.zakon.kz/Document/?doc_id=1013176" TargetMode="External"/><Relationship Id="rId261" Type="http://schemas.openxmlformats.org/officeDocument/2006/relationships/hyperlink" Target="http://online.zakon.kz/Document/?doc_id=1052882" TargetMode="External"/><Relationship Id="rId266" Type="http://schemas.openxmlformats.org/officeDocument/2006/relationships/hyperlink" Target="http://online.zakon.kz/Document/?doc_id=30053949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3745763" TargetMode="External"/><Relationship Id="rId35" Type="http://schemas.openxmlformats.org/officeDocument/2006/relationships/hyperlink" Target="http://online.zakon.kz/Document/?doc_id=35952086" TargetMode="External"/><Relationship Id="rId56" Type="http://schemas.openxmlformats.org/officeDocument/2006/relationships/hyperlink" Target="http://online.zakon.kz/Document/?doc_id=36475198" TargetMode="External"/><Relationship Id="rId77" Type="http://schemas.openxmlformats.org/officeDocument/2006/relationships/hyperlink" Target="http://online.zakon.kz/Document/?doc_id=37270163" TargetMode="External"/><Relationship Id="rId100" Type="http://schemas.openxmlformats.org/officeDocument/2006/relationships/hyperlink" Target="http://online.zakon.kz/Document/?doc_id=38864512" TargetMode="External"/><Relationship Id="rId105" Type="http://schemas.openxmlformats.org/officeDocument/2006/relationships/hyperlink" Target="http://online.zakon.kz/Document/?doc_id=39674713" TargetMode="External"/><Relationship Id="rId126" Type="http://schemas.openxmlformats.org/officeDocument/2006/relationships/hyperlink" Target="http://online.zakon.kz/Document/?doc_id=31518958" TargetMode="External"/><Relationship Id="rId147" Type="http://schemas.openxmlformats.org/officeDocument/2006/relationships/hyperlink" Target="http://online.zakon.kz/Document/?doc_id=34050877" TargetMode="External"/><Relationship Id="rId168" Type="http://schemas.openxmlformats.org/officeDocument/2006/relationships/hyperlink" Target="http://online.zakon.kz/Document/?doc_id=36744097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088790" TargetMode="External"/><Relationship Id="rId72" Type="http://schemas.openxmlformats.org/officeDocument/2006/relationships/hyperlink" Target="http://online.zakon.kz/Document/?doc_id=32247863" TargetMode="External"/><Relationship Id="rId93" Type="http://schemas.openxmlformats.org/officeDocument/2006/relationships/hyperlink" Target="http://online.zakon.kz/Document/?doc_id=39082703" TargetMode="External"/><Relationship Id="rId98" Type="http://schemas.openxmlformats.org/officeDocument/2006/relationships/hyperlink" Target="http://online.zakon.kz/Document/?doc_id=31234212" TargetMode="External"/><Relationship Id="rId121" Type="http://schemas.openxmlformats.org/officeDocument/2006/relationships/hyperlink" Target="http://online.zakon.kz/Document/?doc_id=1040368" TargetMode="External"/><Relationship Id="rId142" Type="http://schemas.openxmlformats.org/officeDocument/2006/relationships/hyperlink" Target="http://online.zakon.kz/Document/?doc_id=35952086" TargetMode="External"/><Relationship Id="rId163" Type="http://schemas.openxmlformats.org/officeDocument/2006/relationships/hyperlink" Target="http://online.zakon.kz/Document/?doc_id=39674713" TargetMode="External"/><Relationship Id="rId184" Type="http://schemas.openxmlformats.org/officeDocument/2006/relationships/hyperlink" Target="http://online.zakon.kz/Document/?doc_id=34254421" TargetMode="External"/><Relationship Id="rId189" Type="http://schemas.openxmlformats.org/officeDocument/2006/relationships/hyperlink" Target="http://online.zakon.kz/Document/?doc_id=37948840" TargetMode="External"/><Relationship Id="rId219" Type="http://schemas.openxmlformats.org/officeDocument/2006/relationships/hyperlink" Target="http://online.zakon.kz/Document/?doc_id=300245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49035" TargetMode="External"/><Relationship Id="rId230" Type="http://schemas.openxmlformats.org/officeDocument/2006/relationships/hyperlink" Target="http://online.zakon.kz/Document/?doc_id=30564548" TargetMode="External"/><Relationship Id="rId235" Type="http://schemas.openxmlformats.org/officeDocument/2006/relationships/hyperlink" Target="http://online.zakon.kz/Document/?doc_id=31350824" TargetMode="External"/><Relationship Id="rId251" Type="http://schemas.openxmlformats.org/officeDocument/2006/relationships/hyperlink" Target="http://online.zakon.kz/Document/?doc_id=1033784" TargetMode="External"/><Relationship Id="rId256" Type="http://schemas.openxmlformats.org/officeDocument/2006/relationships/hyperlink" Target="http://online.zakon.kz/Document/?doc_id=1051285" TargetMode="External"/><Relationship Id="rId25" Type="http://schemas.openxmlformats.org/officeDocument/2006/relationships/hyperlink" Target="http://online.zakon.kz/Document/?doc_id=37503676" TargetMode="External"/><Relationship Id="rId46" Type="http://schemas.openxmlformats.org/officeDocument/2006/relationships/hyperlink" Target="http://online.zakon.kz/Document/?doc_id=37364267" TargetMode="External"/><Relationship Id="rId67" Type="http://schemas.openxmlformats.org/officeDocument/2006/relationships/hyperlink" Target="http://online.zakon.kz/Document/?doc_id=34254421" TargetMode="External"/><Relationship Id="rId116" Type="http://schemas.openxmlformats.org/officeDocument/2006/relationships/hyperlink" Target="http://online.zakon.kz/Document/?doc_id=34050877" TargetMode="External"/><Relationship Id="rId137" Type="http://schemas.openxmlformats.org/officeDocument/2006/relationships/hyperlink" Target="http://online.zakon.kz/Document/?doc_id=38864512" TargetMode="External"/><Relationship Id="rId158" Type="http://schemas.openxmlformats.org/officeDocument/2006/relationships/hyperlink" Target="http://online.zakon.kz/Document/?doc_id=38864512" TargetMode="External"/><Relationship Id="rId272" Type="http://schemas.openxmlformats.org/officeDocument/2006/relationships/footer" Target="footer3.xm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3983149" TargetMode="External"/><Relationship Id="rId62" Type="http://schemas.openxmlformats.org/officeDocument/2006/relationships/hyperlink" Target="http://online.zakon.kz/Document/?doc_id=39325584" TargetMode="External"/><Relationship Id="rId83" Type="http://schemas.openxmlformats.org/officeDocument/2006/relationships/hyperlink" Target="http://online.zakon.kz/Document/?doc_id=39674713" TargetMode="External"/><Relationship Id="rId88" Type="http://schemas.openxmlformats.org/officeDocument/2006/relationships/hyperlink" Target="http://online.zakon.kz/Document/?doc_id=39479720" TargetMode="External"/><Relationship Id="rId111" Type="http://schemas.openxmlformats.org/officeDocument/2006/relationships/hyperlink" Target="http://online.zakon.kz/Document/?doc_id=30092011" TargetMode="External"/><Relationship Id="rId132" Type="http://schemas.openxmlformats.org/officeDocument/2006/relationships/hyperlink" Target="http://online.zakon.kz/Document/?doc_id=30947363" TargetMode="External"/><Relationship Id="rId153" Type="http://schemas.openxmlformats.org/officeDocument/2006/relationships/hyperlink" Target="http://online.zakon.kz/Document/?doc_id=32148207" TargetMode="External"/><Relationship Id="rId174" Type="http://schemas.openxmlformats.org/officeDocument/2006/relationships/hyperlink" Target="http://online.zakon.kz/Document/?doc_id=35290624" TargetMode="External"/><Relationship Id="rId179" Type="http://schemas.openxmlformats.org/officeDocument/2006/relationships/hyperlink" Target="http://online.zakon.kz/Document/?doc_id=32148207" TargetMode="External"/><Relationship Id="rId195" Type="http://schemas.openxmlformats.org/officeDocument/2006/relationships/hyperlink" Target="http://online.zakon.kz/Document/?doc_id=32509931" TargetMode="External"/><Relationship Id="rId209" Type="http://schemas.openxmlformats.org/officeDocument/2006/relationships/hyperlink" Target="http://online.zakon.kz/Document/?doc_id=31437055" TargetMode="External"/><Relationship Id="rId190" Type="http://schemas.openxmlformats.org/officeDocument/2006/relationships/hyperlink" Target="http://online.zakon.kz/Document/?doc_id=35666391" TargetMode="External"/><Relationship Id="rId204" Type="http://schemas.openxmlformats.org/officeDocument/2006/relationships/hyperlink" Target="http://online.zakon.kz/Document/?doc_id=33745763" TargetMode="External"/><Relationship Id="rId220" Type="http://schemas.openxmlformats.org/officeDocument/2006/relationships/hyperlink" Target="http://online.zakon.kz/Document/?doc_id=30030786" TargetMode="External"/><Relationship Id="rId225" Type="http://schemas.openxmlformats.org/officeDocument/2006/relationships/hyperlink" Target="http://online.zakon.kz/Document/?doc_id=30053949" TargetMode="External"/><Relationship Id="rId241" Type="http://schemas.openxmlformats.org/officeDocument/2006/relationships/hyperlink" Target="http://online.zakon.kz/Document/?doc_id=31350824" TargetMode="External"/><Relationship Id="rId246" Type="http://schemas.openxmlformats.org/officeDocument/2006/relationships/hyperlink" Target="http://online.zakon.kz/Document/?doc_id=1013735" TargetMode="External"/><Relationship Id="rId267" Type="http://schemas.openxmlformats.org/officeDocument/2006/relationships/header" Target="header1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6583075" TargetMode="External"/><Relationship Id="rId57" Type="http://schemas.openxmlformats.org/officeDocument/2006/relationships/hyperlink" Target="http://online.zakon.kz/Document/?doc_id=37270163" TargetMode="External"/><Relationship Id="rId106" Type="http://schemas.openxmlformats.org/officeDocument/2006/relationships/hyperlink" Target="http://online.zakon.kz/Document/?doc_id=36148637" TargetMode="External"/><Relationship Id="rId127" Type="http://schemas.openxmlformats.org/officeDocument/2006/relationships/hyperlink" Target="http://online.zakon.kz/Document/?doc_id=31518958" TargetMode="External"/><Relationship Id="rId262" Type="http://schemas.openxmlformats.org/officeDocument/2006/relationships/hyperlink" Target="http://online.zakon.kz/Document/?doc_id=30008201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952086" TargetMode="External"/><Relationship Id="rId52" Type="http://schemas.openxmlformats.org/officeDocument/2006/relationships/hyperlink" Target="http://online.zakon.kz/Document/?doc_id=32509931" TargetMode="External"/><Relationship Id="rId73" Type="http://schemas.openxmlformats.org/officeDocument/2006/relationships/hyperlink" Target="http://online.zakon.kz/Document/?doc_id=38259854" TargetMode="External"/><Relationship Id="rId78" Type="http://schemas.openxmlformats.org/officeDocument/2006/relationships/hyperlink" Target="http://online.zakon.kz/Document/?doc_id=32247863" TargetMode="External"/><Relationship Id="rId94" Type="http://schemas.openxmlformats.org/officeDocument/2006/relationships/hyperlink" Target="http://online.zakon.kz/Document/?doc_id=38864512" TargetMode="External"/><Relationship Id="rId99" Type="http://schemas.openxmlformats.org/officeDocument/2006/relationships/hyperlink" Target="http://online.zakon.kz/Document/?doc_id=39082703" TargetMode="External"/><Relationship Id="rId101" Type="http://schemas.openxmlformats.org/officeDocument/2006/relationships/hyperlink" Target="http://online.zakon.kz/Document/?doc_id=39674713" TargetMode="External"/><Relationship Id="rId122" Type="http://schemas.openxmlformats.org/officeDocument/2006/relationships/hyperlink" Target="http://online.zakon.kz/Document/?doc_id=33693545" TargetMode="External"/><Relationship Id="rId143" Type="http://schemas.openxmlformats.org/officeDocument/2006/relationships/hyperlink" Target="http://online.zakon.kz/Document/?doc_id=38864512" TargetMode="External"/><Relationship Id="rId148" Type="http://schemas.openxmlformats.org/officeDocument/2006/relationships/hyperlink" Target="http://online.zakon.kz/Document/?doc_id=35666391" TargetMode="External"/><Relationship Id="rId164" Type="http://schemas.openxmlformats.org/officeDocument/2006/relationships/hyperlink" Target="http://online.zakon.kz/Document/?doc_id=34884100" TargetMode="External"/><Relationship Id="rId169" Type="http://schemas.openxmlformats.org/officeDocument/2006/relationships/hyperlink" Target="http://online.zakon.kz/Document/?doc_id=33162857" TargetMode="External"/><Relationship Id="rId185" Type="http://schemas.openxmlformats.org/officeDocument/2006/relationships/hyperlink" Target="http://online.zakon.kz/Document/?doc_id=379488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3745763" TargetMode="External"/><Relationship Id="rId210" Type="http://schemas.openxmlformats.org/officeDocument/2006/relationships/hyperlink" Target="http://online.zakon.kz/Document/?doc_id=1033877" TargetMode="External"/><Relationship Id="rId215" Type="http://schemas.openxmlformats.org/officeDocument/2006/relationships/hyperlink" Target="http://online.zakon.kz/Document/?doc_id=1049134" TargetMode="External"/><Relationship Id="rId236" Type="http://schemas.openxmlformats.org/officeDocument/2006/relationships/hyperlink" Target="http://online.zakon.kz/Document/?doc_id=31350987" TargetMode="External"/><Relationship Id="rId257" Type="http://schemas.openxmlformats.org/officeDocument/2006/relationships/hyperlink" Target="http://online.zakon.kz/Document/?doc_id=1051307" TargetMode="External"/><Relationship Id="rId26" Type="http://schemas.openxmlformats.org/officeDocument/2006/relationships/hyperlink" Target="http://online.zakon.kz/Document/?doc_id=32509931" TargetMode="External"/><Relationship Id="rId231" Type="http://schemas.openxmlformats.org/officeDocument/2006/relationships/hyperlink" Target="http://online.zakon.kz/Document/?doc_id=30396546" TargetMode="External"/><Relationship Id="rId252" Type="http://schemas.openxmlformats.org/officeDocument/2006/relationships/hyperlink" Target="http://online.zakon.kz/Document/?doc_id=1033730" TargetMode="External"/><Relationship Id="rId273" Type="http://schemas.openxmlformats.org/officeDocument/2006/relationships/fontTable" Target="fontTable.xml"/><Relationship Id="rId47" Type="http://schemas.openxmlformats.org/officeDocument/2006/relationships/hyperlink" Target="http://online.zakon.kz/Document/?doc_id=35666391" TargetMode="External"/><Relationship Id="rId68" Type="http://schemas.openxmlformats.org/officeDocument/2006/relationships/hyperlink" Target="http://online.zakon.kz/Document/?doc_id=37948840" TargetMode="External"/><Relationship Id="rId89" Type="http://schemas.openxmlformats.org/officeDocument/2006/relationships/hyperlink" Target="http://online.zakon.kz/Document/?doc_id=35666391" TargetMode="External"/><Relationship Id="rId112" Type="http://schemas.openxmlformats.org/officeDocument/2006/relationships/hyperlink" Target="http://online.zakon.kz/Document/?doc_id=39082703" TargetMode="External"/><Relationship Id="rId133" Type="http://schemas.openxmlformats.org/officeDocument/2006/relationships/hyperlink" Target="http://online.zakon.kz/Document/?doc_id=30364477" TargetMode="External"/><Relationship Id="rId154" Type="http://schemas.openxmlformats.org/officeDocument/2006/relationships/hyperlink" Target="http://online.zakon.kz/Document/?doc_id=33745763" TargetMode="External"/><Relationship Id="rId175" Type="http://schemas.openxmlformats.org/officeDocument/2006/relationships/hyperlink" Target="http://online.zakon.kz/Document/?doc_id=32509931" TargetMode="External"/><Relationship Id="rId196" Type="http://schemas.openxmlformats.org/officeDocument/2006/relationships/hyperlink" Target="http://online.zakon.kz/Document/?doc_id=35666391" TargetMode="External"/><Relationship Id="rId200" Type="http://schemas.openxmlformats.org/officeDocument/2006/relationships/hyperlink" Target="http://online.zakon.kz/Document/?doc_id=35666391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041669" TargetMode="External"/><Relationship Id="rId242" Type="http://schemas.openxmlformats.org/officeDocument/2006/relationships/hyperlink" Target="http://online.zakon.kz/Document/?doc_id=31350987" TargetMode="External"/><Relationship Id="rId263" Type="http://schemas.openxmlformats.org/officeDocument/2006/relationships/hyperlink" Target="http://online.zakon.kz/Document/?doc_id=30020544" TargetMode="External"/><Relationship Id="rId37" Type="http://schemas.openxmlformats.org/officeDocument/2006/relationships/hyperlink" Target="http://online.zakon.kz/Document/?doc_id=31731454" TargetMode="External"/><Relationship Id="rId58" Type="http://schemas.openxmlformats.org/officeDocument/2006/relationships/hyperlink" Target="http://online.zakon.kz/Document/?doc_id=32247863" TargetMode="External"/><Relationship Id="rId79" Type="http://schemas.openxmlformats.org/officeDocument/2006/relationships/hyperlink" Target="http://online.zakon.kz/Document/?doc_id=36854771" TargetMode="External"/><Relationship Id="rId102" Type="http://schemas.openxmlformats.org/officeDocument/2006/relationships/hyperlink" Target="http://online.zakon.kz/Document/?doc_id=38864512" TargetMode="External"/><Relationship Id="rId123" Type="http://schemas.openxmlformats.org/officeDocument/2006/relationships/hyperlink" Target="http://online.zakon.kz/Document/?doc_id=31518958" TargetMode="External"/><Relationship Id="rId144" Type="http://schemas.openxmlformats.org/officeDocument/2006/relationships/hyperlink" Target="http://online.zakon.kz/Document/?doc_id=39674713" TargetMode="External"/><Relationship Id="rId90" Type="http://schemas.openxmlformats.org/officeDocument/2006/relationships/hyperlink" Target="http://online.zakon.kz/Document/?doc_id=39082703" TargetMode="External"/><Relationship Id="rId165" Type="http://schemas.openxmlformats.org/officeDocument/2006/relationships/hyperlink" Target="http://online.zakon.kz/Document/?doc_id=39695566" TargetMode="External"/><Relationship Id="rId186" Type="http://schemas.openxmlformats.org/officeDocument/2006/relationships/hyperlink" Target="http://online.zakon.kz/Document/?doc_id=34254421" TargetMode="External"/><Relationship Id="rId211" Type="http://schemas.openxmlformats.org/officeDocument/2006/relationships/hyperlink" Target="http://online.zakon.kz/Document/?doc_id=31561142" TargetMode="External"/><Relationship Id="rId232" Type="http://schemas.openxmlformats.org/officeDocument/2006/relationships/hyperlink" Target="http://online.zakon.kz/Document/?doc_id=30397825" TargetMode="External"/><Relationship Id="rId253" Type="http://schemas.openxmlformats.org/officeDocument/2006/relationships/hyperlink" Target="http://online.zakon.kz/Document/?doc_id=1036397" TargetMode="External"/><Relationship Id="rId274" Type="http://schemas.openxmlformats.org/officeDocument/2006/relationships/theme" Target="theme/theme1.xml"/><Relationship Id="rId27" Type="http://schemas.openxmlformats.org/officeDocument/2006/relationships/hyperlink" Target="http://online.zakon.kz/Document/?doc_id=33514533" TargetMode="External"/><Relationship Id="rId48" Type="http://schemas.openxmlformats.org/officeDocument/2006/relationships/hyperlink" Target="http://online.zakon.kz/Document/?doc_id=32148207" TargetMode="External"/><Relationship Id="rId69" Type="http://schemas.openxmlformats.org/officeDocument/2006/relationships/hyperlink" Target="http://online.zakon.kz/Document/?doc_id=31138363" TargetMode="External"/><Relationship Id="rId113" Type="http://schemas.openxmlformats.org/officeDocument/2006/relationships/hyperlink" Target="http://online.zakon.kz/Document/?doc_id=37724730" TargetMode="External"/><Relationship Id="rId134" Type="http://schemas.openxmlformats.org/officeDocument/2006/relationships/hyperlink" Target="http://online.zakon.kz/Document/?doc_id=1044812" TargetMode="External"/><Relationship Id="rId80" Type="http://schemas.openxmlformats.org/officeDocument/2006/relationships/hyperlink" Target="http://online.zakon.kz/Document/?doc_id=38864512" TargetMode="External"/><Relationship Id="rId155" Type="http://schemas.openxmlformats.org/officeDocument/2006/relationships/hyperlink" Target="http://online.zakon.kz/Document/?doc_id=35952086" TargetMode="External"/><Relationship Id="rId176" Type="http://schemas.openxmlformats.org/officeDocument/2006/relationships/hyperlink" Target="http://online.zakon.kz/Document/?doc_id=34254421" TargetMode="External"/><Relationship Id="rId197" Type="http://schemas.openxmlformats.org/officeDocument/2006/relationships/hyperlink" Target="http://online.zakon.kz/Document/?doc_id=32148207" TargetMode="External"/><Relationship Id="rId201" Type="http://schemas.openxmlformats.org/officeDocument/2006/relationships/hyperlink" Target="http://online.zakon.kz/Document/?doc_id=32148207" TargetMode="External"/><Relationship Id="rId222" Type="http://schemas.openxmlformats.org/officeDocument/2006/relationships/hyperlink" Target="http://online.zakon.kz/Document/?doc_id=30047304" TargetMode="External"/><Relationship Id="rId243" Type="http://schemas.openxmlformats.org/officeDocument/2006/relationships/hyperlink" Target="http://online.zakon.kz/Document/?doc_id=31350824" TargetMode="External"/><Relationship Id="rId264" Type="http://schemas.openxmlformats.org/officeDocument/2006/relationships/hyperlink" Target="http://online.zakon.kz/Document/?doc_id=30030786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1044812" TargetMode="External"/><Relationship Id="rId59" Type="http://schemas.openxmlformats.org/officeDocument/2006/relationships/hyperlink" Target="http://online.zakon.kz/Document/?doc_id=38414635" TargetMode="External"/><Relationship Id="rId103" Type="http://schemas.openxmlformats.org/officeDocument/2006/relationships/hyperlink" Target="http://online.zakon.kz/Document/?doc_id=39674713" TargetMode="External"/><Relationship Id="rId124" Type="http://schemas.openxmlformats.org/officeDocument/2006/relationships/hyperlink" Target="http://online.zakon.kz/Document/?doc_id=31518958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9082703" TargetMode="External"/><Relationship Id="rId145" Type="http://schemas.openxmlformats.org/officeDocument/2006/relationships/hyperlink" Target="http://online.zakon.kz/Document/?doc_id=35088790" TargetMode="External"/><Relationship Id="rId166" Type="http://schemas.openxmlformats.org/officeDocument/2006/relationships/hyperlink" Target="http://online.zakon.kz/Document/?doc_id=38208815" TargetMode="External"/><Relationship Id="rId187" Type="http://schemas.openxmlformats.org/officeDocument/2006/relationships/hyperlink" Target="http://online.zakon.kz/Document/?doc_id=379488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87034" TargetMode="External"/><Relationship Id="rId233" Type="http://schemas.openxmlformats.org/officeDocument/2006/relationships/hyperlink" Target="http://online.zakon.kz/Document/?doc_id=31350824" TargetMode="External"/><Relationship Id="rId254" Type="http://schemas.openxmlformats.org/officeDocument/2006/relationships/hyperlink" Target="http://online.zakon.kz/Document/?doc_id=1051288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3745763" TargetMode="External"/><Relationship Id="rId114" Type="http://schemas.openxmlformats.org/officeDocument/2006/relationships/hyperlink" Target="http://online.zakon.kz/Document/?doc_id=346019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45704</Words>
  <Characters>390536</Characters>
  <Application>Microsoft Office Word</Application>
  <DocSecurity>0</DocSecurity>
  <Lines>3254</Lines>
  <Paragraphs>870</Paragraphs>
  <ScaleCrop>false</ScaleCrop>
  <Company>SPecialiST RePack</Company>
  <LinksUpToDate>false</LinksUpToDate>
  <CharactersWithSpaces>435370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2024-04-21T11:25:00Z</dcterms:created>
  <dcterms:modified xsi:type="dcterms:W3CDTF">2024-04-21T11:25:00Z</dcterms:modified>
</cp:coreProperties>
</file>