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7E4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26 ноября 2024 года № 538 «Об утверждении Правил приобретения научно-исследовательскими институтами и организациями высшего и (или) послевузовского образования товаров, работ, услуг, необх</w:t>
      </w:r>
      <w:r>
        <w:rPr>
          <w:rStyle w:val="s0"/>
          <w:b/>
          <w:bCs/>
        </w:rPr>
        <w:t>одимых для выполнения научных исследований и научных работ, реализуемых за счет бюджетных средств»</w:t>
      </w:r>
    </w:p>
    <w:p w:rsidR="00000000" w:rsidRDefault="00627E42">
      <w:pPr>
        <w:pStyle w:val="pj"/>
      </w:pPr>
      <w:r>
        <w:rPr>
          <w:rStyle w:val="s0"/>
          <w:b/>
          <w:bCs/>
        </w:rPr>
        <w:t> </w:t>
      </w:r>
    </w:p>
    <w:p w:rsidR="00000000" w:rsidRDefault="00627E42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28 ноября 2024 года № 35417</w:t>
      </w:r>
    </w:p>
    <w:p w:rsidR="00000000" w:rsidRDefault="00627E42">
      <w:pPr>
        <w:pStyle w:val="pj"/>
      </w:pPr>
      <w:r>
        <w:rPr>
          <w:rStyle w:val="s0"/>
        </w:rPr>
        <w:t> </w:t>
      </w:r>
    </w:p>
    <w:p w:rsidR="00000000" w:rsidRDefault="00627E42">
      <w:pPr>
        <w:pStyle w:val="pj"/>
      </w:pPr>
      <w:r>
        <w:t xml:space="preserve">Опубликован: </w:t>
      </w:r>
      <w:hyperlink r:id="rId7" w:anchor="!/doc/204515/rus" w:history="1">
        <w:r>
          <w:rPr>
            <w:rStyle w:val="a4"/>
          </w:rPr>
          <w:t>ИС «Эталонный контрольный банк НПА РК в электронном виде» 25 декабря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7E42" w:rsidRDefault="00627E42" w:rsidP="00627E42">
      <w:r>
        <w:separator/>
      </w:r>
    </w:p>
  </w:endnote>
  <w:endnote w:type="continuationSeparator" w:id="0">
    <w:p w:rsidR="00627E42" w:rsidRDefault="00627E42" w:rsidP="00627E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E42" w:rsidRDefault="00627E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E42" w:rsidRDefault="00627E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E42" w:rsidRDefault="00627E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7E42" w:rsidRDefault="00627E42" w:rsidP="00627E42">
      <w:r>
        <w:separator/>
      </w:r>
    </w:p>
  </w:footnote>
  <w:footnote w:type="continuationSeparator" w:id="0">
    <w:p w:rsidR="00627E42" w:rsidRDefault="00627E42" w:rsidP="00627E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E42" w:rsidRDefault="00627E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E42" w:rsidRDefault="00627E42" w:rsidP="00627E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7E42" w:rsidRPr="00627E42" w:rsidRDefault="00627E42" w:rsidP="00627E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26 ноября 2024 года № 538 «Об утверждении Правил приобретения научно-исследовательскими институтами и организациями высшего и (или) послевузовского образования товаров, работ, услуг, необходимых для выполнения научных исследований и научных работ, реализуемых за счет бюджетных средств»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E42" w:rsidRDefault="00627E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7E42"/>
    <w:rsid w:val="00627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7E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7E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7E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7E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7E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7E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7E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7E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570</Characters>
  <Application>Microsoft Office Word</Application>
  <DocSecurity>0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2025-01-14T18:10:00Z</dcterms:created>
  <dcterms:modified xsi:type="dcterms:W3CDTF">2025-01-14T18:10:00Z</dcterms:modified>
</cp:coreProperties>
</file>