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4D2E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21 сентября 2022 года № 2627-IX «О внесении изменений в некоторые законодательные акты Украины в связи с ратификацией Конвенции о соглашениях о выборе суда»</w:t>
      </w:r>
    </w:p>
    <w:p w:rsidR="00000000" w:rsidRDefault="006E4D2E">
      <w:pPr>
        <w:pStyle w:val="pj"/>
      </w:pPr>
      <w:r>
        <w:rPr>
          <w:rStyle w:val="s0"/>
          <w:b/>
          <w:bCs/>
        </w:rPr>
        <w:t> </w:t>
      </w:r>
    </w:p>
    <w:p w:rsidR="00000000" w:rsidRDefault="006E4D2E">
      <w:pPr>
        <w:pStyle w:val="pj"/>
      </w:pPr>
      <w:r>
        <w:t>Опубликован: Голос Украины от 14.10.2022 г., № 210.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4D2E" w:rsidRDefault="006E4D2E" w:rsidP="006E4D2E">
      <w:r>
        <w:separator/>
      </w:r>
    </w:p>
  </w:endnote>
  <w:endnote w:type="continuationSeparator" w:id="0">
    <w:p w:rsidR="006E4D2E" w:rsidRDefault="006E4D2E" w:rsidP="006E4D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D2E" w:rsidRDefault="006E4D2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D2E" w:rsidRDefault="006E4D2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D2E" w:rsidRDefault="006E4D2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4D2E" w:rsidRDefault="006E4D2E" w:rsidP="006E4D2E">
      <w:r>
        <w:separator/>
      </w:r>
    </w:p>
  </w:footnote>
  <w:footnote w:type="continuationSeparator" w:id="0">
    <w:p w:rsidR="006E4D2E" w:rsidRDefault="006E4D2E" w:rsidP="006E4D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D2E" w:rsidRDefault="006E4D2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D2E" w:rsidRDefault="006E4D2E" w:rsidP="006E4D2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4D2E" w:rsidRPr="006E4D2E" w:rsidRDefault="006E4D2E" w:rsidP="006E4D2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21 сентября 2022 года № 2627-IX «О внесении изменений в некоторые законодательные акты Украины в связи с ратификацией Конвенции о соглашениях о выборе суда»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D2E" w:rsidRDefault="006E4D2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4D2E"/>
    <w:rsid w:val="006E4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E4D2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E4D2E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E4D2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E4D2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E4D2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E4D2E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E4D2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E4D2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193</Characters>
  <Application>Microsoft Office Word</Application>
  <DocSecurity>0</DocSecurity>
  <Lines>1</Lines>
  <Paragraphs>1</Paragraphs>
  <ScaleCrop>false</ScaleCrop>
  <Company/>
  <LinksUpToDate>false</LinksUpToDate>
  <CharactersWithSpaces>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21 сентября 2022 года № 2627-IX «О внесении изменений в некоторые законодательные акты Украины в связи с ратификацией Конвенции о соглашениях о выборе суда» (©Paragraph 2023)</dc:title>
  <dc:subject/>
  <dc:creator>Сергей М</dc:creator>
  <cp:keywords/>
  <dc:description/>
  <cp:lastModifiedBy>Сергей М</cp:lastModifiedBy>
  <cp:revision>2</cp:revision>
  <dcterms:created xsi:type="dcterms:W3CDTF">2023-12-03T22:52:00Z</dcterms:created>
  <dcterms:modified xsi:type="dcterms:W3CDTF">2023-12-03T22:52:00Z</dcterms:modified>
</cp:coreProperties>
</file>