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30DF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</w:p>
    <w:p w:rsidR="00000000" w:rsidRDefault="00BA30DF">
      <w:pPr>
        <w:pStyle w:val="pc"/>
      </w:pPr>
      <w:r>
        <w:t> </w:t>
      </w:r>
    </w:p>
    <w:p w:rsidR="00000000" w:rsidRDefault="00BA30DF">
      <w:pPr>
        <w:pStyle w:val="pc"/>
      </w:pPr>
      <w:r>
        <w:rPr>
          <w:rStyle w:val="s1"/>
        </w:rPr>
        <w:t>О промышленной политике</w:t>
      </w:r>
    </w:p>
    <w:p w:rsidR="00000000" w:rsidRDefault="00BA30D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01.05.2023 г.)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i"/>
      </w:pPr>
      <w:r>
        <w:rPr>
          <w:rStyle w:val="s3"/>
        </w:rPr>
        <w:t xml:space="preserve">Данная редакция действовала до внесения изменений от 23 января 2024 года </w:t>
      </w:r>
    </w:p>
    <w:p w:rsidR="00000000" w:rsidRDefault="00BA30DF">
      <w:pPr>
        <w:pStyle w:val="pj"/>
      </w:pPr>
      <w:r>
        <w:t> </w:t>
      </w:r>
    </w:p>
    <w:bookmarkStart w:id="1" w:name="ContentStart"/>
    <w:bookmarkEnd w:id="1"/>
    <w:p w:rsidR="00000000" w:rsidRDefault="00BA30DF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BA30DF">
      <w:pPr>
        <w:pStyle w:val="pj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BA30DF">
      <w:pPr>
        <w:pStyle w:val="pj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о промышленной политике</w:t>
        </w:r>
      </w:hyperlink>
    </w:p>
    <w:p w:rsidR="00000000" w:rsidRDefault="00BA30DF">
      <w:pPr>
        <w:pStyle w:val="pj"/>
      </w:pPr>
      <w:hyperlink w:anchor="sub30000" w:history="1">
        <w:r>
          <w:rPr>
            <w:rStyle w:val="a4"/>
            <w:i/>
            <w:iCs/>
          </w:rPr>
          <w:t>Статья 3. Цель и задачи промышленной политики</w:t>
        </w:r>
      </w:hyperlink>
    </w:p>
    <w:p w:rsidR="00000000" w:rsidRDefault="00BA30DF">
      <w:pPr>
        <w:pStyle w:val="pj"/>
      </w:pPr>
      <w:hyperlink w:anchor="sub40000" w:history="1">
        <w:r>
          <w:rPr>
            <w:rStyle w:val="a4"/>
            <w:i/>
            <w:iCs/>
          </w:rPr>
          <w:t>Статья 4. Принципы промышленной политики</w:t>
        </w:r>
      </w:hyperlink>
    </w:p>
    <w:p w:rsidR="00000000" w:rsidRDefault="00BA30DF">
      <w:pPr>
        <w:pStyle w:val="pj"/>
      </w:pPr>
      <w:hyperlink w:anchor="sub50000" w:history="1">
        <w:r>
          <w:rPr>
            <w:rStyle w:val="a4"/>
            <w:i/>
            <w:iCs/>
          </w:rPr>
          <w:t>Статья 5. Индустриальное развитие</w:t>
        </w:r>
      </w:hyperlink>
    </w:p>
    <w:p w:rsidR="00000000" w:rsidRDefault="00BA30DF">
      <w:pPr>
        <w:pStyle w:val="pj"/>
      </w:pPr>
      <w:hyperlink w:anchor="sub60000" w:history="1">
        <w:r>
          <w:rPr>
            <w:rStyle w:val="a4"/>
            <w:i/>
            <w:iCs/>
          </w:rPr>
          <w:t>Статья 6. Инструм</w:t>
        </w:r>
        <w:r>
          <w:rPr>
            <w:rStyle w:val="a4"/>
            <w:i/>
            <w:iCs/>
          </w:rPr>
          <w:t>енты формирования и реализации промышленной политики</w:t>
        </w:r>
      </w:hyperlink>
    </w:p>
    <w:p w:rsidR="00000000" w:rsidRDefault="00BA30DF">
      <w:pPr>
        <w:pStyle w:val="pj"/>
      </w:pPr>
      <w:hyperlink w:anchor="sub70000" w:history="1">
        <w:r>
          <w:rPr>
            <w:rStyle w:val="a4"/>
            <w:i/>
            <w:iCs/>
          </w:rPr>
          <w:t>Статья 7. Направления реализации промышленной политики</w:t>
        </w:r>
      </w:hyperlink>
    </w:p>
    <w:p w:rsidR="00000000" w:rsidRDefault="00BA30DF">
      <w:pPr>
        <w:pStyle w:val="pji"/>
      </w:pPr>
      <w:hyperlink w:anchor="sub80000" w:history="1">
        <w:r>
          <w:rPr>
            <w:rStyle w:val="a4"/>
            <w:i/>
            <w:iCs/>
          </w:rPr>
          <w:t>Глава 2. БАЗОВЫЕ УСЛОВИЯ РАЗВИТИЯ ПРОМЫШЛЕННОСТИ</w:t>
        </w:r>
      </w:hyperlink>
    </w:p>
    <w:p w:rsidR="00000000" w:rsidRDefault="00BA30DF">
      <w:pPr>
        <w:pStyle w:val="pji"/>
      </w:pPr>
      <w:hyperlink w:anchor="sub80000" w:history="1">
        <w:r>
          <w:rPr>
            <w:rStyle w:val="a4"/>
            <w:i/>
            <w:iCs/>
          </w:rPr>
          <w:t>Парагр</w:t>
        </w:r>
        <w:r>
          <w:rPr>
            <w:rStyle w:val="a4"/>
            <w:i/>
            <w:iCs/>
          </w:rPr>
          <w:t>аф 1. Государственное регулирование в сфере промышленной политики</w:t>
        </w:r>
      </w:hyperlink>
    </w:p>
    <w:p w:rsidR="00000000" w:rsidRDefault="00BA30DF">
      <w:pPr>
        <w:pStyle w:val="pj"/>
      </w:pPr>
      <w:hyperlink w:anchor="sub80000" w:history="1">
        <w:r>
          <w:rPr>
            <w:rStyle w:val="a4"/>
            <w:i/>
            <w:iCs/>
          </w:rPr>
          <w:t>Статья 8. Компетенция Правительства Республики Казахстан</w:t>
        </w:r>
      </w:hyperlink>
      <w:r>
        <w:rPr>
          <w:rStyle w:val="s3"/>
        </w:rPr>
        <w:t xml:space="preserve"> </w:t>
      </w:r>
    </w:p>
    <w:p w:rsidR="00000000" w:rsidRDefault="00BA30DF">
      <w:pPr>
        <w:pStyle w:val="pj"/>
      </w:pPr>
      <w:hyperlink w:anchor="sub90000" w:history="1">
        <w:r>
          <w:rPr>
            <w:rStyle w:val="a4"/>
            <w:i/>
            <w:iCs/>
          </w:rPr>
          <w:t>Статья 9. Компетенция уполномоченного органа в области государственног</w:t>
        </w:r>
        <w:r>
          <w:rPr>
            <w:rStyle w:val="a4"/>
            <w:i/>
            <w:iCs/>
          </w:rPr>
          <w:t>о стимулирования промышленности</w:t>
        </w:r>
      </w:hyperlink>
    </w:p>
    <w:p w:rsidR="00000000" w:rsidRDefault="00BA30DF">
      <w:pPr>
        <w:pStyle w:val="pj"/>
      </w:pPr>
      <w:hyperlink w:anchor="sub100000" w:history="1">
        <w:r>
          <w:rPr>
            <w:rStyle w:val="a4"/>
            <w:i/>
            <w:iCs/>
          </w:rPr>
          <w:t>Статья 10. Компетенция уполномоченного органа в области регулирования внешнеторговой деятельности</w:t>
        </w:r>
      </w:hyperlink>
    </w:p>
    <w:p w:rsidR="00000000" w:rsidRDefault="00BA30DF">
      <w:pPr>
        <w:pStyle w:val="pj"/>
      </w:pPr>
      <w:hyperlink w:anchor="sub110000" w:history="1">
        <w:r>
          <w:rPr>
            <w:rStyle w:val="a4"/>
            <w:i/>
            <w:iCs/>
          </w:rPr>
          <w:t>Статья 11. Компетенция местных исполнительных органов областей, городов республиканского значения и столицы</w:t>
        </w:r>
      </w:hyperlink>
    </w:p>
    <w:p w:rsidR="00000000" w:rsidRDefault="00BA30DF">
      <w:pPr>
        <w:pStyle w:val="pj"/>
      </w:pPr>
      <w:hyperlink w:anchor="sub120000" w:history="1">
        <w:r>
          <w:rPr>
            <w:rStyle w:val="a4"/>
            <w:i/>
            <w:iCs/>
          </w:rPr>
          <w:t>Статья 12. Компетенция иных государственных органов</w:t>
        </w:r>
      </w:hyperlink>
      <w:r>
        <w:rPr>
          <w:rStyle w:val="s3"/>
        </w:rPr>
        <w:t xml:space="preserve"> </w:t>
      </w:r>
    </w:p>
    <w:p w:rsidR="00000000" w:rsidRDefault="00BA30DF">
      <w:pPr>
        <w:pStyle w:val="pj"/>
      </w:pPr>
      <w:hyperlink w:anchor="sub130000" w:history="1">
        <w:r>
          <w:rPr>
            <w:rStyle w:val="a4"/>
            <w:i/>
            <w:iCs/>
          </w:rPr>
          <w:t>Статья 13. Субъекты промышленно</w:t>
        </w:r>
        <w:r>
          <w:rPr>
            <w:rStyle w:val="a4"/>
            <w:i/>
            <w:iCs/>
          </w:rPr>
          <w:t>-инновационной системы, участвующие в государственном стимулировании промышленно-инновационной деятельности</w:t>
        </w:r>
      </w:hyperlink>
    </w:p>
    <w:p w:rsidR="00000000" w:rsidRDefault="00BA30DF">
      <w:pPr>
        <w:pStyle w:val="pj"/>
      </w:pPr>
      <w:hyperlink w:anchor="sub140000" w:history="1">
        <w:r>
          <w:rPr>
            <w:rStyle w:val="a4"/>
            <w:i/>
            <w:iCs/>
          </w:rPr>
          <w:t>Статья 14. Межведомственная комиссия по промышленной политике</w:t>
        </w:r>
      </w:hyperlink>
    </w:p>
    <w:p w:rsidR="00000000" w:rsidRDefault="00BA30DF">
      <w:pPr>
        <w:pStyle w:val="pj"/>
      </w:pPr>
      <w:hyperlink w:anchor="sub150000" w:history="1">
        <w:r>
          <w:rPr>
            <w:rStyle w:val="a4"/>
            <w:i/>
            <w:iCs/>
          </w:rPr>
          <w:t>Статья 15. Фонд развит</w:t>
        </w:r>
        <w:r>
          <w:rPr>
            <w:rStyle w:val="a4"/>
            <w:i/>
            <w:iCs/>
          </w:rPr>
          <w:t>ия промышленности</w:t>
        </w:r>
      </w:hyperlink>
    </w:p>
    <w:p w:rsidR="00000000" w:rsidRDefault="00BA30DF">
      <w:pPr>
        <w:pStyle w:val="pj"/>
      </w:pPr>
      <w:hyperlink w:anchor="sub160000" w:history="1">
        <w:r>
          <w:rPr>
            <w:rStyle w:val="a4"/>
            <w:i/>
            <w:iCs/>
          </w:rPr>
          <w:t>Статья 16. Национальная информационная система промышленности Республики Казахстан</w:t>
        </w:r>
      </w:hyperlink>
    </w:p>
    <w:p w:rsidR="00000000" w:rsidRDefault="00BA30DF">
      <w:pPr>
        <w:pStyle w:val="pji"/>
      </w:pPr>
      <w:hyperlink w:anchor="sub170000" w:history="1">
        <w:r>
          <w:rPr>
            <w:rStyle w:val="a4"/>
            <w:i/>
            <w:iCs/>
          </w:rPr>
          <w:t>Параграф 2. Промышленно-инновационная инфраструктура</w:t>
        </w:r>
      </w:hyperlink>
    </w:p>
    <w:p w:rsidR="00000000" w:rsidRDefault="00BA30DF">
      <w:pPr>
        <w:pStyle w:val="pj"/>
      </w:pPr>
      <w:hyperlink w:anchor="sub17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 xml:space="preserve"> 17. Промышленно-инновационная инфраструктура</w:t>
        </w:r>
      </w:hyperlink>
    </w:p>
    <w:p w:rsidR="00000000" w:rsidRDefault="00BA30DF">
      <w:pPr>
        <w:pStyle w:val="pj"/>
      </w:pPr>
      <w:hyperlink w:anchor="sub180000" w:history="1">
        <w:r>
          <w:rPr>
            <w:rStyle w:val="a4"/>
            <w:i/>
            <w:iCs/>
          </w:rPr>
          <w:t>Статья 18. Технопарки</w:t>
        </w:r>
      </w:hyperlink>
    </w:p>
    <w:p w:rsidR="00000000" w:rsidRDefault="00BA30DF">
      <w:pPr>
        <w:pStyle w:val="pj"/>
      </w:pPr>
      <w:hyperlink w:anchor="sub190000" w:history="1">
        <w:r>
          <w:rPr>
            <w:rStyle w:val="a4"/>
            <w:i/>
            <w:iCs/>
          </w:rPr>
          <w:t>Статья 19. Центры коммерциализации технологий</w:t>
        </w:r>
      </w:hyperlink>
    </w:p>
    <w:p w:rsidR="00000000" w:rsidRDefault="00BA30DF">
      <w:pPr>
        <w:pStyle w:val="pj"/>
      </w:pPr>
      <w:hyperlink w:anchor="sub200000" w:history="1">
        <w:r>
          <w:rPr>
            <w:rStyle w:val="a4"/>
            <w:i/>
            <w:iCs/>
          </w:rPr>
          <w:t>Статья 20. Конструкторские бюро</w:t>
        </w:r>
      </w:hyperlink>
    </w:p>
    <w:p w:rsidR="00000000" w:rsidRDefault="00BA30DF">
      <w:pPr>
        <w:pStyle w:val="pj"/>
      </w:pPr>
      <w:hyperlink w:anchor="sub210000" w:history="1">
        <w:r>
          <w:rPr>
            <w:rStyle w:val="a4"/>
            <w:i/>
            <w:iCs/>
          </w:rPr>
          <w:t>Статья 21. Международные центры трансферта технологий</w:t>
        </w:r>
      </w:hyperlink>
    </w:p>
    <w:p w:rsidR="00000000" w:rsidRDefault="00BA30DF">
      <w:pPr>
        <w:pStyle w:val="pj"/>
      </w:pPr>
      <w:hyperlink w:anchor="sub220000" w:history="1">
        <w:r>
          <w:rPr>
            <w:rStyle w:val="a4"/>
            <w:i/>
            <w:iCs/>
          </w:rPr>
          <w:t>Статья 22. Инновационные кластеры</w:t>
        </w:r>
      </w:hyperlink>
    </w:p>
    <w:p w:rsidR="00000000" w:rsidRDefault="00BA30DF">
      <w:pPr>
        <w:pStyle w:val="pj"/>
      </w:pPr>
      <w:hyperlink w:anchor="sub230000" w:history="1">
        <w:r>
          <w:rPr>
            <w:rStyle w:val="a4"/>
            <w:i/>
            <w:iCs/>
          </w:rPr>
          <w:t>Статья 23. Территориальные кластеры</w:t>
        </w:r>
      </w:hyperlink>
    </w:p>
    <w:p w:rsidR="00000000" w:rsidRDefault="00BA30DF">
      <w:pPr>
        <w:pStyle w:val="pj"/>
      </w:pPr>
      <w:hyperlink w:anchor="sub24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 24. Отраслевые центры технологических компетенций</w:t>
        </w:r>
      </w:hyperlink>
    </w:p>
    <w:p w:rsidR="00000000" w:rsidRDefault="00BA30DF">
      <w:pPr>
        <w:pStyle w:val="pji"/>
      </w:pPr>
      <w:hyperlink w:anchor="sub250000" w:history="1">
        <w:r>
          <w:rPr>
            <w:rStyle w:val="a4"/>
            <w:i/>
            <w:iCs/>
          </w:rPr>
          <w:t>Параграф 3. Государственное стимулирование промышленности</w:t>
        </w:r>
      </w:hyperlink>
    </w:p>
    <w:p w:rsidR="00000000" w:rsidRDefault="00BA30DF">
      <w:pPr>
        <w:pStyle w:val="pj"/>
      </w:pPr>
      <w:hyperlink w:anchor="sub250000" w:history="1">
        <w:r>
          <w:rPr>
            <w:rStyle w:val="a4"/>
            <w:i/>
            <w:iCs/>
          </w:rPr>
          <w:t>Статья 25. Условия государственного стимулирования промышленности</w:t>
        </w:r>
      </w:hyperlink>
    </w:p>
    <w:p w:rsidR="00000000" w:rsidRDefault="00BA30DF">
      <w:pPr>
        <w:pStyle w:val="pj"/>
      </w:pPr>
      <w:hyperlink w:anchor="sub260000" w:history="1">
        <w:r>
          <w:rPr>
            <w:rStyle w:val="a4"/>
            <w:i/>
            <w:iCs/>
          </w:rPr>
          <w:t>Статья 26. Перечень приоритетных товаров</w:t>
        </w:r>
      </w:hyperlink>
    </w:p>
    <w:p w:rsidR="00000000" w:rsidRDefault="00BA30DF">
      <w:pPr>
        <w:pStyle w:val="pj"/>
      </w:pPr>
      <w:hyperlink w:anchor="sub270000" w:history="1">
        <w:r>
          <w:rPr>
            <w:rStyle w:val="a4"/>
            <w:i/>
            <w:iCs/>
          </w:rPr>
          <w:t>Статья 27. Встречные обязательства</w:t>
        </w:r>
      </w:hyperlink>
    </w:p>
    <w:p w:rsidR="00000000" w:rsidRDefault="00BA30DF">
      <w:pPr>
        <w:pStyle w:val="pj"/>
      </w:pPr>
      <w:hyperlink w:anchor="sub280000" w:history="1">
        <w:r>
          <w:rPr>
            <w:rStyle w:val="a4"/>
            <w:i/>
            <w:iCs/>
          </w:rPr>
          <w:t>Статья 28. Соглашение о повышении конкурентоспособности</w:t>
        </w:r>
      </w:hyperlink>
    </w:p>
    <w:p w:rsidR="00000000" w:rsidRDefault="00BA30DF">
      <w:pPr>
        <w:pStyle w:val="pj"/>
      </w:pPr>
      <w:hyperlink w:anchor="sub290000" w:history="1">
        <w:r>
          <w:rPr>
            <w:rStyle w:val="a4"/>
            <w:i/>
            <w:iCs/>
          </w:rPr>
          <w:t>Статья 29. Меры государственного стимулирования промышленности</w:t>
        </w:r>
      </w:hyperlink>
    </w:p>
    <w:p w:rsidR="00000000" w:rsidRDefault="00BA30DF">
      <w:pPr>
        <w:pStyle w:val="pj"/>
      </w:pPr>
      <w:hyperlink w:anchor="sub300000" w:history="1">
        <w:r>
          <w:rPr>
            <w:rStyle w:val="a4"/>
            <w:i/>
            <w:iCs/>
          </w:rPr>
          <w:t>Статья 30. Финансирование, включая софинансирование промышленно-инновационных проектов, лизинговое финансирование</w:t>
        </w:r>
      </w:hyperlink>
    </w:p>
    <w:p w:rsidR="00000000" w:rsidRDefault="00BA30DF">
      <w:pPr>
        <w:pStyle w:val="pj"/>
      </w:pPr>
      <w:hyperlink w:anchor="sub310000" w:history="1">
        <w:r>
          <w:rPr>
            <w:rStyle w:val="a4"/>
            <w:i/>
            <w:iCs/>
          </w:rPr>
          <w:t xml:space="preserve">Статья 31. </w:t>
        </w:r>
        <w:r>
          <w:rPr>
            <w:rStyle w:val="a4"/>
            <w:i/>
            <w:iCs/>
          </w:rPr>
          <w:t>Предоставление гарантийных обязательств и поручительств по займам</w:t>
        </w:r>
      </w:hyperlink>
    </w:p>
    <w:p w:rsidR="00000000" w:rsidRDefault="00BA30DF">
      <w:pPr>
        <w:pStyle w:val="pj"/>
      </w:pPr>
      <w:hyperlink w:anchor="sub320000" w:history="1">
        <w:r>
          <w:rPr>
            <w:rStyle w:val="a4"/>
            <w:i/>
            <w:iCs/>
          </w:rPr>
          <w:t>Статья 32. Кредитование через финансовые институты</w:t>
        </w:r>
      </w:hyperlink>
    </w:p>
    <w:p w:rsidR="00000000" w:rsidRDefault="00BA30DF">
      <w:pPr>
        <w:pStyle w:val="pj"/>
      </w:pPr>
      <w:hyperlink w:anchor="sub330000" w:history="1">
        <w:r>
          <w:rPr>
            <w:rStyle w:val="a4"/>
            <w:i/>
            <w:iCs/>
          </w:rPr>
          <w:t>Статья 33. Субсидирование ставки вознаграждения по кредитам, выдаваемым фин</w:t>
        </w:r>
        <w:r>
          <w:rPr>
            <w:rStyle w:val="a4"/>
            <w:i/>
            <w:iCs/>
          </w:rPr>
          <w:t>ансовыми институтами, и купонного вознаграждения по облигациям</w:t>
        </w:r>
      </w:hyperlink>
    </w:p>
    <w:p w:rsidR="00000000" w:rsidRDefault="00BA30DF">
      <w:pPr>
        <w:pStyle w:val="pj"/>
      </w:pPr>
      <w:hyperlink w:anchor="sub340000" w:history="1">
        <w:r>
          <w:rPr>
            <w:rStyle w:val="a4"/>
            <w:i/>
            <w:iCs/>
          </w:rPr>
          <w:t>Статья 34. Осуществление инвестиций в уставные капиталы</w:t>
        </w:r>
      </w:hyperlink>
    </w:p>
    <w:p w:rsidR="00000000" w:rsidRDefault="00BA30DF">
      <w:pPr>
        <w:pStyle w:val="pj"/>
      </w:pPr>
      <w:hyperlink w:anchor="sub350000" w:history="1">
        <w:r>
          <w:rPr>
            <w:rStyle w:val="a4"/>
            <w:i/>
            <w:iCs/>
          </w:rPr>
          <w:t>Статья 35. Обеспечение инженерно-коммуникационной инфраструктурой</w:t>
        </w:r>
      </w:hyperlink>
    </w:p>
    <w:p w:rsidR="00000000" w:rsidRDefault="00BA30DF">
      <w:pPr>
        <w:pStyle w:val="pj"/>
      </w:pPr>
      <w:hyperlink w:anchor="sub360000" w:history="1">
        <w:r>
          <w:rPr>
            <w:rStyle w:val="a4"/>
            <w:i/>
            <w:iCs/>
          </w:rPr>
          <w:t>Статья 36. Предоставление земельных участков</w:t>
        </w:r>
      </w:hyperlink>
      <w:r>
        <w:rPr>
          <w:rStyle w:val="s3"/>
        </w:rPr>
        <w:t xml:space="preserve"> </w:t>
      </w:r>
    </w:p>
    <w:p w:rsidR="00000000" w:rsidRDefault="00BA30DF">
      <w:pPr>
        <w:pStyle w:val="pj"/>
      </w:pPr>
      <w:hyperlink w:anchor="sub370000" w:history="1">
        <w:r>
          <w:rPr>
            <w:rStyle w:val="a4"/>
            <w:i/>
            <w:iCs/>
          </w:rPr>
          <w:t>Статья 37 Стимулирование на внутреннем рынке</w:t>
        </w:r>
      </w:hyperlink>
    </w:p>
    <w:p w:rsidR="00000000" w:rsidRDefault="00BA30DF">
      <w:pPr>
        <w:pStyle w:val="pj"/>
      </w:pPr>
      <w:hyperlink w:anchor="sub380000" w:history="1">
        <w:r>
          <w:rPr>
            <w:rStyle w:val="a4"/>
            <w:i/>
            <w:iCs/>
          </w:rPr>
          <w:t>Статья 38. Развитие и продвижение экспорта отечественных товаров и услуг обр</w:t>
        </w:r>
        <w:r>
          <w:rPr>
            <w:rStyle w:val="a4"/>
            <w:i/>
            <w:iCs/>
          </w:rPr>
          <w:t>абатывающей промышленности, оказание содействия в их реализации</w:t>
        </w:r>
      </w:hyperlink>
    </w:p>
    <w:p w:rsidR="00000000" w:rsidRDefault="00BA30DF">
      <w:pPr>
        <w:pStyle w:val="pj"/>
      </w:pPr>
      <w:hyperlink w:anchor="sub390000" w:history="1">
        <w:r>
          <w:rPr>
            <w:rStyle w:val="a4"/>
            <w:i/>
            <w:iCs/>
          </w:rPr>
          <w:t>Статья 39. Стимулирование повышения производительности труда</w:t>
        </w:r>
      </w:hyperlink>
    </w:p>
    <w:p w:rsidR="00000000" w:rsidRDefault="00BA30DF">
      <w:pPr>
        <w:pStyle w:val="pj"/>
      </w:pPr>
      <w:hyperlink w:anchor="sub400000" w:history="1">
        <w:r>
          <w:rPr>
            <w:rStyle w:val="a4"/>
            <w:i/>
            <w:iCs/>
          </w:rPr>
          <w:t>Статья 40. Стимулирование развития территориальных кластеров</w:t>
        </w:r>
      </w:hyperlink>
    </w:p>
    <w:p w:rsidR="00000000" w:rsidRDefault="00BA30DF">
      <w:pPr>
        <w:pStyle w:val="pj"/>
      </w:pPr>
      <w:hyperlink w:anchor="sub410000" w:history="1">
        <w:r>
          <w:rPr>
            <w:rStyle w:val="a4"/>
            <w:i/>
            <w:iCs/>
          </w:rPr>
          <w:t>Статья 41. Реструктуризация задолженности</w:t>
        </w:r>
      </w:hyperlink>
    </w:p>
    <w:p w:rsidR="00000000" w:rsidRDefault="00BA30DF">
      <w:pPr>
        <w:pStyle w:val="pj"/>
      </w:pPr>
      <w:hyperlink w:anchor="sub420000" w:history="1">
        <w:r>
          <w:rPr>
            <w:rStyle w:val="a4"/>
            <w:i/>
            <w:iCs/>
          </w:rPr>
          <w:t>Статья 42. Предоставление промышленных грантов</w:t>
        </w:r>
      </w:hyperlink>
    </w:p>
    <w:p w:rsidR="00000000" w:rsidRDefault="00BA30DF">
      <w:pPr>
        <w:pStyle w:val="pji"/>
      </w:pPr>
      <w:hyperlink w:anchor="sub430000" w:history="1">
        <w:r>
          <w:rPr>
            <w:rStyle w:val="a4"/>
            <w:i/>
            <w:iCs/>
          </w:rPr>
          <w:t>Глава 3. ПРОДВИЖЕНИЕ НА РЫНКИ СБЫТА</w:t>
        </w:r>
      </w:hyperlink>
    </w:p>
    <w:p w:rsidR="00000000" w:rsidRDefault="00BA30DF">
      <w:pPr>
        <w:pStyle w:val="pj"/>
      </w:pPr>
      <w:hyperlink w:anchor="sub43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 43. Продвижение отечественных предприятий обрабатывающей промышленности на внешние рынки</w:t>
        </w:r>
      </w:hyperlink>
    </w:p>
    <w:p w:rsidR="00000000" w:rsidRDefault="00BA30DF">
      <w:pPr>
        <w:pStyle w:val="pj"/>
      </w:pPr>
      <w:hyperlink w:anchor="sub440000" w:history="1">
        <w:r>
          <w:rPr>
            <w:rStyle w:val="a4"/>
            <w:i/>
            <w:iCs/>
          </w:rPr>
          <w:t>Статья 44. Вхождение в глобальные цепочки добавленной стоимости</w:t>
        </w:r>
      </w:hyperlink>
    </w:p>
    <w:p w:rsidR="00000000" w:rsidRDefault="00BA30DF">
      <w:pPr>
        <w:pStyle w:val="pj"/>
      </w:pPr>
      <w:hyperlink w:anchor="sub450000" w:history="1">
        <w:r>
          <w:rPr>
            <w:rStyle w:val="a4"/>
            <w:i/>
            <w:iCs/>
          </w:rPr>
          <w:t>Статья 45. Содействие взаимодействи</w:t>
        </w:r>
        <w:r>
          <w:rPr>
            <w:rStyle w:val="a4"/>
            <w:i/>
            <w:iCs/>
          </w:rPr>
          <w:t>ю субъектов деятельности в сфере промышленности</w:t>
        </w:r>
      </w:hyperlink>
    </w:p>
    <w:p w:rsidR="00000000" w:rsidRDefault="00BA30DF">
      <w:pPr>
        <w:pStyle w:val="pj"/>
      </w:pPr>
      <w:hyperlink w:anchor="sub460000" w:history="1">
        <w:r>
          <w:rPr>
            <w:rStyle w:val="a4"/>
            <w:i/>
            <w:iCs/>
          </w:rPr>
          <w:t>Статья 46. Договоры, направленные на развитие промышленности</w:t>
        </w:r>
      </w:hyperlink>
    </w:p>
    <w:p w:rsidR="00000000" w:rsidRDefault="00BA30DF">
      <w:pPr>
        <w:pStyle w:val="pj"/>
      </w:pPr>
      <w:hyperlink w:anchor="sub470000" w:history="1">
        <w:r>
          <w:rPr>
            <w:rStyle w:val="a4"/>
            <w:i/>
            <w:iCs/>
          </w:rPr>
          <w:t>Статья 47. Порядок планирования и заключения договоров, направленных на развитие промышленности</w:t>
        </w:r>
      </w:hyperlink>
    </w:p>
    <w:p w:rsidR="00000000" w:rsidRDefault="00BA30DF">
      <w:pPr>
        <w:pStyle w:val="pj"/>
      </w:pPr>
      <w:hyperlink w:anchor="sub480000" w:history="1">
        <w:r>
          <w:rPr>
            <w:rStyle w:val="a4"/>
            <w:i/>
            <w:iCs/>
          </w:rPr>
          <w:t>Статья 48. Офтейк-контракты</w:t>
        </w:r>
      </w:hyperlink>
    </w:p>
    <w:p w:rsidR="00000000" w:rsidRDefault="00BA30DF">
      <w:pPr>
        <w:pStyle w:val="pj"/>
      </w:pPr>
      <w:hyperlink w:anchor="sub490000" w:history="1">
        <w:r>
          <w:rPr>
            <w:rStyle w:val="a4"/>
            <w:i/>
            <w:iCs/>
          </w:rPr>
          <w:t>Статья 49. Договоры контрактных закупок</w:t>
        </w:r>
      </w:hyperlink>
    </w:p>
    <w:p w:rsidR="00000000" w:rsidRDefault="00BA30DF">
      <w:pPr>
        <w:pStyle w:val="pj"/>
      </w:pPr>
      <w:hyperlink w:anchor="sub500000" w:history="1">
        <w:r>
          <w:rPr>
            <w:rStyle w:val="a4"/>
            <w:i/>
            <w:iCs/>
          </w:rPr>
          <w:t>Статья 50. Регулируемые закупки промышленной продукции</w:t>
        </w:r>
      </w:hyperlink>
    </w:p>
    <w:p w:rsidR="00000000" w:rsidRDefault="00BA30DF">
      <w:pPr>
        <w:pStyle w:val="pj"/>
      </w:pPr>
      <w:hyperlink w:anchor="sub510000" w:history="1">
        <w:r>
          <w:rPr>
            <w:rStyle w:val="a4"/>
            <w:i/>
            <w:iCs/>
          </w:rPr>
          <w:t>Статья 51. База данных товаров, работ, услуг и их поставщиков</w:t>
        </w:r>
      </w:hyperlink>
    </w:p>
    <w:p w:rsidR="00000000" w:rsidRDefault="00BA30DF">
      <w:pPr>
        <w:pStyle w:val="pj"/>
      </w:pPr>
      <w:hyperlink w:anchor="sub520000" w:history="1">
        <w:r>
          <w:rPr>
            <w:rStyle w:val="a4"/>
            <w:i/>
            <w:iCs/>
          </w:rPr>
          <w:t>Статья 52. Регулирование импорта</w:t>
        </w:r>
      </w:hyperlink>
    </w:p>
    <w:p w:rsidR="00000000" w:rsidRDefault="00BA30DF">
      <w:pPr>
        <w:pStyle w:val="pj"/>
      </w:pPr>
      <w:hyperlink w:anchor="sub53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 xml:space="preserve"> 53. Взаимодействие производителей промышленной продукции и субъектов внутренней торговли</w:t>
        </w:r>
      </w:hyperlink>
    </w:p>
    <w:p w:rsidR="00000000" w:rsidRDefault="00BA30DF">
      <w:pPr>
        <w:pStyle w:val="pji"/>
      </w:pPr>
      <w:hyperlink w:anchor="sub540000" w:history="1">
        <w:r>
          <w:rPr>
            <w:rStyle w:val="a4"/>
            <w:i/>
            <w:iCs/>
          </w:rPr>
          <w:t>Глава 4. ПОВЫШЕНИЕ ЭФФЕКТИВНОСТИ И КОНКУРЕНТОСПОСОБНОСТИ ПРОМЫШЛЕННОСТИ</w:t>
        </w:r>
      </w:hyperlink>
    </w:p>
    <w:p w:rsidR="00000000" w:rsidRDefault="00BA30DF">
      <w:pPr>
        <w:pStyle w:val="pji"/>
      </w:pPr>
      <w:hyperlink w:anchor="sub540000" w:history="1">
        <w:r>
          <w:rPr>
            <w:rStyle w:val="a4"/>
            <w:i/>
            <w:iCs/>
          </w:rPr>
          <w:t>Параграф 1. Системные меры развития промышленности</w:t>
        </w:r>
      </w:hyperlink>
    </w:p>
    <w:p w:rsidR="00000000" w:rsidRDefault="00BA30DF">
      <w:pPr>
        <w:pStyle w:val="pj"/>
      </w:pPr>
      <w:hyperlink w:anchor="sub540000" w:history="1">
        <w:r>
          <w:rPr>
            <w:rStyle w:val="a4"/>
            <w:i/>
            <w:iCs/>
          </w:rPr>
          <w:t>Статья 54. Повышение производительности труда</w:t>
        </w:r>
      </w:hyperlink>
    </w:p>
    <w:p w:rsidR="00000000" w:rsidRDefault="00BA30DF">
      <w:pPr>
        <w:pStyle w:val="pj"/>
      </w:pPr>
      <w:hyperlink w:anchor="sub550000" w:history="1">
        <w:r>
          <w:rPr>
            <w:rStyle w:val="a4"/>
            <w:i/>
            <w:iCs/>
          </w:rPr>
          <w:t>Статья 55. Обучение и повышение кадрового потенциала</w:t>
        </w:r>
      </w:hyperlink>
    </w:p>
    <w:p w:rsidR="00000000" w:rsidRDefault="00BA30DF">
      <w:pPr>
        <w:pStyle w:val="pj"/>
      </w:pPr>
      <w:hyperlink w:anchor="sub560000" w:history="1">
        <w:r>
          <w:rPr>
            <w:rStyle w:val="a4"/>
            <w:i/>
            <w:iCs/>
          </w:rPr>
          <w:t>Статья 56.</w:t>
        </w:r>
        <w:r>
          <w:rPr>
            <w:rStyle w:val="a4"/>
            <w:i/>
            <w:iCs/>
          </w:rPr>
          <w:t xml:space="preserve"> Технологическое развитие обрабатывающей промышленности</w:t>
        </w:r>
      </w:hyperlink>
    </w:p>
    <w:p w:rsidR="00000000" w:rsidRDefault="00BA30DF">
      <w:pPr>
        <w:pStyle w:val="pj"/>
      </w:pPr>
      <w:hyperlink w:anchor="sub570000" w:history="1">
        <w:r>
          <w:rPr>
            <w:rStyle w:val="a4"/>
            <w:i/>
            <w:iCs/>
          </w:rPr>
          <w:t>Статья 57. Коммерциализация результатов научной и (или) научно-технической деятельности в промышленности</w:t>
        </w:r>
      </w:hyperlink>
    </w:p>
    <w:p w:rsidR="00000000" w:rsidRDefault="00BA30DF">
      <w:pPr>
        <w:pStyle w:val="pj"/>
      </w:pPr>
      <w:hyperlink w:anchor="sub580000" w:history="1">
        <w:r>
          <w:rPr>
            <w:rStyle w:val="a4"/>
            <w:i/>
            <w:iCs/>
          </w:rPr>
          <w:t>Статья 58. Техническое регулиро</w:t>
        </w:r>
        <w:r>
          <w:rPr>
            <w:rStyle w:val="a4"/>
            <w:i/>
            <w:iCs/>
          </w:rPr>
          <w:t>вание и стандартизация продукции обрабатывающей промышленности</w:t>
        </w:r>
      </w:hyperlink>
    </w:p>
    <w:p w:rsidR="00000000" w:rsidRDefault="00BA30DF">
      <w:pPr>
        <w:pStyle w:val="pj"/>
      </w:pPr>
      <w:hyperlink w:anchor="sub590000" w:history="1">
        <w:r>
          <w:rPr>
            <w:rStyle w:val="a4"/>
            <w:i/>
            <w:iCs/>
          </w:rPr>
          <w:t>Статья 59. Привлечение инвестиций в промышленность</w:t>
        </w:r>
      </w:hyperlink>
    </w:p>
    <w:p w:rsidR="00000000" w:rsidRDefault="00BA30DF">
      <w:pPr>
        <w:pStyle w:val="pj"/>
      </w:pPr>
      <w:hyperlink w:anchor="sub600000" w:history="1">
        <w:r>
          <w:rPr>
            <w:rStyle w:val="a4"/>
            <w:i/>
            <w:iCs/>
          </w:rPr>
          <w:t>Статья 60. Обеспечение отечественным сырьем предприятий обрабатывающей промышл</w:t>
        </w:r>
        <w:r>
          <w:rPr>
            <w:rStyle w:val="a4"/>
            <w:i/>
            <w:iCs/>
          </w:rPr>
          <w:t>енности</w:t>
        </w:r>
      </w:hyperlink>
    </w:p>
    <w:p w:rsidR="00000000" w:rsidRDefault="00BA30DF">
      <w:pPr>
        <w:pStyle w:val="pj"/>
      </w:pPr>
      <w:hyperlink w:anchor="sub610000" w:history="1">
        <w:r>
          <w:rPr>
            <w:rStyle w:val="a4"/>
            <w:i/>
            <w:iCs/>
          </w:rPr>
          <w:t>Статья 61. Иные способы обеспечения сырьем предприятий обрабатывающей промышленности</w:t>
        </w:r>
      </w:hyperlink>
    </w:p>
    <w:p w:rsidR="00000000" w:rsidRDefault="00BA30DF">
      <w:pPr>
        <w:pStyle w:val="pji"/>
      </w:pPr>
      <w:hyperlink w:anchor="sub620000" w:history="1">
        <w:r>
          <w:rPr>
            <w:rStyle w:val="a4"/>
            <w:i/>
            <w:iCs/>
          </w:rPr>
          <w:t>Параграф 2. Развитие отраслей промышленности</w:t>
        </w:r>
      </w:hyperlink>
    </w:p>
    <w:p w:rsidR="00000000" w:rsidRDefault="00BA30DF">
      <w:pPr>
        <w:pStyle w:val="pj"/>
      </w:pPr>
      <w:hyperlink w:anchor="sub620000" w:history="1">
        <w:r>
          <w:rPr>
            <w:rStyle w:val="a4"/>
            <w:i/>
            <w:iCs/>
          </w:rPr>
          <w:t xml:space="preserve">Статья 62. Соглашение </w:t>
        </w:r>
        <w:r>
          <w:rPr>
            <w:rStyle w:val="a4"/>
            <w:i/>
            <w:iCs/>
          </w:rPr>
          <w:t>о промышленной сборке</w:t>
        </w:r>
      </w:hyperlink>
    </w:p>
    <w:p w:rsidR="00000000" w:rsidRDefault="00BA30DF">
      <w:pPr>
        <w:pStyle w:val="pj"/>
      </w:pPr>
      <w:hyperlink w:anchor="sub630000" w:history="1">
        <w:r>
          <w:rPr>
            <w:rStyle w:val="a4"/>
            <w:i/>
            <w:iCs/>
          </w:rPr>
          <w:t>Статья 63. Соглашение о промышленной сборке транспортных средств</w:t>
        </w:r>
      </w:hyperlink>
    </w:p>
    <w:p w:rsidR="00000000" w:rsidRDefault="00BA30DF">
      <w:pPr>
        <w:pStyle w:val="pj"/>
      </w:pPr>
      <w:hyperlink w:anchor="sub640000" w:history="1">
        <w:r>
          <w:rPr>
            <w:rStyle w:val="a4"/>
            <w:i/>
            <w:iCs/>
          </w:rPr>
          <w:t>Статья 64. Соглашение о промышленной сборке сельскохозяйственной техники</w:t>
        </w:r>
      </w:hyperlink>
    </w:p>
    <w:p w:rsidR="00000000" w:rsidRDefault="00BA30DF">
      <w:pPr>
        <w:pStyle w:val="pj"/>
      </w:pPr>
      <w:hyperlink w:anchor="sub650000" w:history="1">
        <w:r>
          <w:rPr>
            <w:rStyle w:val="a4"/>
            <w:i/>
            <w:iCs/>
          </w:rPr>
          <w:t>Статья 65. Предоставление мер стимулирования в рамках соглашения о промышленной сборке</w:t>
        </w:r>
      </w:hyperlink>
    </w:p>
    <w:p w:rsidR="00000000" w:rsidRDefault="00BA30DF">
      <w:pPr>
        <w:pStyle w:val="pj"/>
      </w:pPr>
      <w:hyperlink w:anchor="sub660000" w:history="1">
        <w:r>
          <w:rPr>
            <w:rStyle w:val="a4"/>
            <w:i/>
            <w:iCs/>
          </w:rPr>
          <w:t>Статья 66. Меры по снижению углеродного следа</w:t>
        </w:r>
      </w:hyperlink>
      <w:r>
        <w:rPr>
          <w:rStyle w:val="s3"/>
        </w:rPr>
        <w:t xml:space="preserve"> </w:t>
      </w:r>
    </w:p>
    <w:p w:rsidR="00000000" w:rsidRDefault="00BA30DF">
      <w:pPr>
        <w:pStyle w:val="pji"/>
      </w:pPr>
      <w:hyperlink w:anchor="sub670000" w:history="1">
        <w:r>
          <w:rPr>
            <w:rStyle w:val="a4"/>
            <w:i/>
            <w:iCs/>
          </w:rPr>
          <w:t>Глава 5. ЗАКЛЮЧИТЕЛЬНЫЕ И ПЕРЕХОДНЫЕ ПОЛОЖЕНИЯ</w:t>
        </w:r>
      </w:hyperlink>
    </w:p>
    <w:p w:rsidR="00000000" w:rsidRDefault="00BA30DF">
      <w:pPr>
        <w:pStyle w:val="pj"/>
      </w:pPr>
      <w:hyperlink w:anchor="sub670000" w:history="1">
        <w:r>
          <w:rPr>
            <w:rStyle w:val="a4"/>
            <w:i/>
            <w:iCs/>
          </w:rPr>
          <w:t>Статья 67. Ответственность за нарушение законодательства Республики Казахстан о промышленной политике</w:t>
        </w:r>
      </w:hyperlink>
      <w:r>
        <w:rPr>
          <w:rStyle w:val="s3"/>
        </w:rPr>
        <w:t xml:space="preserve"> </w:t>
      </w:r>
    </w:p>
    <w:p w:rsidR="00000000" w:rsidRDefault="00BA30DF">
      <w:pPr>
        <w:pStyle w:val="pj"/>
      </w:pPr>
      <w:hyperlink w:anchor="sub680000" w:history="1">
        <w:r>
          <w:rPr>
            <w:rStyle w:val="a4"/>
            <w:i/>
            <w:iCs/>
          </w:rPr>
          <w:t>Статья 68. Переходные положения</w:t>
        </w:r>
      </w:hyperlink>
      <w:r>
        <w:rPr>
          <w:rStyle w:val="s3"/>
        </w:rPr>
        <w:t xml:space="preserve"> </w:t>
      </w:r>
    </w:p>
    <w:p w:rsidR="00000000" w:rsidRDefault="00BA30DF">
      <w:pPr>
        <w:pStyle w:val="pj"/>
      </w:pPr>
      <w:hyperlink w:anchor="sub690000" w:history="1">
        <w:r>
          <w:rPr>
            <w:rStyle w:val="a4"/>
            <w:i/>
            <w:iCs/>
          </w:rPr>
          <w:t>Статья 69. Порядок введе</w:t>
        </w:r>
        <w:r>
          <w:rPr>
            <w:rStyle w:val="a4"/>
            <w:i/>
            <w:iCs/>
          </w:rPr>
          <w:t>ния в действие настоящего Закона</w:t>
        </w:r>
      </w:hyperlink>
    </w:p>
    <w:p w:rsidR="00000000" w:rsidRDefault="00BA30DF">
      <w:pPr>
        <w:pStyle w:val="pj"/>
      </w:pPr>
      <w:bookmarkStart w:id="2" w:name="ContentEnd"/>
      <w:bookmarkEnd w:id="2"/>
      <w:r>
        <w:t> </w:t>
      </w:r>
    </w:p>
    <w:p w:rsidR="00000000" w:rsidRDefault="00BA30DF">
      <w:pPr>
        <w:pStyle w:val="pj"/>
      </w:pPr>
      <w:r>
        <w:t xml:space="preserve">Настоящий Закон устанавливает основополагающие принципы промышленной политики и регулирует общественные отношения, возникающие при формировании и реализации промышленной политики. 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BA30DF">
      <w:pPr>
        <w:pStyle w:val="pj"/>
      </w:pPr>
      <w:r>
        <w:t>В настоящем Законе используются следующие основные понятия:</w:t>
      </w:r>
    </w:p>
    <w:p w:rsidR="00000000" w:rsidRDefault="00BA30DF">
      <w:pPr>
        <w:pStyle w:val="pj"/>
      </w:pPr>
      <w:r>
        <w:t>1) территориальный кластер - географически сконцентрированная группа взаимосвязанных и взаимодополняющих организаций, которая включает в</w:t>
      </w:r>
      <w:r>
        <w:t xml:space="preserve"> себя производителей, поставщиков, научные и исследовательские организации, организации высшего и (или) послевузовского образования, организации технического и профессионального образования и другие организации, имеющие определенную отраслевую специализаци</w:t>
      </w:r>
      <w:r>
        <w:t>ю;</w:t>
      </w:r>
    </w:p>
    <w:p w:rsidR="00000000" w:rsidRDefault="00BA30DF">
      <w:pPr>
        <w:pStyle w:val="pj"/>
      </w:pPr>
      <w:r>
        <w:t xml:space="preserve">2) внутристрановая ценность - процентное содержание произведенных товаров и осуществленных работ и услуг на внутреннем рынке в общем объеме произведенного товара, осуществленной работы или услуги; </w:t>
      </w:r>
    </w:p>
    <w:p w:rsidR="00000000" w:rsidRDefault="00BA30DF">
      <w:pPr>
        <w:pStyle w:val="pj"/>
      </w:pPr>
      <w:r>
        <w:t>3) Индустрия 4.0 - организация производства, предусматр</w:t>
      </w:r>
      <w:r>
        <w:t xml:space="preserve">ивающая интеграцию физических объектов, процессов и </w:t>
      </w:r>
      <w:hyperlink r:id="rId8" w:anchor="sub_id=10028" w:history="1">
        <w:r>
          <w:rPr>
            <w:rStyle w:val="a4"/>
          </w:rPr>
          <w:t>информационно-коммуникационных технологий</w:t>
        </w:r>
      </w:hyperlink>
      <w:r>
        <w:t>, при которой в режиме реального времени проводится мониторинг физических процес</w:t>
      </w:r>
      <w:r>
        <w:t>сов, принимаются оперативные решения, а также осуществляется взаимодействие технологий между собой и людьми;</w:t>
      </w:r>
    </w:p>
    <w:p w:rsidR="00000000" w:rsidRDefault="00BA30DF">
      <w:pPr>
        <w:pStyle w:val="pj"/>
      </w:pPr>
      <w:r>
        <w:t>4) инновация - введенный в употребление конечный результат инновационной деятельности, получивший реализацию в виде какого-либо нового или значител</w:t>
      </w:r>
      <w:r>
        <w:t>ьно улучшенного продукта (товара, работы или услуги), технологии или процесса, нового метода маркетинга или нового организационного метода в деловой практике, организации рабочих мест или внешних связей, обеспечивающий получение конкурентного преимущества;</w:t>
      </w:r>
    </w:p>
    <w:p w:rsidR="00000000" w:rsidRDefault="00BA30DF">
      <w:pPr>
        <w:pStyle w:val="pj"/>
      </w:pPr>
      <w:r>
        <w:t>5) инновационная деятельность - деятельность (включая интеллектуальную, творческую, научную, научно-техническую, технологическую, промышленно-инновационную, инфокоммуникационную, организационную, финансовую и (или) коммерческую деятельность), направленная</w:t>
      </w:r>
      <w:r>
        <w:t xml:space="preserve"> на создание инноваций;</w:t>
      </w:r>
    </w:p>
    <w:p w:rsidR="00000000" w:rsidRDefault="00BA30DF">
      <w:pPr>
        <w:pStyle w:val="pj"/>
      </w:pPr>
      <w:r>
        <w:t>6) уполномоченный орган в области государственной поддержки инновационной деятельности - центральный исполнительный орган, осуществляющий руководство в сфере инновационного и технологического развития, а также в пределах, предусмотр</w:t>
      </w:r>
      <w:r>
        <w:t>енных законодательством Республики Казахстан, межотраслевую координацию и участие в реализации государственной поддержки инновационной деятельности;</w:t>
      </w:r>
    </w:p>
    <w:p w:rsidR="00000000" w:rsidRDefault="00BA30DF">
      <w:pPr>
        <w:pStyle w:val="pj"/>
      </w:pPr>
      <w:r>
        <w:t>7) встречные обязательства - взаимные обязательства субъекта промышленно-инновационной деятельности и госуд</w:t>
      </w:r>
      <w:r>
        <w:t>арства, принимаемые при предоставлении мер государственного стимулирования промышленности в соответствии с настоящим Законом;</w:t>
      </w:r>
    </w:p>
    <w:p w:rsidR="00000000" w:rsidRDefault="00BA30DF">
      <w:pPr>
        <w:pStyle w:val="pj"/>
      </w:pPr>
      <w:r>
        <w:t xml:space="preserve">8) емкость рынка - количественный показатель, определяющий максимально возможный объем внутреннего рынка, производства, импорта и </w:t>
      </w:r>
      <w:r>
        <w:t>экспорта промышленной продукции;</w:t>
      </w:r>
    </w:p>
    <w:p w:rsidR="00000000" w:rsidRDefault="00BA30DF">
      <w:pPr>
        <w:pStyle w:val="pj"/>
      </w:pPr>
      <w:r>
        <w:t xml:space="preserve">9) промышленность - отрасль экономики, представляющая собой совокупность видов экономической деятельности, относящихся к добыче полезных ископаемых, обрабатывающему производству, обеспечению электрической энергией, газом и </w:t>
      </w:r>
      <w:r>
        <w:t>паром, кондиционированию воздуха, водоснабжению, водоотведению, организации сбора и утилизации отходов, а также ликвидации загрязнений;</w:t>
      </w:r>
    </w:p>
    <w:p w:rsidR="00000000" w:rsidRDefault="00BA30DF">
      <w:pPr>
        <w:pStyle w:val="pj"/>
      </w:pPr>
      <w:r>
        <w:t>10) субъекты деятельности в сфере промышленности - физические и (или) юридические лица, осуществляющие деятельность в сф</w:t>
      </w:r>
      <w:r>
        <w:t>ере промышленности, а также субъекты промышленно-инновационной деятельности;</w:t>
      </w:r>
    </w:p>
    <w:p w:rsidR="00000000" w:rsidRDefault="00BA30DF">
      <w:pPr>
        <w:pStyle w:val="pj"/>
      </w:pPr>
      <w:r>
        <w:t>11) промышленно-инновационный проект - комплекс реализуемых в течение определенного времени мероприятий, направленных на трансферт технологий, создание новых (усовершенствование д</w:t>
      </w:r>
      <w:r>
        <w:t>ействующих) производств и (или) осуществление инновационной деятельности;</w:t>
      </w:r>
    </w:p>
    <w:p w:rsidR="00000000" w:rsidRDefault="00BA30DF">
      <w:pPr>
        <w:pStyle w:val="pj"/>
      </w:pPr>
      <w:r>
        <w:t>12) промышленно-инновационная система - совокупность субъектов промышленно-инновационной системы, участвующих в государственном стимулировании промышленно-инновационной деятельности,</w:t>
      </w:r>
      <w:r>
        <w:t xml:space="preserve"> инфраструктуры и инструментов, направленных на стимулирование промышленности и поддержку инноваций в Республике Казахстан;</w:t>
      </w:r>
    </w:p>
    <w:p w:rsidR="00000000" w:rsidRDefault="00BA30DF">
      <w:pPr>
        <w:pStyle w:val="pj"/>
      </w:pPr>
      <w:r>
        <w:t>13) промышленно-инновационная деятельность - деятельность, связанная с реализацией промышленно-инновационных проектов с учетом обесп</w:t>
      </w:r>
      <w:r>
        <w:t>ечения экологической безопасности в целях повышения производительности труда, продвижением отечественных товаров, работ и услуг обрабатывающей промышленности на внутренний и (или) внешние рынки;</w:t>
      </w:r>
    </w:p>
    <w:p w:rsidR="00000000" w:rsidRDefault="00BA30DF">
      <w:pPr>
        <w:pStyle w:val="pj"/>
      </w:pPr>
      <w:r>
        <w:t>14) субъекты промышленно-инновационной деятельности - физичес</w:t>
      </w:r>
      <w:r>
        <w:t>кие и (или) юридические лица, простые товарищества, реализующие промышленно-инновационные проекты либо осуществляющие деятельность по продвижению отечественных товаров, работ и услуг обрабатывающей промышленности на внутренний и (или) внешние рынки;</w:t>
      </w:r>
    </w:p>
    <w:p w:rsidR="00000000" w:rsidRDefault="00BA30DF">
      <w:pPr>
        <w:pStyle w:val="pji"/>
      </w:pPr>
      <w:r>
        <w:rPr>
          <w:rStyle w:val="s3"/>
        </w:rPr>
        <w:t>Подпун</w:t>
      </w:r>
      <w:r>
        <w:rPr>
          <w:rStyle w:val="s3"/>
        </w:rPr>
        <w:t xml:space="preserve">кт 15 изложен в редакции </w:t>
      </w:r>
      <w:hyperlink r:id="rId9" w:anchor="sub_id=6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10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30DF">
      <w:pPr>
        <w:pStyle w:val="pj"/>
      </w:pPr>
      <w:r>
        <w:t>15) субъекты промышленно-инновационной системы, участвующие в государственном стимулировании промышленно-инновационной деятельности, - национальный управляющий холдинг, созданный в рамках мер по оптимизации системы управления инс</w:t>
      </w:r>
      <w:r>
        <w:t>титутами развития, финансовыми организациями и развитию национальной экономики, национальные институты развития, единый оператор по продвижению несырьевого экспорта, а также фонд развития промышленности, уполномоченные на реализацию мер государственного ст</w:t>
      </w:r>
      <w:r>
        <w:t>имулирования промышленности;</w:t>
      </w:r>
    </w:p>
    <w:p w:rsidR="00000000" w:rsidRDefault="00BA30DF">
      <w:pPr>
        <w:pStyle w:val="pj"/>
      </w:pPr>
      <w:r>
        <w:t>16) промышленная продукция - товары, произведенные в результате осуществления деятельности в сфере промышленности;</w:t>
      </w:r>
    </w:p>
    <w:p w:rsidR="00000000" w:rsidRDefault="00BA30DF">
      <w:pPr>
        <w:pStyle w:val="pj"/>
      </w:pPr>
      <w:r>
        <w:t>17) промышленная политика - система экономических, организационных и правовых мер, осуществляемых государством и</w:t>
      </w:r>
      <w:r>
        <w:t xml:space="preserve"> направленных на стимулирование и развитие промышленности;</w:t>
      </w:r>
    </w:p>
    <w:p w:rsidR="00000000" w:rsidRDefault="00BA30DF">
      <w:pPr>
        <w:pStyle w:val="pj"/>
      </w:pPr>
      <w:r>
        <w:t xml:space="preserve">18) </w:t>
      </w:r>
      <w:hyperlink r:id="rId11" w:history="1">
        <w:r>
          <w:rPr>
            <w:rStyle w:val="a4"/>
          </w:rPr>
          <w:t>межведомственная комиссия по промышленной политике</w:t>
        </w:r>
      </w:hyperlink>
      <w:r>
        <w:t xml:space="preserve"> - консультативно-совещательный орган при Правительстве Республики Казахстан, </w:t>
      </w:r>
      <w:r>
        <w:t>возглавляемый Заместителем Премьер-Министра Республики Казахстан, создаваемый в целях осуществления межведомственной координации по вопросам формирования и реализации промышленной политики;</w:t>
      </w:r>
    </w:p>
    <w:p w:rsidR="00000000" w:rsidRDefault="00BA30DF">
      <w:pPr>
        <w:pStyle w:val="pj"/>
      </w:pPr>
      <w:r>
        <w:t>19) уполномоченный орган в области государственного стимулирования</w:t>
      </w:r>
      <w:r>
        <w:t xml:space="preserve"> промышленности - центральный исполнительный орган, осуществляющий руководство в сфере промышленности, а также в пределах, предусмотренных законодательством Республики Казахстан, межотраслевую координацию и участие в реализации государственного стимулирова</w:t>
      </w:r>
      <w:r>
        <w:t>ния промышленности;</w:t>
      </w:r>
    </w:p>
    <w:p w:rsidR="00000000" w:rsidRDefault="00BA30DF">
      <w:pPr>
        <w:pStyle w:val="pj"/>
      </w:pPr>
      <w:r>
        <w:t>20) меры государственного стимулирования промышленности - меры стимулирования, применяемые государством в целях развития обрабатывающей промышленности и промышленно-инновационной деятельности, осуществляемые в соответствии с настоящим З</w:t>
      </w:r>
      <w:r>
        <w:t>аконом;</w:t>
      </w:r>
    </w:p>
    <w:p w:rsidR="00000000" w:rsidRDefault="00BA30DF">
      <w:pPr>
        <w:pStyle w:val="pj"/>
      </w:pPr>
      <w:r>
        <w:t>21) цифровая трансформация промышленности - внедрение цифровых технологий в бизнес-процессы предприятий, влекущее значительные изменения бизнес-модели предприятия;</w:t>
      </w:r>
    </w:p>
    <w:p w:rsidR="00000000" w:rsidRDefault="00BA30DF">
      <w:pPr>
        <w:pStyle w:val="pj"/>
      </w:pPr>
      <w:r>
        <w:t>22) обрабатывающая промышленность - совокупность отраслей промышленности, которые связаны с обработкой сырья, материалов, веществ, компонентов для нового продукта (товара, в том числе продовольственных товаров);</w:t>
      </w:r>
    </w:p>
    <w:p w:rsidR="00000000" w:rsidRDefault="00BA30DF">
      <w:pPr>
        <w:pStyle w:val="pj"/>
      </w:pPr>
      <w:r>
        <w:t>23) трансферт технологий - процесс внедрения</w:t>
      </w:r>
      <w:r>
        <w:t xml:space="preserve"> субъектами промышленно-инновационной деятельности новых или усовершенствованных технологий, права собственности, владения и (или) пользования которыми получены способами, не запрещенными законами Республики Казахстан;</w:t>
      </w:r>
    </w:p>
    <w:p w:rsidR="00000000" w:rsidRDefault="00BA30DF">
      <w:pPr>
        <w:pStyle w:val="pj"/>
      </w:pPr>
      <w:r>
        <w:t>24) несырьевой экспорт - экспорт това</w:t>
      </w:r>
      <w:r>
        <w:t>ров обрабатывающей промышленности и услуг.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промышленной политике</w:t>
      </w:r>
    </w:p>
    <w:p w:rsidR="00000000" w:rsidRDefault="00BA30DF">
      <w:pPr>
        <w:pStyle w:val="pj"/>
      </w:pPr>
      <w:r>
        <w:t xml:space="preserve">1. Законодательство Республики Казахстан о промышленной политике основывается на </w:t>
      </w:r>
      <w:hyperlink r:id="rId12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</w:t>
      </w:r>
    </w:p>
    <w:p w:rsidR="00000000" w:rsidRDefault="00BA30DF">
      <w:pPr>
        <w:pStyle w:val="pji"/>
      </w:pPr>
      <w:r>
        <w:rPr>
          <w:rStyle w:val="s3"/>
        </w:rPr>
        <w:t xml:space="preserve">См.: </w:t>
      </w:r>
      <w:hyperlink r:id="rId13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правовых актов, принятие которых необходимо в целях </w:t>
      </w:r>
      <w:r>
        <w:rPr>
          <w:rStyle w:val="s3"/>
        </w:rPr>
        <w:t xml:space="preserve">реализации закона </w:t>
      </w:r>
    </w:p>
    <w:p w:rsidR="00000000" w:rsidRDefault="00BA30DF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Цель и задачи промышленной по</w:t>
      </w:r>
      <w:r>
        <w:rPr>
          <w:rStyle w:val="s1"/>
        </w:rPr>
        <w:t>литики</w:t>
      </w:r>
    </w:p>
    <w:p w:rsidR="00000000" w:rsidRDefault="00BA30DF">
      <w:pPr>
        <w:pStyle w:val="pj"/>
      </w:pPr>
      <w:r>
        <w:t>1. Целью промышленной политики является обеспечение устойчивого развития обрабатывающей промышленности путем увеличения производства конкурентоспособной, высокотехнологичной, экспортоориентированной продукции и отхода от сырьевой модели развития.</w:t>
      </w:r>
    </w:p>
    <w:p w:rsidR="00000000" w:rsidRDefault="00BA30DF">
      <w:pPr>
        <w:pStyle w:val="pj"/>
      </w:pPr>
      <w:r>
        <w:t>2.</w:t>
      </w:r>
      <w:r>
        <w:t xml:space="preserve"> Задачами промышленной политики являются:</w:t>
      </w:r>
    </w:p>
    <w:p w:rsidR="00000000" w:rsidRDefault="00BA30DF">
      <w:pPr>
        <w:pStyle w:val="pj"/>
      </w:pPr>
      <w:r>
        <w:t>1) повышение благосостояния населения страны путем достижения целей в области устойчивого развития промышленного сектора экономики;</w:t>
      </w:r>
    </w:p>
    <w:p w:rsidR="00000000" w:rsidRDefault="00BA30DF">
      <w:pPr>
        <w:pStyle w:val="pj"/>
      </w:pPr>
      <w:r>
        <w:t>2) создание и развитие современной инфраструктуры для развития обрабатывающей пром</w:t>
      </w:r>
      <w:r>
        <w:t>ышленности;</w:t>
      </w:r>
    </w:p>
    <w:p w:rsidR="00000000" w:rsidRDefault="00BA30DF">
      <w:pPr>
        <w:pStyle w:val="pj"/>
      </w:pPr>
      <w:r>
        <w:t>3) поддержка эффективного внедрения инноваций и развития новых высокотехнологичных производств;</w:t>
      </w:r>
    </w:p>
    <w:p w:rsidR="00000000" w:rsidRDefault="00BA30DF">
      <w:pPr>
        <w:pStyle w:val="pj"/>
      </w:pPr>
      <w:r>
        <w:t>4) диверсификация экономики и повышение конкурентоспособности промышленного производства, в том числе путем углубления переработки, технического пер</w:t>
      </w:r>
      <w:r>
        <w:t>евооружения действующих производств с целью повышения производительности труда и снижения негативного воздействия на окружающую среду;</w:t>
      </w:r>
    </w:p>
    <w:p w:rsidR="00000000" w:rsidRDefault="00BA30DF">
      <w:pPr>
        <w:pStyle w:val="pj"/>
      </w:pPr>
      <w:r>
        <w:t>5) создание благоприятного индустриального климата в стране и повышение самодостаточности национальной экономики;</w:t>
      </w:r>
    </w:p>
    <w:p w:rsidR="00000000" w:rsidRDefault="00BA30DF">
      <w:pPr>
        <w:pStyle w:val="pj"/>
      </w:pPr>
      <w:r>
        <w:t>6) сове</w:t>
      </w:r>
      <w:r>
        <w:t>ршенствование инвестиционного климата и развитие экспортного потенциала отечественных товаров и услуг с высокой добавленной стоимостью, а также вхождение в глобальные цепочки добавленной стоимости;</w:t>
      </w:r>
    </w:p>
    <w:p w:rsidR="00000000" w:rsidRDefault="00BA30DF">
      <w:pPr>
        <w:pStyle w:val="pj"/>
      </w:pPr>
      <w:r>
        <w:t>7) сокращение импортозависимости посредством развития собс</w:t>
      </w:r>
      <w:r>
        <w:t>твенного производства.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Статья 4. Принципы промышленной политики</w:t>
      </w:r>
    </w:p>
    <w:p w:rsidR="00000000" w:rsidRDefault="00BA30DF">
      <w:pPr>
        <w:pStyle w:val="pj"/>
      </w:pPr>
      <w:r>
        <w:t>Промышленная политика основывается на принципах:</w:t>
      </w:r>
    </w:p>
    <w:p w:rsidR="00000000" w:rsidRDefault="00BA30DF">
      <w:pPr>
        <w:pStyle w:val="pj"/>
      </w:pPr>
      <w:r>
        <w:t>1) роста производительности, повышения сложности и технологичности экономики, в том числе путем обеспечения направленности мер государственно</w:t>
      </w:r>
      <w:r>
        <w:t>го стимулирования промышленности на создание условий для производства товаров высоких уровней переделов, развития инноваций и цифровой трансформации промышленности;</w:t>
      </w:r>
    </w:p>
    <w:p w:rsidR="00000000" w:rsidRDefault="00BA30DF">
      <w:pPr>
        <w:pStyle w:val="pj"/>
      </w:pPr>
      <w:r>
        <w:t>2) принятия государством экономически обоснованных решений, обеспечивающих единство промышл</w:t>
      </w:r>
      <w:r>
        <w:t>енной, инновационной, инвестиционной, экспортной, торговой, научно-технологической, образовательной, налоговой, бюджетной, денежно-кредитной политик и ответственности за них перед обществом;</w:t>
      </w:r>
    </w:p>
    <w:p w:rsidR="00000000" w:rsidRDefault="00BA30DF">
      <w:pPr>
        <w:pStyle w:val="pj"/>
      </w:pPr>
      <w:r>
        <w:t>3) ведущей роли частного предпринимательства в условиях добросове</w:t>
      </w:r>
      <w:r>
        <w:t>стной конкуренции посредством обеспечения индивидуального подхода к содержанию промышленной политики и выбору инструментария ее реализации в отраслях и регионах, которые имеют различные условия функционирования, структуру и потенциал развития;</w:t>
      </w:r>
    </w:p>
    <w:p w:rsidR="00000000" w:rsidRDefault="00BA30DF">
      <w:pPr>
        <w:pStyle w:val="pj"/>
      </w:pPr>
      <w:r>
        <w:t>4) гласности</w:t>
      </w:r>
      <w:r>
        <w:t>, адресности и транспарентности мер государственного стимулирования промышленности и равного доступа к ним при обеспечении необходимых и достаточных инструментов, отражающих специфику состояния отдельных отраслей, субъектов;</w:t>
      </w:r>
    </w:p>
    <w:p w:rsidR="00000000" w:rsidRDefault="00BA30DF">
      <w:pPr>
        <w:pStyle w:val="pj"/>
      </w:pPr>
      <w:r>
        <w:t xml:space="preserve">5) справедливого распределения </w:t>
      </w:r>
      <w:r>
        <w:t>благ и обязанностей при реализации промышленной политики, предусматривающего организационное единство действий разных уровней и механизмов управления;</w:t>
      </w:r>
    </w:p>
    <w:p w:rsidR="00000000" w:rsidRDefault="00BA30DF">
      <w:pPr>
        <w:pStyle w:val="pj"/>
      </w:pPr>
      <w:r>
        <w:t>6) баланса стратегических интересов государства, общества, промышленных предприятий, связанных с функционированием и развитием промышленности страны, экономики в целом, развитием человеческого капитала;</w:t>
      </w:r>
    </w:p>
    <w:p w:rsidR="00000000" w:rsidRDefault="00BA30DF">
      <w:pPr>
        <w:pStyle w:val="pj"/>
      </w:pPr>
      <w:r>
        <w:t>7) системности и долгосрочности планирования мер госу</w:t>
      </w:r>
      <w:r>
        <w:t>дарственного стимулирования промышленности в целях предвидения возможных изменений внутренней и внешней среды развития промышленности, определения ее стратегической позиции и снижения негативного воздействия на окружающую среду;</w:t>
      </w:r>
    </w:p>
    <w:p w:rsidR="00000000" w:rsidRDefault="00BA30DF">
      <w:pPr>
        <w:pStyle w:val="pj"/>
      </w:pPr>
      <w:r>
        <w:t>8) эффективности промышленн</w:t>
      </w:r>
      <w:r>
        <w:t>ой политики посредством прогнозирования, оценки потребностей, анализа емкости рынка, использования систем управления рисками, планирования ресурсов, времени и выработки действенных мер реагирования на изменения.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Статья 5. Индустриальное развитие</w:t>
      </w:r>
    </w:p>
    <w:p w:rsidR="00000000" w:rsidRDefault="00BA30DF">
      <w:pPr>
        <w:pStyle w:val="pj"/>
      </w:pPr>
      <w:r>
        <w:t>1. Реали</w:t>
      </w:r>
      <w:r>
        <w:t>зация промышленной политики обеспечивает индустриальное развитие страны, основанное на повышении конкурентоспособности обрабатывающей промышленности, системном стимулировании субъектов промышленно-инновационной деятельности, способствующих модернизации про</w:t>
      </w:r>
      <w:r>
        <w:t>мышленных предприятий.</w:t>
      </w:r>
    </w:p>
    <w:p w:rsidR="00000000" w:rsidRDefault="00BA30DF">
      <w:pPr>
        <w:pStyle w:val="pj"/>
      </w:pPr>
      <w:r>
        <w:t xml:space="preserve">2. В целях информирования о состоянии промышленности на территории Республики Казахстан и принимаемых мерах Правительством Республики Казахстан ежегодно вносится Президенту Республики Казахстан </w:t>
      </w:r>
      <w:hyperlink r:id="rId14" w:history="1">
        <w:r>
          <w:rPr>
            <w:rStyle w:val="a4"/>
          </w:rPr>
          <w:t>Национальный доклад о состоянии промышленности Республики Казахстан</w:t>
        </w:r>
      </w:hyperlink>
      <w:r>
        <w:t xml:space="preserve"> (далее - Национальный доклад).</w:t>
      </w:r>
    </w:p>
    <w:p w:rsidR="00000000" w:rsidRDefault="00BA30DF">
      <w:pPr>
        <w:pStyle w:val="pj"/>
      </w:pPr>
      <w:r>
        <w:t xml:space="preserve">Национальный доклад формируется уполномоченным органом в области государственного стимулирования промышленности по итогам </w:t>
      </w:r>
      <w:hyperlink r:id="rId15" w:history="1">
        <w:r>
          <w:rPr>
            <w:rStyle w:val="a4"/>
          </w:rPr>
          <w:t>оценки индустриального развития</w:t>
        </w:r>
      </w:hyperlink>
      <w:r>
        <w:t xml:space="preserve"> и оценки эффективности реализации мер государственного стимулирования промышленности.</w:t>
      </w:r>
    </w:p>
    <w:p w:rsidR="00000000" w:rsidRDefault="00BA30DF">
      <w:pPr>
        <w:pStyle w:val="pj"/>
      </w:pPr>
      <w:r>
        <w:t>Центральные государственные органы и местные исполнительные органы областей, городов республиканского значения и столицы ежегодно до 1 марта года, следующего за отчетным, предоставляют информацию в уполномоченный орган в области государственного стимулиров</w:t>
      </w:r>
      <w:r>
        <w:t>ания промышленности для включения в Национальный доклад.</w:t>
      </w:r>
    </w:p>
    <w:p w:rsidR="00000000" w:rsidRDefault="00BA30DF">
      <w:pPr>
        <w:pStyle w:val="pj"/>
      </w:pPr>
      <w:r>
        <w:t xml:space="preserve">Национальный доклад является основным инструментом формирования промышленной политики, определяемой документами </w:t>
      </w:r>
      <w:hyperlink r:id="rId16" w:anchor="sub_id=100" w:history="1">
        <w:r>
          <w:rPr>
            <w:rStyle w:val="a4"/>
          </w:rPr>
          <w:t>Систем</w:t>
        </w:r>
        <w:r>
          <w:rPr>
            <w:rStyle w:val="a4"/>
          </w:rPr>
          <w:t>ы государственного планирования</w:t>
        </w:r>
      </w:hyperlink>
      <w:r>
        <w:t xml:space="preserve"> в Республике Казахстан, разработка которых осуществляется государственными органами при участии местных исполнительных органов областей, городов республиканского значения и столицы, представителей субъектов предпринимательст</w:t>
      </w:r>
      <w:r>
        <w:t>ва и общества.</w:t>
      </w:r>
    </w:p>
    <w:p w:rsidR="00000000" w:rsidRDefault="00BA30DF">
      <w:pPr>
        <w:pStyle w:val="pji"/>
      </w:pPr>
      <w:r>
        <w:rPr>
          <w:rStyle w:val="s3"/>
        </w:rPr>
        <w:t xml:space="preserve">См: </w:t>
      </w:r>
      <w:hyperlink r:id="rId17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 Национального доклада о состоянии промышленности Республики Казахстан 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Статья 6. Инструменты формирования и реализации промышленной политики</w:t>
      </w:r>
    </w:p>
    <w:p w:rsidR="00000000" w:rsidRDefault="00BA30DF">
      <w:pPr>
        <w:pStyle w:val="pj"/>
      </w:pPr>
      <w:r>
        <w:t>1. Формиро</w:t>
      </w:r>
      <w:r>
        <w:t>вание промышленной политики осуществляется на основе оценки индустриального развития.</w:t>
      </w:r>
    </w:p>
    <w:p w:rsidR="00000000" w:rsidRDefault="00BA30DF">
      <w:pPr>
        <w:pStyle w:val="pj"/>
      </w:pPr>
      <w:r>
        <w:t>Оценка индустриального развития предусматривает анализ правовых, экономических, финансовых и иных факторов, влияющих на развитие промышленности, и проводится в соответств</w:t>
      </w:r>
      <w:r>
        <w:t>ии с методикой оценки индустриального развития.</w:t>
      </w:r>
    </w:p>
    <w:p w:rsidR="00000000" w:rsidRDefault="00BA30DF">
      <w:pPr>
        <w:pStyle w:val="pj"/>
      </w:pPr>
      <w:r>
        <w:t xml:space="preserve">2. Мониторинг реализации промышленной политики осуществляется посредством </w:t>
      </w:r>
      <w:hyperlink r:id="rId18" w:history="1">
        <w:r>
          <w:rPr>
            <w:rStyle w:val="a4"/>
          </w:rPr>
          <w:t>единой карты индустриализации</w:t>
        </w:r>
      </w:hyperlink>
      <w:r>
        <w:t>.</w:t>
      </w:r>
    </w:p>
    <w:p w:rsidR="00000000" w:rsidRDefault="00BA30DF">
      <w:pPr>
        <w:pStyle w:val="pj"/>
      </w:pPr>
      <w:r>
        <w:rPr>
          <w:rStyle w:val="s0"/>
        </w:rPr>
        <w:t>Единая карта индустриализации</w:t>
      </w:r>
      <w:r>
        <w:t xml:space="preserve"> представ</w:t>
      </w:r>
      <w:r>
        <w:t>ляет собой совокупность промышленно-инновационных проектов, реализуемых субъектами промышленно-инновационной деятельности.</w:t>
      </w:r>
    </w:p>
    <w:p w:rsidR="00000000" w:rsidRDefault="00BA30DF">
      <w:pPr>
        <w:pStyle w:val="pj"/>
      </w:pPr>
      <w:r>
        <w:t>Общая координация по единой карте индустриализации осуществляется уполномоченным органом в области государственного стимулирования пр</w:t>
      </w:r>
      <w:r>
        <w:t>омышленности совместно с государственными органами, ответственными за реализацию промышленно-инновационных проектов, местными исполнительными органами областей, городов республиканского значения и столицы.</w:t>
      </w:r>
    </w:p>
    <w:p w:rsidR="00000000" w:rsidRDefault="00BA30DF">
      <w:pPr>
        <w:pStyle w:val="pj"/>
      </w:pPr>
      <w:r>
        <w:t>Ответственные государственные органы, национальные</w:t>
      </w:r>
      <w:r>
        <w:t xml:space="preserve"> управляющие холдинги и местные исполнительные органы областей, городов республиканского значения и столицы предоставляют в уполномоченный орган в области государственного стимулирования промышленности информацию о ходе реализации промышленно-инновационных</w:t>
      </w:r>
      <w:r>
        <w:t xml:space="preserve"> проектов единой карты индустриализации на ежеквартальной основе.</w:t>
      </w:r>
    </w:p>
    <w:p w:rsidR="00000000" w:rsidRDefault="00BA30DF">
      <w:pPr>
        <w:pStyle w:val="pji"/>
      </w:pPr>
      <w:r>
        <w:rPr>
          <w:rStyle w:val="s3"/>
        </w:rPr>
        <w:t xml:space="preserve">См.также: </w:t>
      </w:r>
      <w:hyperlink r:id="rId1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включения промышленно-инновационных проектов в единую карту индустриализации, </w:t>
      </w:r>
      <w:hyperlink r:id="rId20" w:anchor="sub_id=100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мониторинга промышленно-инновационных проектов единой карты индустриализации, </w:t>
      </w:r>
      <w:hyperlink r:id="rId21" w:history="1">
        <w:r>
          <w:rPr>
            <w:rStyle w:val="a4"/>
            <w:i/>
            <w:iCs/>
          </w:rPr>
          <w:t>Аудиторское заключение</w:t>
        </w:r>
      </w:hyperlink>
      <w:r>
        <w:rPr>
          <w:rStyle w:val="s3"/>
        </w:rPr>
        <w:t xml:space="preserve"> «Оценка эффек</w:t>
      </w:r>
      <w:r>
        <w:rPr>
          <w:rStyle w:val="s3"/>
        </w:rPr>
        <w:t>тивности реализации проектов, включенных в республиканскую и региональные карты индустриализации, а также анализ управления активами субъекта квазигосударственного сектора» (Счетный комитет по контролю за исполнением республиканского бюджета, 2022 год)</w:t>
      </w:r>
    </w:p>
    <w:p w:rsidR="00000000" w:rsidRDefault="00BA30DF">
      <w:pPr>
        <w:pStyle w:val="pj"/>
      </w:pPr>
      <w:r>
        <w:t xml:space="preserve">3. </w:t>
      </w:r>
      <w:r>
        <w:t xml:space="preserve">Эффективность реализации мер государственного стимулирования промышленности оценивается в соответствии с </w:t>
      </w:r>
      <w:hyperlink r:id="rId22" w:history="1">
        <w:r>
          <w:rPr>
            <w:rStyle w:val="a4"/>
          </w:rPr>
          <w:t>методикой</w:t>
        </w:r>
      </w:hyperlink>
      <w:r>
        <w:t xml:space="preserve"> оценки эффективности реализации мер государственного стимулирования промышле</w:t>
      </w:r>
      <w:r>
        <w:t>нности, утверждаемой уполномоченным органом в области государственного стимулирования промышленности.</w:t>
      </w:r>
    </w:p>
    <w:p w:rsidR="00000000" w:rsidRDefault="00BA30DF">
      <w:pPr>
        <w:pStyle w:val="pj"/>
      </w:pPr>
      <w:r>
        <w:t>Для оценки эффективности реализации мер государственного стимулирования промышленности уполномоченным органом в области государственного стимулирования пр</w:t>
      </w:r>
      <w:r>
        <w:t xml:space="preserve">омышленности разрабатываются и утверждаются </w:t>
      </w:r>
      <w:hyperlink r:id="rId23" w:history="1">
        <w:r>
          <w:rPr>
            <w:rStyle w:val="a4"/>
          </w:rPr>
          <w:t>формы</w:t>
        </w:r>
      </w:hyperlink>
      <w:r>
        <w:t>, предназначенные для сбора административных данных в области промышленности, по согласованию с уполномоченным органом в области государственн</w:t>
      </w:r>
      <w:r>
        <w:t>ой статистики.</w:t>
      </w:r>
    </w:p>
    <w:p w:rsidR="00000000" w:rsidRDefault="00BA30DF">
      <w:pPr>
        <w:pStyle w:val="pj"/>
      </w:pPr>
      <w:r>
        <w:t>Полученные административные данные не разглашаются третьим лицам без согласия субъекта промышленно-инновационной деятельности, за исключением информации, по которой имеется вступившее в законную силу решение суда, или иных случаев, установле</w:t>
      </w:r>
      <w:r>
        <w:t>нных законами Республики Казахстан.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Статья 7. Направления реализации промышленной политики</w:t>
      </w:r>
    </w:p>
    <w:p w:rsidR="00000000" w:rsidRDefault="00BA30DF">
      <w:pPr>
        <w:pStyle w:val="pj"/>
      </w:pPr>
      <w:r>
        <w:t>Промышленная политика в соответствии с настоящим Законом реализуется по следующим направлениям:</w:t>
      </w:r>
    </w:p>
    <w:p w:rsidR="00000000" w:rsidRDefault="00BA30DF">
      <w:pPr>
        <w:pStyle w:val="pj"/>
      </w:pPr>
      <w:r>
        <w:t>1) базовые условия развития промышленности;</w:t>
      </w:r>
    </w:p>
    <w:p w:rsidR="00000000" w:rsidRDefault="00BA30DF">
      <w:pPr>
        <w:pStyle w:val="pj"/>
      </w:pPr>
      <w:r>
        <w:t>2) продвижение на рынки</w:t>
      </w:r>
      <w:r>
        <w:t xml:space="preserve"> сбыта;</w:t>
      </w:r>
    </w:p>
    <w:p w:rsidR="00000000" w:rsidRDefault="00BA30DF">
      <w:pPr>
        <w:pStyle w:val="pj"/>
      </w:pPr>
      <w:r>
        <w:t>3) повышение эффективности и конкурентоспособности промышленности.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c"/>
      </w:pPr>
      <w:bookmarkStart w:id="10" w:name="SUB80000"/>
      <w:bookmarkEnd w:id="10"/>
      <w:r>
        <w:rPr>
          <w:rStyle w:val="s1"/>
        </w:rPr>
        <w:t>Глава 2. БАЗОВЫЕ УСЛОВИЯ</w:t>
      </w:r>
      <w:r>
        <w:rPr>
          <w:rStyle w:val="s1"/>
        </w:rPr>
        <w:br/>
        <w:t>РАЗВИТИЯ ПРОМЫШЛЕННОСТИ</w:t>
      </w:r>
    </w:p>
    <w:p w:rsidR="00000000" w:rsidRDefault="00BA30DF">
      <w:pPr>
        <w:pStyle w:val="pc"/>
      </w:pPr>
      <w:r>
        <w:t> </w:t>
      </w:r>
    </w:p>
    <w:p w:rsidR="00000000" w:rsidRDefault="00BA30DF">
      <w:pPr>
        <w:pStyle w:val="pc"/>
      </w:pPr>
      <w:r>
        <w:rPr>
          <w:rStyle w:val="s1"/>
        </w:rPr>
        <w:t>Параграф 1. Государственное регулирование в сфере</w:t>
      </w:r>
      <w:r>
        <w:rPr>
          <w:rStyle w:val="s1"/>
        </w:rPr>
        <w:br/>
        <w:t>промышленной политики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r>
        <w:rPr>
          <w:rStyle w:val="s1"/>
        </w:rPr>
        <w:t xml:space="preserve">Статья 8. Компетенция Правительства Республики Казахстан </w:t>
      </w:r>
    </w:p>
    <w:p w:rsidR="00000000" w:rsidRDefault="00BA30DF">
      <w:pPr>
        <w:pStyle w:val="pj"/>
      </w:pPr>
      <w:r>
        <w:t>Правительство Республики Казахстан:</w:t>
      </w:r>
    </w:p>
    <w:p w:rsidR="00000000" w:rsidRDefault="00BA30DF">
      <w:pPr>
        <w:pStyle w:val="pj"/>
      </w:pPr>
      <w:r>
        <w:t>1) разрабатывает основные направления промышленной политики и организует их осуществление;</w:t>
      </w:r>
    </w:p>
    <w:p w:rsidR="00000000" w:rsidRDefault="00BA30DF">
      <w:pPr>
        <w:pStyle w:val="pji"/>
      </w:pPr>
      <w:r>
        <w:rPr>
          <w:rStyle w:val="s3"/>
        </w:rPr>
        <w:t xml:space="preserve">Подпункт 2 изложен в редакции </w:t>
      </w:r>
      <w:hyperlink r:id="rId24" w:anchor="sub_id=6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(введены в действие с 8 января 2022 г.) (</w:t>
      </w:r>
      <w:hyperlink r:id="rId25" w:anchor="sub_id=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30DF">
      <w:pPr>
        <w:pStyle w:val="pj"/>
      </w:pPr>
      <w:r>
        <w:t xml:space="preserve">2) утверждает </w:t>
      </w:r>
      <w:hyperlink r:id="rId26" w:history="1">
        <w:r>
          <w:rPr>
            <w:rStyle w:val="a4"/>
          </w:rPr>
          <w:t>перечень</w:t>
        </w:r>
      </w:hyperlink>
      <w:r>
        <w:t xml:space="preserve"> национальных институтов развития и иных юридических лиц, пятьдесят и более процентов голосующих акций (долей участия в уставном капитале) которых прямо либо косвенно принадлежат государству, единого оператора</w:t>
      </w:r>
      <w:r>
        <w:t xml:space="preserve"> по продвижению несырьевого экспорта, уполномоченного на реализацию мер государственного стимулирования промышленности;</w:t>
      </w:r>
    </w:p>
    <w:p w:rsidR="00000000" w:rsidRDefault="00BA30DF">
      <w:pPr>
        <w:pStyle w:val="pj"/>
      </w:pPr>
      <w:r>
        <w:t>3) в целях обеспечения стабильности и устойчивости развития национальной экономики, в том числе ее промышленно-инновационной составляюще</w:t>
      </w:r>
      <w:r>
        <w:t>й:</w:t>
      </w:r>
    </w:p>
    <w:p w:rsidR="00000000" w:rsidRDefault="00BA30DF">
      <w:pPr>
        <w:pStyle w:val="pj"/>
      </w:pPr>
      <w:r>
        <w:t>вводит меры государственного стимулирования промышленности, определяет порядок применения, а также отменяет их;</w:t>
      </w:r>
    </w:p>
    <w:p w:rsidR="00000000" w:rsidRDefault="00BA30DF">
      <w:pPr>
        <w:pStyle w:val="pj"/>
      </w:pPr>
      <w:r>
        <w:t>вводит элементы промышленно-инновационной инфраструктуры, а также определяет порядок их создания и функционирования;</w:t>
      </w:r>
    </w:p>
    <w:p w:rsidR="00000000" w:rsidRDefault="00BA30DF">
      <w:pPr>
        <w:pStyle w:val="pj"/>
      </w:pPr>
      <w:r>
        <w:t xml:space="preserve">4) - 8) </w:t>
      </w:r>
      <w:r>
        <w:rPr>
          <w:rStyle w:val="s0"/>
        </w:rPr>
        <w:t>исключены в соот</w:t>
      </w:r>
      <w:r>
        <w:rPr>
          <w:rStyle w:val="s0"/>
        </w:rPr>
        <w:t xml:space="preserve">ветствии с </w:t>
      </w:r>
      <w:hyperlink r:id="rId27" w:anchor="sub_id=15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28" w:anchor="sub_id=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Статья 9. Компетенция уполномоченного органа в области государственного стимулирования промышленности</w:t>
      </w:r>
    </w:p>
    <w:p w:rsidR="00000000" w:rsidRDefault="00BA30DF">
      <w:pPr>
        <w:pStyle w:val="pj"/>
      </w:pPr>
      <w:hyperlink r:id="rId29" w:history="1">
        <w:r>
          <w:rPr>
            <w:rStyle w:val="a4"/>
          </w:rPr>
          <w:t>Уполномоченный орган в области государственного стимулирования промышле</w:t>
        </w:r>
        <w:r>
          <w:rPr>
            <w:rStyle w:val="a4"/>
          </w:rPr>
          <w:t>нности</w:t>
        </w:r>
      </w:hyperlink>
      <w:r>
        <w:t>:</w:t>
      </w:r>
    </w:p>
    <w:p w:rsidR="00000000" w:rsidRDefault="00BA30DF">
      <w:pPr>
        <w:pStyle w:val="pji"/>
      </w:pPr>
      <w:r>
        <w:rPr>
          <w:rStyle w:val="s3"/>
        </w:rPr>
        <w:t xml:space="preserve">Подпункт 1 изложен в редакции </w:t>
      </w:r>
      <w:hyperlink r:id="rId30" w:anchor="sub_id=159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31" w:anchor="sub_id=9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30DF">
      <w:pPr>
        <w:pStyle w:val="pj"/>
      </w:pPr>
      <w:r>
        <w:t>1) формирует и реализует промышленную политику;</w:t>
      </w:r>
    </w:p>
    <w:p w:rsidR="00000000" w:rsidRDefault="00BA30DF">
      <w:pPr>
        <w:pStyle w:val="pj"/>
      </w:pPr>
      <w:r>
        <w:t>2) участвует в формировании политики развития внутристрановой ценности;</w:t>
      </w:r>
    </w:p>
    <w:p w:rsidR="00000000" w:rsidRDefault="00BA30DF">
      <w:pPr>
        <w:pStyle w:val="pj"/>
      </w:pPr>
      <w:r>
        <w:t>3) ежегодно в срок до 31 марта предоставляет в Правительство Республики Казахстан информацию об эфф</w:t>
      </w:r>
      <w:r>
        <w:t>ективности мер государственного стимулирования промышленности;</w:t>
      </w:r>
    </w:p>
    <w:p w:rsidR="00000000" w:rsidRDefault="00BA30DF">
      <w:pPr>
        <w:pStyle w:val="pj"/>
      </w:pPr>
      <w:r>
        <w:t>4) осуществляет оценку индустриального развития;</w:t>
      </w:r>
    </w:p>
    <w:p w:rsidR="00000000" w:rsidRDefault="00BA30DF">
      <w:pPr>
        <w:pStyle w:val="pj"/>
      </w:pPr>
      <w:r>
        <w:t>5) взаимодействует с отраслевыми государственными органами Республики Казахстан по вопросам промышленной политики и координирует их работу;</w:t>
      </w:r>
    </w:p>
    <w:p w:rsidR="00000000" w:rsidRDefault="00BA30DF">
      <w:pPr>
        <w:pStyle w:val="pj"/>
      </w:pPr>
      <w:r>
        <w:t>6) р</w:t>
      </w:r>
      <w:r>
        <w:t xml:space="preserve">азрабатывает и утверждает </w:t>
      </w:r>
      <w:hyperlink r:id="rId32" w:history="1">
        <w:r>
          <w:rPr>
            <w:rStyle w:val="a4"/>
          </w:rPr>
          <w:t>правила</w:t>
        </w:r>
      </w:hyperlink>
      <w:r>
        <w:t xml:space="preserve"> проведения экспертизы по внутристрановой ценности;</w:t>
      </w:r>
    </w:p>
    <w:p w:rsidR="00000000" w:rsidRDefault="00BA30DF">
      <w:pPr>
        <w:pStyle w:val="pj"/>
      </w:pPr>
      <w:r>
        <w:t xml:space="preserve">7) разрабатывает и утверждает </w:t>
      </w:r>
      <w:hyperlink r:id="rId33" w:history="1">
        <w:r>
          <w:rPr>
            <w:rStyle w:val="a4"/>
          </w:rPr>
          <w:t>единую карт</w:t>
        </w:r>
        <w:r>
          <w:rPr>
            <w:rStyle w:val="a4"/>
          </w:rPr>
          <w:t>у индустриализации</w:t>
        </w:r>
      </w:hyperlink>
      <w:r>
        <w:t>;</w:t>
      </w:r>
    </w:p>
    <w:p w:rsidR="00000000" w:rsidRDefault="00BA30DF">
      <w:pPr>
        <w:pStyle w:val="pj"/>
      </w:pPr>
      <w:r>
        <w:t>8) вносит в уполномоченный орган в области государственной поддержки инновационной деятельности предложения по определению приоритетных направлений предоставления инновационных грантов;</w:t>
      </w:r>
    </w:p>
    <w:p w:rsidR="00000000" w:rsidRDefault="00BA30DF">
      <w:pPr>
        <w:pStyle w:val="pj"/>
      </w:pPr>
      <w:r>
        <w:t>9) разрабатывает положение о межведомственной комиссии по промышленной политике и вносит Премьер-Министру Республики Казахстан предложения по формированию ее состава;</w:t>
      </w:r>
    </w:p>
    <w:p w:rsidR="00000000" w:rsidRDefault="00BA30DF">
      <w:pPr>
        <w:pStyle w:val="pj"/>
      </w:pPr>
      <w:r>
        <w:t>10) разрабатывает проекты постановлений Правительства Республики Казахстан, предусматрива</w:t>
      </w:r>
      <w:r>
        <w:t>ющих:</w:t>
      </w:r>
    </w:p>
    <w:p w:rsidR="00000000" w:rsidRDefault="00BA30DF">
      <w:pPr>
        <w:pStyle w:val="pj"/>
      </w:pPr>
      <w:r>
        <w:t>введение мер государственного стимулирования промышленности, определение порядка применения, а также их отмену;</w:t>
      </w:r>
    </w:p>
    <w:p w:rsidR="00000000" w:rsidRDefault="00BA30DF">
      <w:pPr>
        <w:pStyle w:val="pj"/>
      </w:pPr>
      <w:r>
        <w:t>введение элементов промышленно-инновационной инфраструктуры, а также определение порядка их создания и функционирования;</w:t>
      </w:r>
    </w:p>
    <w:p w:rsidR="00000000" w:rsidRDefault="00BA30DF">
      <w:pPr>
        <w:pStyle w:val="pj"/>
      </w:pPr>
      <w:r>
        <w:t>11) разрабатывает</w:t>
      </w:r>
      <w:r>
        <w:t xml:space="preserve"> </w:t>
      </w:r>
      <w:hyperlink r:id="rId34" w:history="1">
        <w:r>
          <w:rPr>
            <w:rStyle w:val="a4"/>
          </w:rPr>
          <w:t>правила</w:t>
        </w:r>
      </w:hyperlink>
      <w:r>
        <w:t xml:space="preserve"> включения промышленно-инновационных проектов в единую карту индустриализации;</w:t>
      </w:r>
    </w:p>
    <w:p w:rsidR="00000000" w:rsidRDefault="00BA30DF">
      <w:pPr>
        <w:pStyle w:val="pj"/>
      </w:pPr>
      <w:r>
        <w:t xml:space="preserve">12) разрабатывает и утверждает </w:t>
      </w:r>
      <w:hyperlink r:id="rId35" w:history="1">
        <w:r>
          <w:rPr>
            <w:rStyle w:val="a4"/>
          </w:rPr>
          <w:t>методику</w:t>
        </w:r>
      </w:hyperlink>
      <w:r>
        <w:t xml:space="preserve"> мониторинга промышленно-инновационных проектов единой карты индустриализации;</w:t>
      </w:r>
    </w:p>
    <w:p w:rsidR="00000000" w:rsidRDefault="00BA30DF">
      <w:pPr>
        <w:pStyle w:val="pj"/>
      </w:pPr>
      <w:r>
        <w:t xml:space="preserve">13) разрабатывает и утверждает </w:t>
      </w:r>
      <w:hyperlink r:id="rId36" w:history="1">
        <w:r>
          <w:rPr>
            <w:rStyle w:val="a4"/>
          </w:rPr>
          <w:t>правила</w:t>
        </w:r>
      </w:hyperlink>
      <w:r>
        <w:t xml:space="preserve"> формирования и ведения базы данных товаров, работ, услуг и их поставщиков</w:t>
      </w:r>
      <w:r>
        <w:t>;</w:t>
      </w:r>
    </w:p>
    <w:p w:rsidR="00000000" w:rsidRDefault="00BA30DF">
      <w:pPr>
        <w:pStyle w:val="pj"/>
      </w:pPr>
      <w:r>
        <w:t xml:space="preserve">14) разрабатывает и утверждает </w:t>
      </w:r>
      <w:hyperlink r:id="rId37" w:history="1">
        <w:r>
          <w:rPr>
            <w:rStyle w:val="a4"/>
          </w:rPr>
          <w:t>правила</w:t>
        </w:r>
      </w:hyperlink>
      <w:r>
        <w:t xml:space="preserve"> оказания мер государственного стимулирования промышленности, направленных на продвижение отечественных обработанных товаров, работ и услуг на внутренн</w:t>
      </w:r>
      <w:r>
        <w:t>ий рынок;</w:t>
      </w:r>
    </w:p>
    <w:p w:rsidR="00000000" w:rsidRDefault="00BA30DF">
      <w:pPr>
        <w:pStyle w:val="pj"/>
      </w:pPr>
      <w:r>
        <w:t>15) разрабатывает перечень национальных институтов развития и иных юридических лиц, пятьдесят и более процентов голосующих акций (долей участия в уставном капитале) которых прямо либо косвенно принадлежат государству, уполномоченных на реализацию</w:t>
      </w:r>
      <w:r>
        <w:t xml:space="preserve"> мер государственного стимулирования промышленности;</w:t>
      </w:r>
    </w:p>
    <w:p w:rsidR="00000000" w:rsidRDefault="00BA30DF">
      <w:pPr>
        <w:pStyle w:val="pj"/>
      </w:pPr>
      <w:r>
        <w:t xml:space="preserve">16) разрабатывает и утверждает </w:t>
      </w:r>
      <w:hyperlink r:id="rId38" w:anchor="sub_id=1" w:history="1">
        <w:r>
          <w:rPr>
            <w:rStyle w:val="a4"/>
          </w:rPr>
          <w:t>правила</w:t>
        </w:r>
      </w:hyperlink>
      <w:r>
        <w:t xml:space="preserve"> конкурсного отбора территориальных кластеров;</w:t>
      </w:r>
    </w:p>
    <w:p w:rsidR="00000000" w:rsidRDefault="00BA30DF">
      <w:pPr>
        <w:pStyle w:val="pj"/>
      </w:pPr>
      <w:r>
        <w:t xml:space="preserve">17) разрабатывает и утверждает </w:t>
      </w:r>
      <w:hyperlink r:id="rId39" w:anchor="sub_id=2" w:history="1">
        <w:r>
          <w:rPr>
            <w:rStyle w:val="a4"/>
          </w:rPr>
          <w:t>правила</w:t>
        </w:r>
      </w:hyperlink>
      <w:r>
        <w:t xml:space="preserve"> формирования и ведения реестра территориальных кластеров;</w:t>
      </w:r>
    </w:p>
    <w:p w:rsidR="00000000" w:rsidRDefault="00BA30DF">
      <w:pPr>
        <w:pStyle w:val="pj"/>
      </w:pPr>
      <w:r>
        <w:t>18) формирует и ведет реестр территориальных кластеров;</w:t>
      </w:r>
    </w:p>
    <w:p w:rsidR="00000000" w:rsidRDefault="00BA30DF">
      <w:pPr>
        <w:pStyle w:val="pj"/>
      </w:pPr>
      <w:r>
        <w:t xml:space="preserve">19) разрабатывает и утверждает </w:t>
      </w:r>
      <w:hyperlink r:id="rId40" w:history="1">
        <w:r>
          <w:rPr>
            <w:rStyle w:val="a4"/>
          </w:rPr>
          <w:t>правила</w:t>
        </w:r>
      </w:hyperlink>
      <w:r>
        <w:t xml:space="preserve"> предоставления мер государственного стимулирования промышленности, направленных на повышение производительности труда субъектов промышленно-инновационной деятельности;</w:t>
      </w:r>
    </w:p>
    <w:p w:rsidR="00000000" w:rsidRDefault="00BA30DF">
      <w:pPr>
        <w:pStyle w:val="pj"/>
      </w:pPr>
      <w:r>
        <w:t xml:space="preserve">20) разрабатывает и утверждает </w:t>
      </w:r>
      <w:hyperlink r:id="rId41" w:anchor="sub_id=3" w:history="1">
        <w:r>
          <w:rPr>
            <w:rStyle w:val="a4"/>
          </w:rPr>
          <w:t>правила</w:t>
        </w:r>
      </w:hyperlink>
      <w:r>
        <w:t xml:space="preserve"> предоставления мер государственного стимулирования промышленности в развитии территориальных кластеров;</w:t>
      </w:r>
    </w:p>
    <w:p w:rsidR="00000000" w:rsidRDefault="00BA30DF">
      <w:pPr>
        <w:pStyle w:val="pj"/>
      </w:pPr>
      <w:r>
        <w:t xml:space="preserve">21) обеспечивает реализацию документов </w:t>
      </w:r>
      <w:hyperlink r:id="rId42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 в рамках компетенции;</w:t>
      </w:r>
    </w:p>
    <w:p w:rsidR="00000000" w:rsidRDefault="00BA30DF">
      <w:pPr>
        <w:pStyle w:val="pj"/>
      </w:pPr>
      <w:bookmarkStart w:id="12" w:name="SUB90022"/>
      <w:bookmarkEnd w:id="12"/>
      <w:r>
        <w:t xml:space="preserve">22) разрабатывает и утверждает </w:t>
      </w:r>
      <w:hyperlink r:id="rId43" w:history="1">
        <w:r>
          <w:rPr>
            <w:rStyle w:val="a4"/>
          </w:rPr>
          <w:t>правила и условия закл</w:t>
        </w:r>
        <w:r>
          <w:rPr>
            <w:rStyle w:val="a4"/>
          </w:rPr>
          <w:t>ючения</w:t>
        </w:r>
      </w:hyperlink>
      <w:r>
        <w:t>, а также основания для изменения и расторжения соглашения о промышленной сборке сельскохозяйственной техники с юридическими лицами Республики Казахстан и его типовую форму;</w:t>
      </w:r>
    </w:p>
    <w:p w:rsidR="00000000" w:rsidRDefault="00BA30DF">
      <w:pPr>
        <w:pStyle w:val="pj"/>
      </w:pPr>
      <w:bookmarkStart w:id="13" w:name="SUB90023"/>
      <w:bookmarkEnd w:id="13"/>
      <w:r>
        <w:t>23) разрабатывает и утверждает правила и условия заключения, а также основан</w:t>
      </w:r>
      <w:r>
        <w:t>ия для изменения и расторжения соглашения о промышленной сборке транспортных средств с юридическими лицами Республики Казахстан и его типовую форму;</w:t>
      </w:r>
    </w:p>
    <w:p w:rsidR="00000000" w:rsidRDefault="00BA30DF">
      <w:pPr>
        <w:pStyle w:val="pj"/>
      </w:pPr>
      <w:r>
        <w:t xml:space="preserve">24) разрабатывает и утверждает </w:t>
      </w:r>
      <w:hyperlink r:id="rId44" w:history="1">
        <w:r>
          <w:rPr>
            <w:rStyle w:val="a4"/>
          </w:rPr>
          <w:t>правила</w:t>
        </w:r>
      </w:hyperlink>
      <w:r>
        <w:t xml:space="preserve"> </w:t>
      </w:r>
      <w:r>
        <w:t>и условия заключения, а также основания для изменения и расторжения соглашения о промышленной сборке компонентов к транспортным средствам и (или) сельскохозяйственной технике с юридическими лицами Республики Казахстан и его типовую форму;</w:t>
      </w:r>
    </w:p>
    <w:p w:rsidR="00000000" w:rsidRDefault="00BA30DF">
      <w:pPr>
        <w:pStyle w:val="pj"/>
      </w:pPr>
      <w:r>
        <w:t>25) разрабатывает</w:t>
      </w:r>
      <w:r>
        <w:t xml:space="preserve"> и утверждает </w:t>
      </w:r>
      <w:hyperlink r:id="rId45" w:history="1">
        <w:r>
          <w:rPr>
            <w:rStyle w:val="a4"/>
          </w:rPr>
          <w:t>правила</w:t>
        </w:r>
      </w:hyperlink>
      <w:r>
        <w:t xml:space="preserve"> предоставления промышленных грантов;</w:t>
      </w:r>
    </w:p>
    <w:p w:rsidR="00000000" w:rsidRDefault="00BA30DF">
      <w:pPr>
        <w:pStyle w:val="pj"/>
      </w:pPr>
      <w:r>
        <w:t xml:space="preserve">26) разрабатывает и утверждает </w:t>
      </w:r>
      <w:hyperlink r:id="rId46" w:history="1">
        <w:r>
          <w:rPr>
            <w:rStyle w:val="a4"/>
          </w:rPr>
          <w:t>правила</w:t>
        </w:r>
      </w:hyperlink>
      <w:r>
        <w:t xml:space="preserve"> заключения и расторжения сог</w:t>
      </w:r>
      <w:r>
        <w:t>лашений о повышении конкурентоспособности;</w:t>
      </w:r>
    </w:p>
    <w:p w:rsidR="00000000" w:rsidRDefault="00BA30DF">
      <w:pPr>
        <w:pStyle w:val="pj"/>
      </w:pPr>
      <w:r>
        <w:t xml:space="preserve">27) разрабатывает и утверждает </w:t>
      </w:r>
      <w:hyperlink r:id="rId47" w:history="1">
        <w:r>
          <w:rPr>
            <w:rStyle w:val="a4"/>
          </w:rPr>
          <w:t>правила</w:t>
        </w:r>
      </w:hyperlink>
      <w:r>
        <w:t xml:space="preserve"> по определению и применению встречных обязательств при оказании мер государственного стимулирования промышлен</w:t>
      </w:r>
      <w:r>
        <w:t>ности;</w:t>
      </w:r>
    </w:p>
    <w:p w:rsidR="00000000" w:rsidRDefault="00BA30DF">
      <w:pPr>
        <w:pStyle w:val="pj"/>
      </w:pPr>
      <w:r>
        <w:t xml:space="preserve">28) разрабатывает и утверждает </w:t>
      </w:r>
      <w:hyperlink r:id="rId48" w:history="1">
        <w:r>
          <w:rPr>
            <w:rStyle w:val="a4"/>
          </w:rPr>
          <w:t>перечень</w:t>
        </w:r>
      </w:hyperlink>
      <w:r>
        <w:t xml:space="preserve"> приоритетных товаров;</w:t>
      </w:r>
    </w:p>
    <w:p w:rsidR="00000000" w:rsidRDefault="00BA30DF">
      <w:pPr>
        <w:pStyle w:val="pj"/>
      </w:pPr>
      <w:r>
        <w:t xml:space="preserve">29) разрабатывает и утверждает </w:t>
      </w:r>
      <w:hyperlink r:id="rId49" w:history="1">
        <w:r>
          <w:rPr>
            <w:rStyle w:val="a4"/>
          </w:rPr>
          <w:t>правила</w:t>
        </w:r>
      </w:hyperlink>
      <w:r>
        <w:t xml:space="preserve"> по обеспечению оте</w:t>
      </w:r>
      <w:r>
        <w:t>чественным сырьем предприятий обрабатывающей промышленности;</w:t>
      </w:r>
    </w:p>
    <w:p w:rsidR="00000000" w:rsidRDefault="00BA30DF">
      <w:pPr>
        <w:pStyle w:val="pj"/>
      </w:pPr>
      <w:r>
        <w:t>30) разрабатывает правила ведения и использования национальной информационной системы промышленности Республики Казахстан;</w:t>
      </w:r>
    </w:p>
    <w:p w:rsidR="00000000" w:rsidRDefault="00BA30DF">
      <w:pPr>
        <w:pStyle w:val="pj"/>
      </w:pPr>
      <w:r>
        <w:t>31) разрабатывает перечень функциональных и информационных сервисов, вхо</w:t>
      </w:r>
      <w:r>
        <w:t>дящих в национальную информационную систему промышленности Республики Казахстан;</w:t>
      </w:r>
    </w:p>
    <w:p w:rsidR="00000000" w:rsidRDefault="00BA30DF">
      <w:pPr>
        <w:pStyle w:val="pj"/>
      </w:pPr>
      <w:r>
        <w:t xml:space="preserve">32) разрабатывает и утверждает </w:t>
      </w:r>
      <w:hyperlink r:id="rId50" w:history="1">
        <w:r>
          <w:rPr>
            <w:rStyle w:val="a4"/>
          </w:rPr>
          <w:t>методику</w:t>
        </w:r>
      </w:hyperlink>
      <w:r>
        <w:t xml:space="preserve"> оценки индустриального развития;</w:t>
      </w:r>
    </w:p>
    <w:p w:rsidR="00000000" w:rsidRDefault="00BA30DF">
      <w:pPr>
        <w:pStyle w:val="pj"/>
      </w:pPr>
      <w:r>
        <w:t xml:space="preserve">33) координирует реализацию политики </w:t>
      </w:r>
      <w:r>
        <w:t>по цифровой трансформации промышленности и внедрению Индустрии 4.0 субъектами деятельности в сфере промышленности;</w:t>
      </w:r>
    </w:p>
    <w:p w:rsidR="00000000" w:rsidRDefault="00BA30DF">
      <w:pPr>
        <w:pStyle w:val="pj"/>
      </w:pPr>
      <w:r>
        <w:t>34) координирует деятельность иных государственных органов и организаций по развитию базы научно-исследовательских и опытно-конструкторских р</w:t>
      </w:r>
      <w:r>
        <w:t>абот, кадрового потенциала в промышленности;</w:t>
      </w:r>
    </w:p>
    <w:p w:rsidR="00000000" w:rsidRDefault="00BA30DF">
      <w:pPr>
        <w:pStyle w:val="pji"/>
      </w:pPr>
      <w:r>
        <w:rPr>
          <w:rStyle w:val="s3"/>
        </w:rPr>
        <w:t xml:space="preserve">Подпункт 35 изложен в редакции </w:t>
      </w:r>
      <w:hyperlink r:id="rId51" w:anchor="sub_id=159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52" w:anchor="sub_id=900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30DF">
      <w:pPr>
        <w:pStyle w:val="pj"/>
      </w:pPr>
      <w:r>
        <w:t xml:space="preserve">35) утверждает </w:t>
      </w:r>
      <w:hyperlink r:id="rId53" w:history="1">
        <w:r>
          <w:rPr>
            <w:rStyle w:val="a4"/>
          </w:rPr>
          <w:t>перечень организаций</w:t>
        </w:r>
      </w:hyperlink>
      <w:r>
        <w:t>, закупки товаров, работ и услуг которых подлежат монитор</w:t>
      </w:r>
      <w:r>
        <w:t>ингу внутристрановой ценности;</w:t>
      </w:r>
    </w:p>
    <w:p w:rsidR="00000000" w:rsidRDefault="00BA30DF">
      <w:pPr>
        <w:pStyle w:val="pj"/>
      </w:pPr>
      <w:r>
        <w:t xml:space="preserve">36) разрабатывает и утверждает </w:t>
      </w:r>
      <w:hyperlink r:id="rId54" w:history="1">
        <w:r>
          <w:rPr>
            <w:rStyle w:val="a4"/>
          </w:rPr>
          <w:t>правила</w:t>
        </w:r>
      </w:hyperlink>
      <w:r>
        <w:t xml:space="preserve"> разработки Национального доклада о состоянии промышленности Республики Казахстан;</w:t>
      </w:r>
    </w:p>
    <w:p w:rsidR="00000000" w:rsidRDefault="00BA30DF">
      <w:pPr>
        <w:pStyle w:val="pj"/>
      </w:pPr>
      <w:r>
        <w:t>37) осуществляет взаимодействие с Евразийской экономической комиссией по вопросам формирования и ведения евразийского реестра промышленных товаров с учетом законодательства Республики Казахстан;</w:t>
      </w:r>
    </w:p>
    <w:p w:rsidR="00000000" w:rsidRDefault="00BA30DF">
      <w:pPr>
        <w:pStyle w:val="pj"/>
      </w:pPr>
      <w:r>
        <w:t xml:space="preserve">38) разрабатывает и утверждает </w:t>
      </w:r>
      <w:hyperlink r:id="rId55" w:history="1">
        <w:r>
          <w:rPr>
            <w:rStyle w:val="a4"/>
          </w:rPr>
          <w:t>порядок</w:t>
        </w:r>
      </w:hyperlink>
      <w:r>
        <w:t xml:space="preserve"> взаимодействия с Евразийской экономической комиссией по вопросам формирования и ведения евразийского реестра промышленных товаров с учетом законодательства Республики Казахстан;</w:t>
      </w:r>
    </w:p>
    <w:p w:rsidR="00000000" w:rsidRDefault="00BA30DF">
      <w:pPr>
        <w:pStyle w:val="pji"/>
      </w:pPr>
      <w:bookmarkStart w:id="14" w:name="SUB90039"/>
      <w:bookmarkEnd w:id="14"/>
      <w:r>
        <w:rPr>
          <w:rStyle w:val="s3"/>
        </w:rPr>
        <w:t xml:space="preserve">Подпункт 39 статьи 9 </w:t>
      </w:r>
      <w:hyperlink w:anchor="sub6900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56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BA30DF">
      <w:pPr>
        <w:pStyle w:val="pj"/>
      </w:pPr>
      <w:r>
        <w:rPr>
          <w:rStyle w:val="s40"/>
        </w:rPr>
        <w:t>39) осуществляет регулирование деятельности по сбору (заготовке)</w:t>
      </w:r>
      <w:r>
        <w:rPr>
          <w:rStyle w:val="s40"/>
        </w:rPr>
        <w:t>, хранению, переработке и реализации лома и отходов цветных и черных металлов путем:</w:t>
      </w:r>
    </w:p>
    <w:p w:rsidR="00000000" w:rsidRDefault="00BA30DF">
      <w:pPr>
        <w:pStyle w:val="pj"/>
      </w:pPr>
      <w:r>
        <w:rPr>
          <w:rStyle w:val="s40"/>
        </w:rPr>
        <w:t xml:space="preserve">установления </w:t>
      </w:r>
      <w:hyperlink r:id="rId57" w:history="1">
        <w:r>
          <w:rPr>
            <w:rStyle w:val="a4"/>
          </w:rPr>
          <w:t>требований</w:t>
        </w:r>
      </w:hyperlink>
      <w:r>
        <w:rPr>
          <w:rStyle w:val="s40"/>
        </w:rPr>
        <w:t xml:space="preserve"> к юридическим лицам, осуществляющим деятельность по сбору (заготовке), хранению, п</w:t>
      </w:r>
      <w:r>
        <w:rPr>
          <w:rStyle w:val="s40"/>
        </w:rPr>
        <w:t>ереработке и реализации лома и отходов цветных и черных металлов в уведомительном порядке;</w:t>
      </w:r>
    </w:p>
    <w:p w:rsidR="00000000" w:rsidRDefault="00BA30DF">
      <w:pPr>
        <w:pStyle w:val="pj"/>
      </w:pPr>
      <w:r>
        <w:rPr>
          <w:rStyle w:val="s40"/>
        </w:rPr>
        <w:t xml:space="preserve">определения </w:t>
      </w:r>
      <w:hyperlink r:id="rId58" w:history="1">
        <w:r>
          <w:rPr>
            <w:rStyle w:val="a4"/>
          </w:rPr>
          <w:t>формы и сроков</w:t>
        </w:r>
      </w:hyperlink>
      <w:r>
        <w:rPr>
          <w:rStyle w:val="s40"/>
        </w:rPr>
        <w:t xml:space="preserve"> представления отчетности юридических лиц, осуществляющих деятельность по </w:t>
      </w:r>
      <w:r>
        <w:rPr>
          <w:rStyle w:val="s40"/>
        </w:rPr>
        <w:t>сбору (заготовке), хранению, переработке и реализации лома и отходов цветных и черных металлов, о закупленном и реализованном ломе и отходах цветных и черных металлов;</w:t>
      </w:r>
    </w:p>
    <w:p w:rsidR="00000000" w:rsidRDefault="00BA30DF">
      <w:pPr>
        <w:pStyle w:val="pj"/>
      </w:pPr>
      <w:r>
        <w:t xml:space="preserve">40) разрабатывает и утверждает </w:t>
      </w:r>
      <w:hyperlink r:id="rId59" w:history="1">
        <w:r>
          <w:rPr>
            <w:rStyle w:val="a4"/>
          </w:rPr>
          <w:t>правила</w:t>
        </w:r>
      </w:hyperlink>
      <w:r>
        <w:t xml:space="preserve"> планирования и заключения договоров, направленных на развитие промышленности, а также мониторинга их исполнения;</w:t>
      </w:r>
    </w:p>
    <w:p w:rsidR="00000000" w:rsidRDefault="00BA30DF">
      <w:pPr>
        <w:pStyle w:val="pj"/>
      </w:pPr>
      <w:r>
        <w:t>41) содействует развитию национальных систем промышленной кооперации и субконтрактации, в том числе в рамках участия в междунар</w:t>
      </w:r>
      <w:r>
        <w:t>одных системах промышленной кооперации и субконтрактации;</w:t>
      </w:r>
    </w:p>
    <w:p w:rsidR="00000000" w:rsidRDefault="00BA30DF">
      <w:pPr>
        <w:pStyle w:val="pj"/>
      </w:pPr>
      <w:r>
        <w:t>42)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15" w:name="SUB100000"/>
      <w:bookmarkEnd w:id="15"/>
      <w:r>
        <w:rPr>
          <w:rStyle w:val="s1"/>
        </w:rPr>
        <w:t>Статья 10. Ко</w:t>
      </w:r>
      <w:r>
        <w:rPr>
          <w:rStyle w:val="s1"/>
        </w:rPr>
        <w:t>мпетенция уполномоченного органа в области регулирования внешнеторговой деятельности</w:t>
      </w:r>
    </w:p>
    <w:p w:rsidR="00000000" w:rsidRDefault="00BA30DF">
      <w:pPr>
        <w:pStyle w:val="pj"/>
      </w:pPr>
      <w:hyperlink r:id="rId60" w:history="1">
        <w:r>
          <w:rPr>
            <w:rStyle w:val="a4"/>
          </w:rPr>
          <w:t>Уполномоченный орган в области регулирования внешнеторговой деятельности</w:t>
        </w:r>
      </w:hyperlink>
      <w:r>
        <w:t>:</w:t>
      </w:r>
    </w:p>
    <w:p w:rsidR="00000000" w:rsidRDefault="00BA30DF">
      <w:pPr>
        <w:pStyle w:val="pj"/>
      </w:pPr>
      <w:r>
        <w:t>1) участвует в формировании и ре</w:t>
      </w:r>
      <w:r>
        <w:t>ализации промышленной политики;</w:t>
      </w:r>
    </w:p>
    <w:p w:rsidR="00000000" w:rsidRDefault="00BA30DF">
      <w:pPr>
        <w:pStyle w:val="pj"/>
      </w:pPr>
      <w:r>
        <w:t xml:space="preserve">2) разрабатывает и утверждает </w:t>
      </w:r>
      <w:hyperlink r:id="rId61" w:history="1">
        <w:r>
          <w:rPr>
            <w:rStyle w:val="a4"/>
          </w:rPr>
          <w:t>правила</w:t>
        </w:r>
      </w:hyperlink>
      <w:r>
        <w:t xml:space="preserve"> возмещения части затрат субъектов промышленно-инновационной деятельности по продвижению отечественных товаров и услуг обр</w:t>
      </w:r>
      <w:r>
        <w:t>абатывающей промышленности, а также информационно-коммуникационных услуг на внешние рынки в рамках принятых международных обязательств;</w:t>
      </w:r>
    </w:p>
    <w:p w:rsidR="00000000" w:rsidRDefault="00BA30DF">
      <w:pPr>
        <w:pStyle w:val="pj"/>
      </w:pPr>
      <w:r>
        <w:t xml:space="preserve">3) разрабатывает и утверждает </w:t>
      </w:r>
      <w:hyperlink r:id="rId62" w:history="1">
        <w:r>
          <w:rPr>
            <w:rStyle w:val="a4"/>
          </w:rPr>
          <w:t>перечень</w:t>
        </w:r>
      </w:hyperlink>
      <w:r>
        <w:t xml:space="preserve"> отечественных то</w:t>
      </w:r>
      <w:r>
        <w:t>варов и услуг обрабатывающей промышленности, а также информационно-коммуникационных услуг, по которым частично возмещаются затраты по их продвижению на внешние рынки;</w:t>
      </w:r>
    </w:p>
    <w:p w:rsidR="00000000" w:rsidRDefault="00BA30DF">
      <w:pPr>
        <w:pStyle w:val="pj"/>
      </w:pPr>
      <w:r>
        <w:t>4) осуществляет в пределах компетенции развитие и продвижение несырьевого экспорта;</w:t>
      </w:r>
    </w:p>
    <w:p w:rsidR="00000000" w:rsidRDefault="00BA30DF">
      <w:pPr>
        <w:pStyle w:val="pj"/>
      </w:pPr>
      <w:r>
        <w:t>5) вз</w:t>
      </w:r>
      <w:r>
        <w:t>аимодействует с отраслевыми государственными органами по вопросам развития и продвижения несырьевого экспорта и координирует их работу;</w:t>
      </w:r>
    </w:p>
    <w:p w:rsidR="00000000" w:rsidRDefault="00BA30DF">
      <w:pPr>
        <w:pStyle w:val="pj"/>
      </w:pPr>
      <w:r>
        <w:t xml:space="preserve">6) разрабатывает и утверждает </w:t>
      </w:r>
      <w:hyperlink r:id="rId63" w:anchor="sub_id=100" w:history="1">
        <w:r>
          <w:rPr>
            <w:rStyle w:val="a4"/>
          </w:rPr>
          <w:t>правила</w:t>
        </w:r>
      </w:hyperlink>
      <w:r>
        <w:t xml:space="preserve"> с</w:t>
      </w:r>
      <w:r>
        <w:t>убсидирования ставки вознаграждения по выдаваемым кредитам и совершаемым лизинговым сделкам банками второго уровня, Банком Развития Казахстана, иными юридическими лицами, осуществляющими лизинговую деятельность, зарубежным покупателям отечественных высокот</w:t>
      </w:r>
      <w:r>
        <w:t>ехнологичных товаров и услуг обрабатывающей промышленности, которые подлежат страхованию со стороны единого оператора по продвижению несырьевого экспорта, с учетом принятых международных обязательств;</w:t>
      </w:r>
    </w:p>
    <w:p w:rsidR="00000000" w:rsidRDefault="00BA30DF">
      <w:pPr>
        <w:pStyle w:val="pj"/>
      </w:pPr>
      <w:r>
        <w:t>7) разрабатывает и утверждает меры по продвижению несыр</w:t>
      </w:r>
      <w:r>
        <w:t>ьевого экспорта с учетом принятых международных обязательств Республики Казахстан;</w:t>
      </w:r>
    </w:p>
    <w:p w:rsidR="00000000" w:rsidRDefault="00BA30DF">
      <w:pPr>
        <w:pStyle w:val="pj"/>
      </w:pPr>
      <w:r>
        <w:t xml:space="preserve">8) разрабатывает и утверждает </w:t>
      </w:r>
      <w:hyperlink r:id="rId64" w:anchor="sub_id=2" w:history="1">
        <w:r>
          <w:rPr>
            <w:rStyle w:val="a4"/>
          </w:rPr>
          <w:t>перечень</w:t>
        </w:r>
      </w:hyperlink>
      <w:r>
        <w:t xml:space="preserve"> отечественных высокотехнологичных товаров и услуг обраб</w:t>
      </w:r>
      <w:r>
        <w:t>атывающей промышленности для целей субсидирования ставки вознаграждения по выдаваемым кредитам и совершаемым лизинговым сделкам банками второго уровня, Банком Развития Казахстана, иными юридическими лицами, осуществляющими лизинговую деятельность, зарубежн</w:t>
      </w:r>
      <w:r>
        <w:t>ым покупателям отечественных высокотехнологичных товаров и услуг обрабатывающей промышленности, которые подлежат страхованию со стороны единого оператора по продвижению несырьевого экспорта;</w:t>
      </w:r>
    </w:p>
    <w:p w:rsidR="00000000" w:rsidRDefault="00BA30DF">
      <w:pPr>
        <w:pStyle w:val="pj"/>
      </w:pPr>
      <w:r>
        <w:t>9) осуществляет иные полномочия, предусмотренные настоящим Законо</w:t>
      </w:r>
      <w:r>
        <w:t>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16" w:name="SUB110000"/>
      <w:bookmarkEnd w:id="16"/>
      <w:r>
        <w:rPr>
          <w:rStyle w:val="s1"/>
        </w:rPr>
        <w:t>Статья 11. Компетенция местных исполнительных органов областей, городов республиканского значения и столицы</w:t>
      </w:r>
    </w:p>
    <w:p w:rsidR="00000000" w:rsidRDefault="00BA30DF">
      <w:pPr>
        <w:pStyle w:val="pj"/>
      </w:pPr>
      <w:r>
        <w:t>Местные исполнительные органы</w:t>
      </w:r>
      <w:r>
        <w:t xml:space="preserve"> областей, городов республиканского значения и столицы:</w:t>
      </w:r>
    </w:p>
    <w:p w:rsidR="00000000" w:rsidRDefault="00BA30DF">
      <w:pPr>
        <w:pStyle w:val="pj"/>
      </w:pPr>
      <w:r>
        <w:t>1) участвуют в формировании и реализации промышленной политики региона;</w:t>
      </w:r>
    </w:p>
    <w:p w:rsidR="00000000" w:rsidRDefault="00BA30DF">
      <w:pPr>
        <w:pStyle w:val="pj"/>
      </w:pPr>
      <w:r>
        <w:t>2) оказывают методическую, консультационную, практическую и иную помощь элементам промышленно-инновационной инфраструктуры, субъектам промышленно-инновационной системы, участвующим в государственном стимулировании промышленно-инновационной деятельности;</w:t>
      </w:r>
    </w:p>
    <w:p w:rsidR="00000000" w:rsidRDefault="00BA30DF">
      <w:pPr>
        <w:pStyle w:val="pj"/>
      </w:pPr>
      <w:r>
        <w:t>3)</w:t>
      </w:r>
      <w:r>
        <w:t xml:space="preserve"> осуществляют сбор, анализ информации по внутристрановой ценности в закупках организаций согласно </w:t>
      </w:r>
      <w:hyperlink r:id="rId65" w:history="1">
        <w:r>
          <w:rPr>
            <w:rStyle w:val="a4"/>
          </w:rPr>
          <w:t>перечню</w:t>
        </w:r>
      </w:hyperlink>
      <w:r>
        <w:t xml:space="preserve"> организаций, закупки товаров, работ и услуг которых подлежат мониторингу внутристрано</w:t>
      </w:r>
      <w:r>
        <w:t>вой ценности, и предоставляют ее в уполномоченный орган в области государственного стимулирования промышленности по форме и в сроки, которые установлены уполномоченным органом в области государственного стимулирования промышленности;</w:t>
      </w:r>
    </w:p>
    <w:p w:rsidR="00000000" w:rsidRDefault="00BA30DF">
      <w:pPr>
        <w:pStyle w:val="pj"/>
      </w:pPr>
      <w:r>
        <w:t>4) предоставляют в упо</w:t>
      </w:r>
      <w:r>
        <w:t>лномоченный орган в области государственного стимулирования промышленности информацию о реализации мер государственного стимулирования промышленности;</w:t>
      </w:r>
    </w:p>
    <w:p w:rsidR="00000000" w:rsidRDefault="00BA30DF">
      <w:pPr>
        <w:pStyle w:val="pj"/>
      </w:pPr>
      <w:r>
        <w:t xml:space="preserve">5) участвуют в разработке документов </w:t>
      </w:r>
      <w:hyperlink r:id="rId66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 по индустриальному развитию;</w:t>
      </w:r>
    </w:p>
    <w:p w:rsidR="00000000" w:rsidRDefault="00BA30DF">
      <w:pPr>
        <w:pStyle w:val="pj"/>
      </w:pPr>
      <w:r>
        <w:t>6) докладывают на заседаниях межведомственной комиссии по промышленной политике об индустриальном развитии региона;</w:t>
      </w:r>
    </w:p>
    <w:p w:rsidR="00000000" w:rsidRDefault="00BA30DF">
      <w:pPr>
        <w:pStyle w:val="pj"/>
      </w:pPr>
      <w:r>
        <w:t>7) оказывают меры государственного стимулирования промышленности в соответствии с настоящим Законом;</w:t>
      </w:r>
    </w:p>
    <w:p w:rsidR="00000000" w:rsidRDefault="00BA30DF">
      <w:pPr>
        <w:pStyle w:val="pj"/>
      </w:pPr>
      <w:r>
        <w:t xml:space="preserve">8) осуществляют координацию реализации промышленно-инновационных проектов в рамках </w:t>
      </w:r>
      <w:hyperlink r:id="rId67" w:history="1">
        <w:r>
          <w:rPr>
            <w:rStyle w:val="a4"/>
          </w:rPr>
          <w:t xml:space="preserve">единой </w:t>
        </w:r>
        <w:r>
          <w:rPr>
            <w:rStyle w:val="a4"/>
          </w:rPr>
          <w:t>карты индустриализации</w:t>
        </w:r>
      </w:hyperlink>
      <w:r>
        <w:t xml:space="preserve"> и ежеквартально предоставляют информацию в уполномоченный орган в области государственного стимулирования промышленности;</w:t>
      </w:r>
    </w:p>
    <w:p w:rsidR="00000000" w:rsidRDefault="00BA30DF">
      <w:pPr>
        <w:pStyle w:val="pj"/>
      </w:pPr>
      <w:r>
        <w:t xml:space="preserve">9) разрабатывают меры по созданию условий, благоприятствующих торговой деятельности, в соответствии со </w:t>
      </w:r>
      <w:hyperlink w:anchor="sub530000" w:history="1">
        <w:r>
          <w:rPr>
            <w:rStyle w:val="a4"/>
          </w:rPr>
          <w:t>статьей 53</w:t>
        </w:r>
      </w:hyperlink>
      <w:r>
        <w:t xml:space="preserve"> настоящего Закона;</w:t>
      </w:r>
    </w:p>
    <w:p w:rsidR="00000000" w:rsidRDefault="00BA30DF">
      <w:pPr>
        <w:pStyle w:val="pj"/>
      </w:pPr>
      <w:r>
        <w:t>10) осуществляют в интересах местного государственного управления иные полномочия, возлагаемые на местные исполнительные органы областей, городов республиканского значения и столицы законодательством Ре</w:t>
      </w:r>
      <w:r>
        <w:t>спублики Казахстан.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17" w:name="SUB120000"/>
      <w:bookmarkEnd w:id="17"/>
      <w:r>
        <w:rPr>
          <w:rStyle w:val="s1"/>
        </w:rPr>
        <w:t xml:space="preserve">Статья 12. Компетенция иных государственных органов </w:t>
      </w:r>
    </w:p>
    <w:p w:rsidR="00000000" w:rsidRDefault="00BA30DF">
      <w:pPr>
        <w:pStyle w:val="pj"/>
      </w:pPr>
      <w:r>
        <w:t>Государственные органы в пределах своей компетенции:</w:t>
      </w:r>
    </w:p>
    <w:p w:rsidR="00000000" w:rsidRDefault="00BA30DF">
      <w:pPr>
        <w:pStyle w:val="pj"/>
      </w:pPr>
      <w:r>
        <w:t>1) участвуют в формировании и реализации промышленной политики;</w:t>
      </w:r>
    </w:p>
    <w:p w:rsidR="00000000" w:rsidRDefault="00BA30DF">
      <w:pPr>
        <w:pStyle w:val="pj"/>
      </w:pPr>
      <w:r>
        <w:t>2) предоставляют в уполномоченные органы в области государственн</w:t>
      </w:r>
      <w:r>
        <w:t>ого стимулирования промышленности и государственной поддержки инновационной деятельности информацию о реализации мер государственного стимулирования промышленности и поддержки инноваций;</w:t>
      </w:r>
    </w:p>
    <w:p w:rsidR="00000000" w:rsidRDefault="00BA30DF">
      <w:pPr>
        <w:pStyle w:val="pj"/>
      </w:pPr>
      <w:r>
        <w:t>3) предоставляют в уполномоченный орган в области регулирования внешн</w:t>
      </w:r>
      <w:r>
        <w:t>еторговой деятельности информацию по продвижению несырьевого экспорта;</w:t>
      </w:r>
    </w:p>
    <w:p w:rsidR="00000000" w:rsidRDefault="00BA30DF">
      <w:pPr>
        <w:pStyle w:val="pj"/>
      </w:pPr>
      <w:r>
        <w:t>4) разрабатывают в пределах компетенции меры по продвижению несырьевого экспорта с учетом международных обязательств Республики Казахстан и осуществляют его продвижение;</w:t>
      </w:r>
    </w:p>
    <w:p w:rsidR="00000000" w:rsidRDefault="00BA30DF">
      <w:pPr>
        <w:pStyle w:val="pj"/>
      </w:pPr>
      <w:r>
        <w:t>5) обеспечивают</w:t>
      </w:r>
      <w:r>
        <w:t xml:space="preserve"> реализацию документов </w:t>
      </w:r>
      <w:hyperlink r:id="rId68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Казахстан;</w:t>
      </w:r>
    </w:p>
    <w:p w:rsidR="00000000" w:rsidRDefault="00BA30DF">
      <w:pPr>
        <w:pStyle w:val="pj"/>
      </w:pPr>
      <w:r>
        <w:t>6) осуществляют иные полномочия, предусмотренные настоящим Законом, иными законами Республ</w:t>
      </w:r>
      <w:r>
        <w:t>ики Казахстан, актами Президента Республики Казахстан и Правительства Республики Казахстан.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18" w:name="SUB130000"/>
      <w:bookmarkEnd w:id="18"/>
      <w:r>
        <w:rPr>
          <w:rStyle w:val="s1"/>
        </w:rPr>
        <w:t>Статья 13. Субъекты промышленно-инновационной системы, участвующие в государственном стимулировании промышленно-инновационной деятельности</w:t>
      </w:r>
    </w:p>
    <w:p w:rsidR="00000000" w:rsidRDefault="00BA30DF">
      <w:pPr>
        <w:pStyle w:val="pj"/>
      </w:pPr>
      <w:r>
        <w:t xml:space="preserve">1. </w:t>
      </w:r>
      <w:hyperlink r:id="rId69" w:history="1">
        <w:r>
          <w:rPr>
            <w:rStyle w:val="a4"/>
          </w:rPr>
          <w:t>Национальный институт развития</w:t>
        </w:r>
      </w:hyperlink>
      <w:r>
        <w:t xml:space="preserve"> в области стимулирования субъектов промышленно-инновационной деятельности:</w:t>
      </w:r>
    </w:p>
    <w:p w:rsidR="00000000" w:rsidRDefault="00BA30DF">
      <w:pPr>
        <w:pStyle w:val="pj"/>
      </w:pPr>
      <w:r>
        <w:t>1) осуществляет инвестиции в уставные капиталы субъектов промышленно-инновационной деятельности, а также п</w:t>
      </w:r>
      <w:r>
        <w:t>утем учреждения иных юридических лиц для создания новых промышленно-инновационных проектов, промышленно-инновационных проектов, направленных на модернизацию (техническое перевооружение) и расширение действующих производств;</w:t>
      </w:r>
    </w:p>
    <w:p w:rsidR="00000000" w:rsidRDefault="00BA30DF">
      <w:pPr>
        <w:pStyle w:val="pj"/>
      </w:pPr>
      <w:r>
        <w:t>2) приобретает права (требования</w:t>
      </w:r>
      <w:r>
        <w:t>) по кредитам (займам) у национальных институтов развития, банков второго уровня и иных юридических лиц, более пятидесяти процентов голосующих акций (долей участия в уставном капитале) которых прямо либо косвенно принадлежат национальным управляющим холдин</w:t>
      </w:r>
      <w:r>
        <w:t>гам, реализующим и (или) участвующим в промышленно-инновационных проектах;</w:t>
      </w:r>
    </w:p>
    <w:p w:rsidR="00000000" w:rsidRDefault="00BA30DF">
      <w:pPr>
        <w:pStyle w:val="pj"/>
      </w:pPr>
      <w:r>
        <w:t>3) вырабатывает и реализовывает комплекс мероприятий по финансово-экономическому оздоровлению субъектов промышленно-инновационной деятельности, а также стимулированию и восстановлен</w:t>
      </w:r>
      <w:r>
        <w:t>ию экономической активности и инвестиционной привлекательности приоритетных секторов экономики:</w:t>
      </w:r>
    </w:p>
    <w:p w:rsidR="00000000" w:rsidRDefault="00BA30DF">
      <w:pPr>
        <w:pStyle w:val="pj"/>
      </w:pPr>
      <w:r>
        <w:t xml:space="preserve">реструктуризация задолженности; </w:t>
      </w:r>
    </w:p>
    <w:p w:rsidR="00000000" w:rsidRDefault="00BA30DF">
      <w:pPr>
        <w:pStyle w:val="pj"/>
      </w:pPr>
      <w:r>
        <w:t xml:space="preserve">инвестиции в уставные капиталы; </w:t>
      </w:r>
    </w:p>
    <w:p w:rsidR="00000000" w:rsidRDefault="00BA30DF">
      <w:pPr>
        <w:pStyle w:val="pj"/>
      </w:pPr>
      <w:r>
        <w:t>поиск и привлечение стратегических и институциональных инвесторов;</w:t>
      </w:r>
    </w:p>
    <w:p w:rsidR="00000000" w:rsidRDefault="00BA30DF">
      <w:pPr>
        <w:pStyle w:val="pj"/>
      </w:pPr>
      <w:r>
        <w:t>иные виды стимулирования, с</w:t>
      </w:r>
      <w:r>
        <w:t>пособствующие финансово-экономическому оздоровлению субъектов промышленно-инновационной деятельности, предусмотренные законодательством Республики Казахстан.</w:t>
      </w:r>
    </w:p>
    <w:p w:rsidR="00000000" w:rsidRDefault="00BA30DF">
      <w:pPr>
        <w:pStyle w:val="pj"/>
      </w:pPr>
      <w:r>
        <w:t xml:space="preserve">2. </w:t>
      </w:r>
      <w:hyperlink r:id="rId70" w:history="1">
        <w:r>
          <w:rPr>
            <w:rStyle w:val="a4"/>
          </w:rPr>
          <w:t>Национальный институт развития</w:t>
        </w:r>
      </w:hyperlink>
      <w:r>
        <w:t xml:space="preserve"> в области развития промышленности:</w:t>
      </w:r>
    </w:p>
    <w:p w:rsidR="00000000" w:rsidRDefault="00BA30DF">
      <w:pPr>
        <w:pStyle w:val="pj"/>
      </w:pPr>
      <w:r>
        <w:t>1) оказывает информационно-аналитические и консультационные услуги в области развития секторов экономики, включая развитие обрабатывающей промышленности, промышленно-инновационное развитие регионов, цифровую трансформаци</w:t>
      </w:r>
      <w:r>
        <w:t>ю промышленности и внедрение Индустрии 4.0;</w:t>
      </w:r>
    </w:p>
    <w:p w:rsidR="00000000" w:rsidRDefault="00BA30DF">
      <w:pPr>
        <w:pStyle w:val="pj"/>
      </w:pPr>
      <w:r>
        <w:t>2) оказывает услуги уполномоченному органу в области государственного стимулирования промышленности по:</w:t>
      </w:r>
    </w:p>
    <w:p w:rsidR="00000000" w:rsidRDefault="00BA30DF">
      <w:pPr>
        <w:pStyle w:val="pj"/>
      </w:pPr>
      <w:r>
        <w:t xml:space="preserve">выработке предложений по </w:t>
      </w:r>
      <w:hyperlink r:id="rId71" w:history="1">
        <w:r>
          <w:rPr>
            <w:rStyle w:val="a4"/>
          </w:rPr>
          <w:t>перечню</w:t>
        </w:r>
      </w:hyperlink>
      <w:r>
        <w:t xml:space="preserve"> приоритетн</w:t>
      </w:r>
      <w:r>
        <w:t>ых товаров;</w:t>
      </w:r>
    </w:p>
    <w:p w:rsidR="00000000" w:rsidRDefault="00BA30DF">
      <w:pPr>
        <w:pStyle w:val="pj"/>
      </w:pPr>
      <w:r>
        <w:t xml:space="preserve">сопровождению </w:t>
      </w:r>
      <w:hyperlink r:id="rId72" w:history="1">
        <w:r>
          <w:rPr>
            <w:rStyle w:val="a4"/>
          </w:rPr>
          <w:t>единой карты индустриализации</w:t>
        </w:r>
      </w:hyperlink>
      <w:r>
        <w:t>;</w:t>
      </w:r>
    </w:p>
    <w:p w:rsidR="00000000" w:rsidRDefault="00BA30DF">
      <w:pPr>
        <w:pStyle w:val="pj"/>
      </w:pPr>
      <w:r>
        <w:t>предоставлению промышленных грантов получателям мер государственного стимулирования промышленности;</w:t>
      </w:r>
    </w:p>
    <w:p w:rsidR="00000000" w:rsidRDefault="00BA30DF">
      <w:pPr>
        <w:pStyle w:val="pj"/>
      </w:pPr>
      <w:r>
        <w:t xml:space="preserve">проведению отбора, сопровождению, </w:t>
      </w:r>
      <w:r>
        <w:t>мониторингу и анализу реализации соглашений о повышении конкурентоспособности;</w:t>
      </w:r>
    </w:p>
    <w:p w:rsidR="00000000" w:rsidRDefault="00BA30DF">
      <w:pPr>
        <w:pStyle w:val="pj"/>
      </w:pPr>
      <w:r>
        <w:t>анализу эффективности реализации мер государственного стимулирования промышленности;</w:t>
      </w:r>
    </w:p>
    <w:p w:rsidR="00000000" w:rsidRDefault="00BA30DF">
      <w:pPr>
        <w:pStyle w:val="pj"/>
      </w:pPr>
      <w:r>
        <w:t>мониторингу встречных обязательств;</w:t>
      </w:r>
    </w:p>
    <w:p w:rsidR="00000000" w:rsidRDefault="00BA30DF">
      <w:pPr>
        <w:pStyle w:val="pj"/>
      </w:pPr>
      <w:r>
        <w:t>проведению оценки индустриального развития;</w:t>
      </w:r>
    </w:p>
    <w:p w:rsidR="00000000" w:rsidRDefault="00BA30DF">
      <w:pPr>
        <w:pStyle w:val="pj"/>
      </w:pPr>
      <w:r>
        <w:t>разработке р</w:t>
      </w:r>
      <w:r>
        <w:t>екомендаций по цифровой трансформации промышленности и внедрению Индустрии 4.0 субъектами деятельности в сфере промышленности, а также сопровождению при реализации рекомендаций;</w:t>
      </w:r>
    </w:p>
    <w:p w:rsidR="00000000" w:rsidRDefault="00BA30DF">
      <w:pPr>
        <w:pStyle w:val="pj"/>
      </w:pPr>
      <w:r>
        <w:t>3) оказывает услуги по предоставлению мер государственного стимулирования пром</w:t>
      </w:r>
      <w:r>
        <w:t>ышленности, направленных на повышение производительности труда субъектов промышленно-инновационной деятельности;</w:t>
      </w:r>
    </w:p>
    <w:p w:rsidR="00000000" w:rsidRDefault="00BA30DF">
      <w:pPr>
        <w:pStyle w:val="pj"/>
      </w:pPr>
      <w:r>
        <w:t>4) оказывает услуги по предоставлению мер государственного стимулирования промышленности в развитии территориальных кластеров и сопровождению п</w:t>
      </w:r>
      <w:r>
        <w:t>роцессов развития территориальных кластеров;</w:t>
      </w:r>
    </w:p>
    <w:p w:rsidR="00000000" w:rsidRDefault="00BA30DF">
      <w:pPr>
        <w:pStyle w:val="pj"/>
      </w:pPr>
      <w:r>
        <w:t>5) оказывает услуги по аналитическому и экспертному обеспечению деятельности межведомственной комиссии по промышленной политике;</w:t>
      </w:r>
    </w:p>
    <w:p w:rsidR="00000000" w:rsidRDefault="00BA30DF">
      <w:pPr>
        <w:pStyle w:val="pj"/>
      </w:pPr>
      <w:r>
        <w:t xml:space="preserve">6) оказывает услуги по реализации документов </w:t>
      </w:r>
      <w:hyperlink r:id="rId73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 в сфере промышленно-инновационной деятельности, предусматривающие проведение анализа статистической информации и данных по реализации документов Систем</w:t>
      </w:r>
      <w:r>
        <w:t>ы государственного планирования в Республике Казахстан в сфере промышленно-инновационной деятельности, полученных от государственных органов и субъектов предпринимательства, а также выработке предложений и экспертных заключений;</w:t>
      </w:r>
    </w:p>
    <w:p w:rsidR="00000000" w:rsidRDefault="00BA30DF">
      <w:pPr>
        <w:pStyle w:val="pj"/>
      </w:pPr>
      <w:r>
        <w:t>7) проводит мониторинг и ан</w:t>
      </w:r>
      <w:r>
        <w:t>ализ создания рабочих мест и потребности в кадрах предприятий обрабатывающей промышленности.</w:t>
      </w:r>
    </w:p>
    <w:p w:rsidR="00000000" w:rsidRDefault="00BA30DF">
      <w:pPr>
        <w:pStyle w:val="pj"/>
      </w:pPr>
      <w:r>
        <w:t xml:space="preserve">3. </w:t>
      </w:r>
      <w:hyperlink r:id="rId74" w:history="1">
        <w:r>
          <w:rPr>
            <w:rStyle w:val="a4"/>
          </w:rPr>
          <w:t>Национальный институт развития в области развития внутристрановой ценности</w:t>
        </w:r>
      </w:hyperlink>
      <w:r>
        <w:t>:</w:t>
      </w:r>
    </w:p>
    <w:p w:rsidR="00000000" w:rsidRDefault="00BA30DF">
      <w:pPr>
        <w:pStyle w:val="pj"/>
      </w:pPr>
      <w:r>
        <w:t>1) формирует и веде</w:t>
      </w:r>
      <w:r>
        <w:t>т базу данных товаров, работ, услуг и их поставщиков;</w:t>
      </w:r>
    </w:p>
    <w:p w:rsidR="00000000" w:rsidRDefault="00BA30DF">
      <w:pPr>
        <w:pStyle w:val="pj"/>
      </w:pPr>
      <w:r>
        <w:t xml:space="preserve">2) оказывает информационно-аналитические, консультационные услуги в области развития и мониторинга внутристрановой ценности, в том числе по </w:t>
      </w:r>
      <w:hyperlink r:id="rId75" w:history="1">
        <w:r>
          <w:rPr>
            <w:rStyle w:val="a4"/>
          </w:rPr>
          <w:t>экспертизе</w:t>
        </w:r>
      </w:hyperlink>
      <w:r>
        <w:t xml:space="preserve"> внутристрановой ценности;</w:t>
      </w:r>
    </w:p>
    <w:p w:rsidR="00000000" w:rsidRDefault="00BA30DF">
      <w:pPr>
        <w:pStyle w:val="pj"/>
      </w:pPr>
      <w:r>
        <w:t>3) оказывает услуги уполномоченному органу в области государственного стимулирования промышленности по:</w:t>
      </w:r>
    </w:p>
    <w:p w:rsidR="00000000" w:rsidRDefault="00BA30DF">
      <w:pPr>
        <w:pStyle w:val="pj"/>
      </w:pPr>
      <w:r>
        <w:t xml:space="preserve">предоставлению мер государственного стимулирования промышленности, направленных на продвижение товаров, работ и </w:t>
      </w:r>
      <w:r>
        <w:t>услуг субъектов промышленно-инновационной деятельности на внутренний рынок;</w:t>
      </w:r>
    </w:p>
    <w:p w:rsidR="00000000" w:rsidRDefault="00BA30DF">
      <w:pPr>
        <w:pStyle w:val="pj"/>
      </w:pPr>
      <w:r>
        <w:t>сервисной поддержке субъектов промышленно-инновационной деятельности на внутреннем рынке, в том числе по сопровождению информационных систем, предназначенных для развития внутристр</w:t>
      </w:r>
      <w:r>
        <w:t>ановой ценности и приобретения товаров, работ и услуг, используемых при проведении операций по недропользованию;</w:t>
      </w:r>
    </w:p>
    <w:p w:rsidR="00000000" w:rsidRDefault="00BA30DF">
      <w:pPr>
        <w:pStyle w:val="pj"/>
      </w:pPr>
      <w:r>
        <w:t>4) является центром субконтрактации.</w:t>
      </w:r>
    </w:p>
    <w:p w:rsidR="00000000" w:rsidRDefault="00BA30DF">
      <w:pPr>
        <w:pStyle w:val="pj"/>
      </w:pPr>
      <w:r>
        <w:t>Под субконтрактацией понимается одна из форм производственного (промышленного) аутсорсинга, применяемых пр</w:t>
      </w:r>
      <w:r>
        <w:t>омышленными предприятиями для оптимизации производственной деятельности.</w:t>
      </w:r>
    </w:p>
    <w:p w:rsidR="00000000" w:rsidRDefault="00BA30DF">
      <w:pPr>
        <w:pStyle w:val="pj"/>
      </w:pPr>
      <w:r>
        <w:t>4. И</w:t>
      </w:r>
      <w:r>
        <w:rPr>
          <w:rStyle w:val="s0"/>
        </w:rPr>
        <w:t xml:space="preserve">сключен в соответствии с </w:t>
      </w:r>
      <w:hyperlink r:id="rId76" w:anchor="sub_id=6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30.12.22 г. № 177-VII </w:t>
      </w:r>
      <w:r>
        <w:rPr>
          <w:rStyle w:val="s3"/>
        </w:rPr>
        <w:t>(введены в действие с 12 января 2023</w:t>
      </w:r>
      <w:r>
        <w:rPr>
          <w:rStyle w:val="s3"/>
        </w:rPr>
        <w:t xml:space="preserve"> г.) (</w:t>
      </w:r>
      <w:hyperlink r:id="rId77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30DF">
      <w:pPr>
        <w:pStyle w:val="pj"/>
      </w:pPr>
      <w:r>
        <w:t>5. Единый оператор по продвижению несырьевого экспорта:</w:t>
      </w:r>
    </w:p>
    <w:p w:rsidR="00000000" w:rsidRDefault="00BA30DF">
      <w:pPr>
        <w:pStyle w:val="pj"/>
      </w:pPr>
      <w:r>
        <w:t>1) проводит анализ внешних рынков;</w:t>
      </w:r>
    </w:p>
    <w:p w:rsidR="00000000" w:rsidRDefault="00BA30DF">
      <w:pPr>
        <w:pStyle w:val="pj"/>
      </w:pPr>
      <w:r>
        <w:t>2) оказывает содействие по продвижению отечественных товаро</w:t>
      </w:r>
      <w:r>
        <w:t>в и услуг обрабатывающей промышленности на внешние рынки;</w:t>
      </w:r>
    </w:p>
    <w:p w:rsidR="00000000" w:rsidRDefault="00BA30DF">
      <w:pPr>
        <w:pStyle w:val="pj"/>
      </w:pPr>
      <w:r>
        <w:t>3) оказывает отечественным экспортерам информационные и консультационные услуги по вопросам повышения их конкурентоспособности на внешних рынках, поиска потенциальных экспортных рынков и продвижения</w:t>
      </w:r>
      <w:r>
        <w:t xml:space="preserve"> их товаров и услуг на внешние рынки;</w:t>
      </w:r>
    </w:p>
    <w:p w:rsidR="00000000" w:rsidRDefault="00BA30DF">
      <w:pPr>
        <w:pStyle w:val="pj"/>
      </w:pPr>
      <w:r>
        <w:t>4) проводит мероприятия по продвижению отечественных товаров и услуг обрабатывающей промышленности на внешние рынки;</w:t>
      </w:r>
    </w:p>
    <w:p w:rsidR="00000000" w:rsidRDefault="00BA30DF">
      <w:pPr>
        <w:pStyle w:val="pj"/>
      </w:pPr>
      <w:r>
        <w:t>5) осуществляет взаимодействие с отечественными, иностранными и международными организациями по вопросам продвижения отечественных товаров и услуг обрабатывающей промышленности на внешние рынки;</w:t>
      </w:r>
    </w:p>
    <w:p w:rsidR="00000000" w:rsidRDefault="00BA30DF">
      <w:pPr>
        <w:pStyle w:val="pj"/>
      </w:pPr>
      <w:r>
        <w:t>6) создает зарубежные представительства и (или) назначает зар</w:t>
      </w:r>
      <w:r>
        <w:t>убежных представителей в целях продвижения отечественных товаров и услуг обрабатывающей промышленности на внешние рынки;</w:t>
      </w:r>
    </w:p>
    <w:p w:rsidR="00000000" w:rsidRDefault="00BA30DF">
      <w:pPr>
        <w:pStyle w:val="pj"/>
      </w:pPr>
      <w:r>
        <w:t>7) осуществляет экспортное торговое и предэкспортное финансирование, страхование и перестрахование, гарантирование сделок по продвижени</w:t>
      </w:r>
      <w:r>
        <w:t>ю несырьевого экспорта в соответствии с законами Республики Казахстан;</w:t>
      </w:r>
    </w:p>
    <w:p w:rsidR="00000000" w:rsidRDefault="00BA30DF">
      <w:pPr>
        <w:pStyle w:val="pj"/>
      </w:pPr>
      <w:r>
        <w:rPr>
          <w:rStyle w:val="s0"/>
        </w:rPr>
        <w:t xml:space="preserve">8) исключен в соответствии с </w:t>
      </w:r>
      <w:hyperlink r:id="rId78" w:anchor="sub_id=6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30.12.22 г. № 177-VII </w:t>
      </w:r>
      <w:r>
        <w:rPr>
          <w:rStyle w:val="s3"/>
        </w:rPr>
        <w:t>(введены в действие с 8 января 2022 г.) (</w:t>
      </w:r>
      <w:hyperlink r:id="rId79" w:anchor="sub_id=1305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30DF">
      <w:pPr>
        <w:pStyle w:val="pj"/>
      </w:pPr>
      <w:r>
        <w:t xml:space="preserve">9) вырабатывает и вносит в уполномоченный орган в области регулирования внешнеторговой деятельности предложения по </w:t>
      </w:r>
      <w:r>
        <w:t>перечню отечественных высокотехнологичных товаров и услуг обрабатывающей промышленности;</w:t>
      </w:r>
    </w:p>
    <w:p w:rsidR="00000000" w:rsidRDefault="00BA30DF">
      <w:pPr>
        <w:pStyle w:val="pj"/>
      </w:pPr>
      <w:r>
        <w:t>10) открывает текущий счет в банке второго уровня - резиденте Республики Казахстан для осуществления управления средствами, выделенными на возмещение части затрат субъ</w:t>
      </w:r>
      <w:r>
        <w:t>ектов промышленно-инновационной деятельности по продвижению отечественных товаров и услуг обрабатывающей промышленности на внешние рынки, на основе договора, заключаемого между уполномоченным органом в области регулирования внешнеторговой деятельности и ед</w:t>
      </w:r>
      <w:r>
        <w:t>иным оператором по продвижению несырьевого экспорта.</w:t>
      </w:r>
    </w:p>
    <w:p w:rsidR="00000000" w:rsidRDefault="00BA30DF">
      <w:pPr>
        <w:pStyle w:val="pj"/>
      </w:pPr>
      <w:r>
        <w:t>Остатки средств на текущем счете, числящиеся на конец финансового года, не подлежат возврату уполномоченному органу в области регулирования внешнеторговой деятельности и, соответственно, в государственны</w:t>
      </w:r>
      <w:r>
        <w:t>й бюджет, а расходуются на возмещение части затрат субъектов промышленно-инновационной деятельности по продвижению отечественных товаров и услуг обрабатывающей промышленности на внешние рынки в следующем финансовом году;</w:t>
      </w:r>
    </w:p>
    <w:p w:rsidR="00000000" w:rsidRDefault="00BA30DF">
      <w:pPr>
        <w:pStyle w:val="pj"/>
      </w:pPr>
      <w:r>
        <w:t>11) предоставляет иные меры сервисн</w:t>
      </w:r>
      <w:r>
        <w:t>ой поддержки, установленные законами Республики Казахстан.</w:t>
      </w:r>
    </w:p>
    <w:p w:rsidR="00000000" w:rsidRDefault="00BA30DF">
      <w:pPr>
        <w:pStyle w:val="pj"/>
      </w:pPr>
      <w:r>
        <w:t xml:space="preserve">6. </w:t>
      </w:r>
      <w:hyperlink r:id="rId80" w:history="1">
        <w:r>
          <w:rPr>
            <w:rStyle w:val="a4"/>
          </w:rPr>
          <w:t>Национальный управляющий холдинг</w:t>
        </w:r>
      </w:hyperlink>
      <w:r>
        <w:t>, созданный в рамках мер по оптимизации системы управления институтами развития, финансовыми орга</w:t>
      </w:r>
      <w:r>
        <w:t>низациями и развитию национальной экономики:</w:t>
      </w:r>
    </w:p>
    <w:p w:rsidR="00000000" w:rsidRDefault="00BA30DF">
      <w:pPr>
        <w:pStyle w:val="pj"/>
      </w:pPr>
      <w:r>
        <w:t xml:space="preserve">1) участвует в реализации документов </w:t>
      </w:r>
      <w:hyperlink r:id="rId81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 в сферах государственного стимул</w:t>
      </w:r>
      <w:r>
        <w:t>ирования промышленности и поддержки инноваций;</w:t>
      </w:r>
    </w:p>
    <w:p w:rsidR="00000000" w:rsidRDefault="00BA30DF">
      <w:pPr>
        <w:pStyle w:val="pj"/>
      </w:pPr>
      <w:r>
        <w:t>2) оказывает методическую и консультационную помощь субъектам промышленно-инновационной системы, участвующим в государственном стимулировании промышленно-инновационной деятельности.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19" w:name="SUB140000"/>
      <w:bookmarkEnd w:id="19"/>
      <w:r>
        <w:rPr>
          <w:rStyle w:val="s1"/>
        </w:rPr>
        <w:t>Статья 14. Межведомственн</w:t>
      </w:r>
      <w:r>
        <w:rPr>
          <w:rStyle w:val="s1"/>
        </w:rPr>
        <w:t>ая комиссия по промышленной политике</w:t>
      </w:r>
    </w:p>
    <w:p w:rsidR="00000000" w:rsidRDefault="00BA30DF">
      <w:pPr>
        <w:pStyle w:val="pj"/>
      </w:pPr>
      <w:r>
        <w:t xml:space="preserve">1. Основной задачей </w:t>
      </w:r>
      <w:hyperlink r:id="rId82" w:history="1">
        <w:r>
          <w:rPr>
            <w:rStyle w:val="a4"/>
          </w:rPr>
          <w:t>межведомственной комиссии по промышленной политике</w:t>
        </w:r>
      </w:hyperlink>
      <w:r>
        <w:t xml:space="preserve"> является подготовка рекомендаций и предложений по:</w:t>
      </w:r>
    </w:p>
    <w:p w:rsidR="00000000" w:rsidRDefault="00BA30DF">
      <w:pPr>
        <w:pStyle w:val="pj"/>
      </w:pPr>
      <w:r>
        <w:t>1) формированию промышленной пол</w:t>
      </w:r>
      <w:r>
        <w:t>итики в части определения ее стратегических приоритетов и ключевых индикаторов;</w:t>
      </w:r>
    </w:p>
    <w:p w:rsidR="00000000" w:rsidRDefault="00BA30DF">
      <w:pPr>
        <w:pStyle w:val="pj"/>
      </w:pPr>
      <w:r>
        <w:t>2) повышению конкурентоспособности и эффективности промышленности;</w:t>
      </w:r>
    </w:p>
    <w:p w:rsidR="00000000" w:rsidRDefault="00BA30DF">
      <w:pPr>
        <w:pStyle w:val="pj"/>
      </w:pPr>
      <w:r>
        <w:t>3) концептуальным подходам к реализации промышленной политики в сфере обрабатывающей промышленности, в том чи</w:t>
      </w:r>
      <w:r>
        <w:t>сле кластерной инициативы;</w:t>
      </w:r>
    </w:p>
    <w:p w:rsidR="00000000" w:rsidRDefault="00BA30DF">
      <w:pPr>
        <w:pStyle w:val="pj"/>
      </w:pPr>
      <w:r>
        <w:t>4) введению, отмене и пересмотру мер государственного стимулирования промышленности;</w:t>
      </w:r>
    </w:p>
    <w:p w:rsidR="00000000" w:rsidRDefault="00BA30DF">
      <w:pPr>
        <w:pStyle w:val="pj"/>
      </w:pPr>
      <w:r>
        <w:t>5) введению элементов промышленно-инновационной инфраструктуры;</w:t>
      </w:r>
    </w:p>
    <w:p w:rsidR="00000000" w:rsidRDefault="00BA30DF">
      <w:pPr>
        <w:pStyle w:val="pj"/>
      </w:pPr>
      <w:r>
        <w:t>6) улучшению индустриального климата в стране;</w:t>
      </w:r>
    </w:p>
    <w:p w:rsidR="00000000" w:rsidRDefault="00BA30DF">
      <w:pPr>
        <w:pStyle w:val="pj"/>
      </w:pPr>
      <w:r>
        <w:t>7) содействию инновационному и те</w:t>
      </w:r>
      <w:r>
        <w:t>хнологическому развитию в промышленности.</w:t>
      </w:r>
    </w:p>
    <w:p w:rsidR="00000000" w:rsidRDefault="00BA30DF">
      <w:pPr>
        <w:pStyle w:val="pj"/>
      </w:pPr>
      <w:r>
        <w:t>2. Межведомственная комиссия по промышленной политике:</w:t>
      </w:r>
    </w:p>
    <w:p w:rsidR="00000000" w:rsidRDefault="00BA30DF">
      <w:pPr>
        <w:pStyle w:val="pj"/>
      </w:pPr>
      <w:r>
        <w:t>1) запрашивает и получает от центральных государственных органов, местных исполнительных органов и иных организаций необходимые информацию, документы и материа</w:t>
      </w:r>
      <w:r>
        <w:t>лы в порядке, установленном законодательством Республики Казахстан;</w:t>
      </w:r>
    </w:p>
    <w:p w:rsidR="00000000" w:rsidRDefault="00BA30DF">
      <w:pPr>
        <w:pStyle w:val="pj"/>
      </w:pPr>
      <w:r>
        <w:t>2) приглашает, а также заслушивает на своих заседаниях должностных лиц государственных органов и иных организаций, не являющихся членами межведомственной комиссии по промышленной политике;</w:t>
      </w:r>
    </w:p>
    <w:p w:rsidR="00000000" w:rsidRDefault="00BA30DF">
      <w:pPr>
        <w:pStyle w:val="pj"/>
      </w:pPr>
      <w:r>
        <w:t>3) создает при межведомственной комиссии по промышленной политике рабочие и экспертные группы, осуществляет методическое руководство ими;</w:t>
      </w:r>
    </w:p>
    <w:p w:rsidR="00000000" w:rsidRDefault="00BA30DF">
      <w:pPr>
        <w:pStyle w:val="pj"/>
      </w:pPr>
      <w:r>
        <w:t>4) утверждает планы работ межведомственной комиссии по промышленной политике, рабочих и экспертных групп;</w:t>
      </w:r>
    </w:p>
    <w:p w:rsidR="00000000" w:rsidRDefault="00BA30DF">
      <w:pPr>
        <w:pStyle w:val="pji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5 внесены изменения в соответствии с </w:t>
      </w:r>
      <w:hyperlink r:id="rId83" w:anchor="sub_id=6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84" w:anchor="sub_id=14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30DF">
      <w:pPr>
        <w:pStyle w:val="pj"/>
      </w:pPr>
      <w:r>
        <w:t>5) рассматривает консультативные документы регуляторной политики, проекты законов, проекты иных нормативных правовых актов и документов Системы государственного планирования в Республике Казахстан, затрагивающих вопросы промышленной политики;</w:t>
      </w:r>
    </w:p>
    <w:p w:rsidR="00000000" w:rsidRDefault="00BA30DF">
      <w:pPr>
        <w:pStyle w:val="pj"/>
      </w:pPr>
      <w:r>
        <w:t xml:space="preserve">6) принимает </w:t>
      </w:r>
      <w:r>
        <w:t>решения по разногласиям между государственными органами по вопросам промышленной политики;</w:t>
      </w:r>
    </w:p>
    <w:p w:rsidR="00000000" w:rsidRDefault="00BA30DF">
      <w:pPr>
        <w:pStyle w:val="pj"/>
      </w:pPr>
      <w:r>
        <w:t xml:space="preserve">7) заслушивает информацию о реализации законодательства Республики Казахстан </w:t>
      </w:r>
      <w:hyperlink r:id="rId85" w:history="1">
        <w:r>
          <w:rPr>
            <w:rStyle w:val="a4"/>
          </w:rPr>
          <w:t xml:space="preserve">в области технического </w:t>
        </w:r>
        <w:r>
          <w:rPr>
            <w:rStyle w:val="a4"/>
          </w:rPr>
          <w:t>регулирования</w:t>
        </w:r>
      </w:hyperlink>
      <w:r>
        <w:t xml:space="preserve">, </w:t>
      </w:r>
      <w:hyperlink r:id="rId86" w:history="1">
        <w:r>
          <w:rPr>
            <w:rStyle w:val="a4"/>
          </w:rPr>
          <w:t>сфере стандартизации</w:t>
        </w:r>
      </w:hyperlink>
      <w:r>
        <w:t xml:space="preserve"> и </w:t>
      </w:r>
      <w:hyperlink r:id="rId87" w:history="1">
        <w:r>
          <w:rPr>
            <w:rStyle w:val="a4"/>
          </w:rPr>
          <w:t>об обеспечении единства измерений</w:t>
        </w:r>
      </w:hyperlink>
      <w:r>
        <w:t xml:space="preserve"> при реализации промышленной политики;</w:t>
      </w:r>
    </w:p>
    <w:p w:rsidR="00000000" w:rsidRDefault="00BA30DF">
      <w:pPr>
        <w:pStyle w:val="pj"/>
      </w:pPr>
      <w:r>
        <w:t>8) осуществляет п</w:t>
      </w:r>
      <w:r>
        <w:t>одготовку позиции Правительства Республики Казахстан, в том числе переговорной позиции Правительства Республики Казахстан в международных организациях, по вопросам промышленной политики;</w:t>
      </w:r>
    </w:p>
    <w:p w:rsidR="00000000" w:rsidRDefault="00BA30DF">
      <w:pPr>
        <w:pStyle w:val="pj"/>
      </w:pPr>
      <w:r>
        <w:t>9) заслушивает отчеты местных исполнительных органов и иных организац</w:t>
      </w:r>
      <w:r>
        <w:t>ий по вопросам реализации промышленно-инновационных проектов;</w:t>
      </w:r>
    </w:p>
    <w:p w:rsidR="00000000" w:rsidRDefault="00BA30DF">
      <w:pPr>
        <w:pStyle w:val="pj"/>
      </w:pPr>
      <w:r>
        <w:t>10) осуществляет иные функции в соответствии с законодательством Республики Казахстан.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20" w:name="SUB150000"/>
      <w:bookmarkEnd w:id="20"/>
      <w:r>
        <w:rPr>
          <w:rStyle w:val="s1"/>
        </w:rPr>
        <w:t>Статья 15. Фонд развития промышленности</w:t>
      </w:r>
    </w:p>
    <w:p w:rsidR="00000000" w:rsidRDefault="00BA30DF">
      <w:pPr>
        <w:pStyle w:val="pj"/>
      </w:pPr>
      <w:r>
        <w:t>1. Фонд развития промышленности (далее - фонд) является акционерн</w:t>
      </w:r>
      <w:r>
        <w:t>ым обществом, контрольный пакет акций которого принадлежит государству или национальному управляющему холдингу.</w:t>
      </w:r>
    </w:p>
    <w:p w:rsidR="00000000" w:rsidRDefault="00BA30DF">
      <w:pPr>
        <w:pStyle w:val="pj"/>
      </w:pPr>
      <w:r>
        <w:t>2. Целями деятельности фонда являются оказание финансовой поддержки и стимулирование предприятий обрабатывающей промышленности, содействие в при</w:t>
      </w:r>
      <w:r>
        <w:t>влечении внешних и внутренних инвестиций в экономику Республики Казахстан.</w:t>
      </w:r>
    </w:p>
    <w:p w:rsidR="00000000" w:rsidRDefault="00BA30DF">
      <w:pPr>
        <w:pStyle w:val="pj"/>
      </w:pPr>
      <w:r>
        <w:t>3. Задачами фонда являются:</w:t>
      </w:r>
    </w:p>
    <w:p w:rsidR="00000000" w:rsidRDefault="00BA30DF">
      <w:pPr>
        <w:pStyle w:val="pj"/>
      </w:pPr>
      <w:r>
        <w:t xml:space="preserve">1) финансирование проектов, направленных на: </w:t>
      </w:r>
    </w:p>
    <w:p w:rsidR="00000000" w:rsidRDefault="00BA30DF">
      <w:pPr>
        <w:pStyle w:val="pj"/>
      </w:pPr>
      <w:r>
        <w:t>создание, модернизацию и расширение отечественных предприятий обрабатывающей промышленности и производствен</w:t>
      </w:r>
      <w:r>
        <w:t>ной инфраструктуры;</w:t>
      </w:r>
    </w:p>
    <w:p w:rsidR="00000000" w:rsidRDefault="00BA30DF">
      <w:pPr>
        <w:pStyle w:val="pj"/>
      </w:pPr>
      <w:r>
        <w:t>содействие в продвижении отечественных товаров, работ и услуг обрабатывающей промышленности;</w:t>
      </w:r>
    </w:p>
    <w:p w:rsidR="00000000" w:rsidRDefault="00BA30DF">
      <w:pPr>
        <w:pStyle w:val="pj"/>
      </w:pPr>
      <w:r>
        <w:t xml:space="preserve">улучшение состояния окружающей среды, снижение выбросов и сбросов загрязняющих веществ, сокращение выбросов парниковых газов, энергосбережение </w:t>
      </w:r>
      <w:r>
        <w:t>и повышение эффективности использования природных и вторичных ресурсов, а также развитие «зеленых» технологий в обрабатывающей промышленности;</w:t>
      </w:r>
    </w:p>
    <w:p w:rsidR="00000000" w:rsidRDefault="00BA30DF">
      <w:pPr>
        <w:pStyle w:val="pj"/>
      </w:pPr>
      <w:r>
        <w:t>содействие развитию внутристрановой ценности;</w:t>
      </w:r>
    </w:p>
    <w:p w:rsidR="00000000" w:rsidRDefault="00BA30DF">
      <w:pPr>
        <w:pStyle w:val="pj"/>
      </w:pPr>
      <w:r>
        <w:t>создание, модернизацию производственной, энергетической и транспорт</w:t>
      </w:r>
      <w:r>
        <w:t>ной инфраструктуры и обновление транспортных средств;</w:t>
      </w:r>
    </w:p>
    <w:p w:rsidR="00000000" w:rsidRDefault="00BA30DF">
      <w:pPr>
        <w:pStyle w:val="pj"/>
      </w:pPr>
      <w:r>
        <w:t>2) стимулирование экономики Республики Казахстан путем выдачи кредитов юридическим лицам, организациям, осуществляющим лизинговую деятельность, а также организациям, осуществляющим отдельные виды банков</w:t>
      </w:r>
      <w:r>
        <w:t>ских операций;</w:t>
      </w:r>
    </w:p>
    <w:p w:rsidR="00000000" w:rsidRDefault="00BA30DF">
      <w:pPr>
        <w:pStyle w:val="pj"/>
      </w:pPr>
      <w:r>
        <w:t xml:space="preserve">3) иные задачи в соответствии с законодательством Республики Казахстан, документами </w:t>
      </w:r>
      <w:hyperlink r:id="rId88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 и уставом фонда</w:t>
      </w:r>
      <w:r>
        <w:t>.</w:t>
      </w:r>
    </w:p>
    <w:p w:rsidR="00000000" w:rsidRDefault="00BA30DF">
      <w:pPr>
        <w:pStyle w:val="pj"/>
      </w:pPr>
      <w:r>
        <w:t>4. Для выполнения своих задач фонд без соответствующей лицензии осуществляет:</w:t>
      </w:r>
    </w:p>
    <w:p w:rsidR="00000000" w:rsidRDefault="00BA30DF">
      <w:pPr>
        <w:pStyle w:val="pj"/>
      </w:pPr>
      <w:r>
        <w:t>лизинговую деятельность;</w:t>
      </w:r>
    </w:p>
    <w:p w:rsidR="00000000" w:rsidRDefault="00BA30DF">
      <w:pPr>
        <w:pStyle w:val="pj"/>
      </w:pPr>
      <w:r>
        <w:t>предоставление кредитов в денежной форме в национальной валюте на условиях платности, срочности и возвратности юридическим лицам-резидентам или нерезид</w:t>
      </w:r>
      <w:r>
        <w:t>ентам;</w:t>
      </w:r>
    </w:p>
    <w:p w:rsidR="00000000" w:rsidRDefault="00BA30DF">
      <w:pPr>
        <w:pStyle w:val="pj"/>
      </w:pPr>
      <w:r>
        <w:t>иную деятельность, не противоречащую законодательству Республики Казахстан.</w:t>
      </w:r>
    </w:p>
    <w:p w:rsidR="00000000" w:rsidRDefault="00BA30DF">
      <w:pPr>
        <w:pStyle w:val="pj"/>
      </w:pPr>
      <w:r>
        <w:t xml:space="preserve">5. Фондирование фонда осуществляется за счет: </w:t>
      </w:r>
    </w:p>
    <w:p w:rsidR="00000000" w:rsidRDefault="00BA30DF">
      <w:pPr>
        <w:pStyle w:val="pj"/>
      </w:pPr>
      <w:r>
        <w:t>бюджетных средств;</w:t>
      </w:r>
    </w:p>
    <w:p w:rsidR="00000000" w:rsidRDefault="00BA30DF">
      <w:pPr>
        <w:pStyle w:val="pj"/>
      </w:pPr>
      <w:r>
        <w:t>средств, полученных оператором расширенных обязательств производителей (импортеров) в виде платы за организ</w:t>
      </w:r>
      <w:r>
        <w:t xml:space="preserve">ацию сбора, транспортировки, подготовки к повторному использованию, переработки, обезвреживания и (или) утилизации отходов в соответствии с </w:t>
      </w:r>
      <w:hyperlink r:id="rId89" w:history="1">
        <w:r>
          <w:rPr>
            <w:rStyle w:val="a4"/>
          </w:rPr>
          <w:t>экологическим законодательством</w:t>
        </w:r>
      </w:hyperlink>
      <w:r>
        <w:t xml:space="preserve"> Республики Казахста</w:t>
      </w:r>
      <w:r>
        <w:t>н;</w:t>
      </w:r>
    </w:p>
    <w:p w:rsidR="00000000" w:rsidRDefault="00BA30DF">
      <w:pPr>
        <w:pStyle w:val="pj"/>
      </w:pPr>
      <w:r>
        <w:t>коммерческих, собственных и иных средств.</w:t>
      </w:r>
    </w:p>
    <w:p w:rsidR="00000000" w:rsidRDefault="00BA30DF">
      <w:pPr>
        <w:pStyle w:val="pj"/>
      </w:pPr>
      <w:r>
        <w:t>6. Оператор расширенных обязательств производителей (импортеров) предоставляет финансирование в виде займа фонду для дальнейшего финансирования проектов в обрабатывающей промышленности, направленных на улучшение</w:t>
      </w:r>
      <w:r>
        <w:t xml:space="preserve"> окружающей среды, в порядке и на условиях, которые определены Правительством Республики Казахстан.</w:t>
      </w:r>
    </w:p>
    <w:p w:rsidR="00000000" w:rsidRDefault="00BA30DF">
      <w:pPr>
        <w:pStyle w:val="pj"/>
      </w:pPr>
      <w:r>
        <w:t>Финансирование, осуществляемое оператором расширенных обязательств производителей (импортеров) в соответствии с частью первой настоящего пункта, не относится к банковской и микрофинансовой деятельности и не требует наличия разрешительных документов в соотв</w:t>
      </w:r>
      <w:r>
        <w:t xml:space="preserve">етствии с </w:t>
      </w:r>
      <w:hyperlink r:id="rId90" w:anchor="sub_id=38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A30DF">
      <w:pPr>
        <w:pStyle w:val="pj"/>
      </w:pPr>
      <w:r>
        <w:t>7. Фонд вправе:</w:t>
      </w:r>
    </w:p>
    <w:p w:rsidR="00000000" w:rsidRDefault="00BA30DF">
      <w:pPr>
        <w:pStyle w:val="pj"/>
      </w:pPr>
      <w:r>
        <w:t>1) определять политику финансирования за счет собственных и заемных внебюджетных средств в соответствии с</w:t>
      </w:r>
      <w:r>
        <w:t xml:space="preserve"> законодательством Республики Казахстан, документами </w:t>
      </w:r>
      <w:hyperlink r:id="rId91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 и (или) внутренними актами фонда;</w:t>
      </w:r>
    </w:p>
    <w:p w:rsidR="00000000" w:rsidRDefault="00BA30DF">
      <w:pPr>
        <w:pStyle w:val="pj"/>
      </w:pPr>
      <w:r>
        <w:t>2) привлекать экспертов и консультантов для осуществления экспертизы проектов обрабатывающей промышленности;</w:t>
      </w:r>
    </w:p>
    <w:p w:rsidR="00000000" w:rsidRDefault="00BA30DF">
      <w:pPr>
        <w:pStyle w:val="pj"/>
      </w:pPr>
      <w:r>
        <w:t>3) размещать свободные средства, за исключением средств, полученных из государственного бюджета, на внутреннем и внешнем рынках финансовых инструме</w:t>
      </w:r>
      <w:r>
        <w:t>нтов согласно внутренним актам фонда.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21" w:name="SUB160000"/>
      <w:bookmarkEnd w:id="21"/>
      <w:r>
        <w:rPr>
          <w:rStyle w:val="s1"/>
        </w:rPr>
        <w:t>Статья 16. Национальная информационная система промышленности Республики Казахстан</w:t>
      </w:r>
    </w:p>
    <w:p w:rsidR="00000000" w:rsidRDefault="00BA30DF">
      <w:pPr>
        <w:pStyle w:val="pj"/>
      </w:pPr>
      <w:r>
        <w:t>1. Национальная информационная система промышленности Республики Казахстан (далее в целях настоящей статьи - система) является информ</w:t>
      </w:r>
      <w:r>
        <w:t>ационной системой, предусматривающей информацию о состоянии развития промышленности.</w:t>
      </w:r>
    </w:p>
    <w:p w:rsidR="00000000" w:rsidRDefault="00BA30DF">
      <w:pPr>
        <w:pStyle w:val="pj"/>
      </w:pPr>
      <w:r>
        <w:t>2. Целями ведения системы являются повышение эффективности формирования и обмена информацией о состоянии промышленности, предоставление субъектам деятельности в сфере пром</w:t>
      </w:r>
      <w:r>
        <w:t>ышленности актуальной информации в целях упрощения процесса ведения бизнеса, а также обеспечение полной и достоверной информацией государственных органов для прогнозирования и принятия решений по промышленной политике.</w:t>
      </w:r>
    </w:p>
    <w:p w:rsidR="00000000" w:rsidRDefault="00BA30DF">
      <w:pPr>
        <w:pStyle w:val="pj"/>
      </w:pPr>
      <w:r>
        <w:t>3. Система содержит информацию:</w:t>
      </w:r>
    </w:p>
    <w:p w:rsidR="00000000" w:rsidRDefault="00BA30DF">
      <w:pPr>
        <w:pStyle w:val="pj"/>
      </w:pPr>
      <w:r>
        <w:t xml:space="preserve">1) о </w:t>
      </w:r>
      <w:r>
        <w:t>реализации промышленной политики;</w:t>
      </w:r>
    </w:p>
    <w:p w:rsidR="00000000" w:rsidRDefault="00BA30DF">
      <w:pPr>
        <w:pStyle w:val="pj"/>
      </w:pPr>
      <w:r>
        <w:t>2) о статистических данных о развитии отраслей промышленности;</w:t>
      </w:r>
    </w:p>
    <w:p w:rsidR="00000000" w:rsidRDefault="00BA30DF">
      <w:pPr>
        <w:pStyle w:val="pj"/>
      </w:pPr>
      <w:r>
        <w:t>3) о результатах развития направлений, связанных с производственной деятельностью;</w:t>
      </w:r>
    </w:p>
    <w:p w:rsidR="00000000" w:rsidRDefault="00BA30DF">
      <w:pPr>
        <w:pStyle w:val="pj"/>
      </w:pPr>
      <w:r>
        <w:t>4) о реализуемых мерах государственного стимулирования промышленности;</w:t>
      </w:r>
    </w:p>
    <w:p w:rsidR="00000000" w:rsidRDefault="00BA30DF">
      <w:pPr>
        <w:pStyle w:val="pj"/>
      </w:pPr>
      <w:r>
        <w:t xml:space="preserve">5) о </w:t>
      </w:r>
      <w:r>
        <w:t>реализации промышленно-инновационных проектов;</w:t>
      </w:r>
    </w:p>
    <w:p w:rsidR="00000000" w:rsidRDefault="00BA30DF">
      <w:pPr>
        <w:pStyle w:val="pj"/>
      </w:pPr>
      <w:r>
        <w:t xml:space="preserve">6) иную информацию в соответствии с </w:t>
      </w:r>
      <w:r>
        <w:rPr>
          <w:rStyle w:val="s0"/>
        </w:rPr>
        <w:t>перечнем</w:t>
      </w:r>
      <w:r>
        <w:t xml:space="preserve"> функциональных и информационных сервисов, входящих в национальную информационную систему промышленности Республики Казахстан.</w:t>
      </w:r>
    </w:p>
    <w:p w:rsidR="00000000" w:rsidRDefault="00BA30DF">
      <w:pPr>
        <w:pStyle w:val="pj"/>
      </w:pPr>
      <w:r>
        <w:t>4. Создание, сопровождение и функциони</w:t>
      </w:r>
      <w:r>
        <w:t xml:space="preserve">рование системы осуществляются в соответствии с </w:t>
      </w:r>
      <w:hyperlink r:id="rId92" w:history="1">
        <w:r>
          <w:rPr>
            <w:rStyle w:val="a4"/>
          </w:rPr>
          <w:t>правилами</w:t>
        </w:r>
      </w:hyperlink>
      <w:r>
        <w:t xml:space="preserve"> ведения и использования национальной информационной системы промышленности Республики Казахстан.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c"/>
      </w:pPr>
      <w:bookmarkStart w:id="22" w:name="SUB170000"/>
      <w:bookmarkEnd w:id="22"/>
      <w:r>
        <w:rPr>
          <w:rStyle w:val="s1"/>
        </w:rPr>
        <w:t>Параграф 2. Промышленно-инновацион</w:t>
      </w:r>
      <w:r>
        <w:rPr>
          <w:rStyle w:val="s1"/>
        </w:rPr>
        <w:t>ная</w:t>
      </w:r>
      <w:r>
        <w:rPr>
          <w:rStyle w:val="s1"/>
        </w:rPr>
        <w:br/>
        <w:t>инфраструктура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r>
        <w:rPr>
          <w:rStyle w:val="s1"/>
        </w:rPr>
        <w:t>Статья 17. Промышленно-инновационная инфраструктура</w:t>
      </w:r>
    </w:p>
    <w:p w:rsidR="00000000" w:rsidRDefault="00BA30DF">
      <w:pPr>
        <w:pStyle w:val="pj"/>
      </w:pPr>
      <w:r>
        <w:t>Промышленно-инновационная инфраструктура состоит из следующих элементов:</w:t>
      </w:r>
    </w:p>
    <w:p w:rsidR="00000000" w:rsidRDefault="00BA30DF">
      <w:pPr>
        <w:pStyle w:val="pj"/>
      </w:pPr>
      <w:r>
        <w:t xml:space="preserve">1) специальных экономических зон, регулируемых </w:t>
      </w:r>
      <w:hyperlink r:id="rId93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специальных экономических и индустриальных зонах»;</w:t>
      </w:r>
    </w:p>
    <w:p w:rsidR="00000000" w:rsidRDefault="00BA30DF">
      <w:pPr>
        <w:pStyle w:val="pj"/>
      </w:pPr>
      <w:r>
        <w:t>2) индустриальных зон, регулируемых Законом Республики Казахстан «О специальных экономических и индустриальных зонах»;</w:t>
      </w:r>
    </w:p>
    <w:p w:rsidR="00000000" w:rsidRDefault="00BA30DF">
      <w:pPr>
        <w:pStyle w:val="pj"/>
      </w:pPr>
      <w:r>
        <w:t>3) технологических парков (далее - технопарки);</w:t>
      </w:r>
    </w:p>
    <w:p w:rsidR="00000000" w:rsidRDefault="00BA30DF">
      <w:pPr>
        <w:pStyle w:val="pj"/>
      </w:pPr>
      <w:r>
        <w:t>4) а</w:t>
      </w:r>
      <w:r>
        <w:t xml:space="preserve">кционерных инвестиционных фондов рискового инвестирования, регулируемых </w:t>
      </w:r>
      <w:hyperlink r:id="rId94" w:history="1">
        <w:r>
          <w:rPr>
            <w:rStyle w:val="a4"/>
          </w:rPr>
          <w:t>Законом</w:t>
        </w:r>
      </w:hyperlink>
      <w:r>
        <w:t xml:space="preserve"> Республики Казахстан «Об инвестиционных и венчурных фондах»;</w:t>
      </w:r>
    </w:p>
    <w:p w:rsidR="00000000" w:rsidRDefault="00BA30DF">
      <w:pPr>
        <w:pStyle w:val="pj"/>
      </w:pPr>
      <w:r>
        <w:t>5) венчурных фондов, регулируемых Законом Республик</w:t>
      </w:r>
      <w:r>
        <w:t>и Казахстан «Об инвестиционных и венчурных фондах»;</w:t>
      </w:r>
    </w:p>
    <w:p w:rsidR="00000000" w:rsidRDefault="00BA30DF">
      <w:pPr>
        <w:pStyle w:val="pj"/>
      </w:pPr>
      <w:r>
        <w:t>6) центров коммерциализации технологий;</w:t>
      </w:r>
    </w:p>
    <w:p w:rsidR="00000000" w:rsidRDefault="00BA30DF">
      <w:pPr>
        <w:pStyle w:val="pj"/>
      </w:pPr>
      <w:r>
        <w:t>7) конструкторских бюро;</w:t>
      </w:r>
    </w:p>
    <w:p w:rsidR="00000000" w:rsidRDefault="00BA30DF">
      <w:pPr>
        <w:pStyle w:val="pj"/>
      </w:pPr>
      <w:r>
        <w:t>8) международных центров трансферта технологий;</w:t>
      </w:r>
    </w:p>
    <w:p w:rsidR="00000000" w:rsidRDefault="00BA30DF">
      <w:pPr>
        <w:pStyle w:val="pj"/>
      </w:pPr>
      <w:r>
        <w:t>9) инновационных кластеров;</w:t>
      </w:r>
    </w:p>
    <w:p w:rsidR="00000000" w:rsidRDefault="00BA30DF">
      <w:pPr>
        <w:pStyle w:val="pj"/>
      </w:pPr>
      <w:r>
        <w:t>10) территориальных кластеров;</w:t>
      </w:r>
    </w:p>
    <w:p w:rsidR="00000000" w:rsidRDefault="00BA30DF">
      <w:pPr>
        <w:pStyle w:val="pj"/>
      </w:pPr>
      <w:r>
        <w:t>11) отраслевых центров технологических компетенций;</w:t>
      </w:r>
    </w:p>
    <w:p w:rsidR="00000000" w:rsidRDefault="00BA30DF">
      <w:pPr>
        <w:pStyle w:val="pj"/>
      </w:pPr>
      <w:r>
        <w:t>12) иных элементов, определяемых Правительством Республики Казахстан на основании рекомендаций и предложений межведомственной комиссии по промышленной политике в соответствии с настоящим Законом.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i"/>
      </w:pPr>
      <w:bookmarkStart w:id="23" w:name="SUB180000"/>
      <w:bookmarkEnd w:id="23"/>
      <w:r>
        <w:rPr>
          <w:rStyle w:val="s3"/>
        </w:rPr>
        <w:t>Статья</w:t>
      </w:r>
      <w:r>
        <w:rPr>
          <w:rStyle w:val="s3"/>
        </w:rPr>
        <w:t xml:space="preserve"> 18 </w:t>
      </w:r>
      <w:hyperlink w:anchor="sub690002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июля 2022 г.</w:t>
      </w:r>
    </w:p>
    <w:p w:rsidR="00000000" w:rsidRDefault="00BA30DF">
      <w:pPr>
        <w:pStyle w:val="pj"/>
        <w:ind w:left="1200" w:hanging="800"/>
      </w:pPr>
      <w:r>
        <w:rPr>
          <w:rStyle w:val="s1"/>
        </w:rPr>
        <w:t>Статья 18. Технопарки</w:t>
      </w:r>
    </w:p>
    <w:p w:rsidR="00000000" w:rsidRDefault="00BA30DF">
      <w:pPr>
        <w:pStyle w:val="pj"/>
      </w:pPr>
      <w:r>
        <w:rPr>
          <w:rStyle w:val="s40"/>
        </w:rPr>
        <w:t>1. Технопарком является юридическое лицо, созданное автономной организацией образования или физическими лицами, зарегистрированными в качестве индивидуальных пред</w:t>
      </w:r>
      <w:r>
        <w:rPr>
          <w:rStyle w:val="s40"/>
        </w:rPr>
        <w:t>принимателей, и (или) иными юридическими лицами либо определенное Правительством Республики Казахстан, владеющее на праве собственности или иных законных основаниях территорией с единым материально-техническим и (или) имущественным комплексом, где создаютс</w:t>
      </w:r>
      <w:r>
        <w:rPr>
          <w:rStyle w:val="s40"/>
        </w:rPr>
        <w:t>я благоприятные условия для реализации промышленно-инновационной деятельности.</w:t>
      </w:r>
    </w:p>
    <w:p w:rsidR="00000000" w:rsidRDefault="00BA30DF">
      <w:pPr>
        <w:pStyle w:val="pj"/>
      </w:pPr>
      <w:r>
        <w:rPr>
          <w:rStyle w:val="s40"/>
        </w:rPr>
        <w:t xml:space="preserve">2. Основным видом деятельности технопарков является бизнес-инкубирование, представляющее собой оказание субъектам промышленно-инновационной деятельности, в том числе в области </w:t>
      </w:r>
      <w:hyperlink r:id="rId95" w:anchor="sub_id=10028" w:history="1">
        <w:r>
          <w:rPr>
            <w:rStyle w:val="a4"/>
          </w:rPr>
          <w:t>информационно-коммуникационных технологий</w:t>
        </w:r>
      </w:hyperlink>
      <w:r>
        <w:rPr>
          <w:rStyle w:val="s40"/>
        </w:rPr>
        <w:t>, на начальном этапе их функционирования услуг по предоставлению помещений, оборудования, ведению бухгалтерского учета, юридическому,</w:t>
      </w:r>
      <w:r>
        <w:rPr>
          <w:rStyle w:val="s40"/>
        </w:rPr>
        <w:t xml:space="preserve"> информационному и консультационному сопровождению, привлечению инвестиций, управлению проектами, а также иных услуг, необходимых для реализации промышленно-инновационных проектов, в том числе в области информационно-коммуникационных технологий. </w:t>
      </w:r>
      <w:hyperlink r:id="rId96" w:history="1">
        <w:r>
          <w:rPr>
            <w:rStyle w:val="a4"/>
          </w:rPr>
          <w:t>Правила</w:t>
        </w:r>
      </w:hyperlink>
      <w:r>
        <w:rPr>
          <w:rStyle w:val="s40"/>
        </w:rPr>
        <w:t xml:space="preserve"> оказания услуг по содействию в развитии бизнес-инкубирования, а также определения стоимости таких услуг, за исключением услуг, оказываемых международным технологическим парком «Астана Хаб», раз</w:t>
      </w:r>
      <w:r>
        <w:rPr>
          <w:rStyle w:val="s40"/>
        </w:rPr>
        <w:t>рабатываются и утверждаются уполномоченным органом в области государственной поддержки инновационной деятельности.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24" w:name="SUB190000"/>
      <w:bookmarkEnd w:id="24"/>
      <w:r>
        <w:rPr>
          <w:rStyle w:val="s1"/>
        </w:rPr>
        <w:t>Статья 19. Центры коммерциализации технологий</w:t>
      </w:r>
    </w:p>
    <w:p w:rsidR="00000000" w:rsidRDefault="00BA30DF">
      <w:pPr>
        <w:pStyle w:val="pj"/>
      </w:pPr>
      <w:r>
        <w:t>1. Центрами коммерциализации технологий являются юридические лица, структурное или обособленн</w:t>
      </w:r>
      <w:r>
        <w:t>ое подразделение научной организации, организации высшего и (или) послевузовского образования или автономной организации образования, осуществляющие деятельность, связанную с практическим применением результатов научной и (или) научно-технической деятельно</w:t>
      </w:r>
      <w:r>
        <w:t>сти с целью вывода на рынок новых или усовершенствованных товаров, технологий, процессов и услуг, направленную на получение положительного экономического эффекта (коммерциализацию технологий).</w:t>
      </w:r>
    </w:p>
    <w:p w:rsidR="00000000" w:rsidRDefault="00BA30DF">
      <w:pPr>
        <w:pStyle w:val="pj"/>
      </w:pPr>
      <w:r>
        <w:t xml:space="preserve">2. Основным направлением деятельности центров коммерциализации </w:t>
      </w:r>
      <w:r>
        <w:t>технологий является оказание комплекса услуг по коммерциализации технологий, включая поиск и оценку технологий для коммерциализации, маркетинговые исследования, оказание консультационных услуг в области защиты интеллектуальной собственности, разработку стр</w:t>
      </w:r>
      <w:r>
        <w:t>атегии коммерциализации технологий, организацию взаимодействия субъектов научной и (или) научно-технической деятельности и субъектов частного предпринимательства в целях заключения ими договоров в области коммерциализации технологий.</w:t>
      </w:r>
    </w:p>
    <w:p w:rsidR="00000000" w:rsidRDefault="00BA30DF">
      <w:pPr>
        <w:pStyle w:val="pj"/>
      </w:pPr>
      <w:r>
        <w:t>Методологическую, конс</w:t>
      </w:r>
      <w:r>
        <w:t>ультационную и иную предусмотренную законодательством Республики Казахстан поддержку центров коммерциализации технологий осуществляет национальный институт развития в области инновационного развития.</w:t>
      </w:r>
    </w:p>
    <w:p w:rsidR="00000000" w:rsidRDefault="00BA30DF">
      <w:pPr>
        <w:pStyle w:val="pj"/>
      </w:pPr>
      <w:r>
        <w:t>3. Проведение фундаментальных и прикладных научных иссле</w:t>
      </w:r>
      <w:r>
        <w:t>дований осуществляется в том числе с учетом потребностей субъектов деятельности в сфере промышленности.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25" w:name="SUB200000"/>
      <w:bookmarkEnd w:id="25"/>
      <w:r>
        <w:rPr>
          <w:rStyle w:val="s1"/>
        </w:rPr>
        <w:t>Статья 20. Конструкторские бюро</w:t>
      </w:r>
    </w:p>
    <w:p w:rsidR="00000000" w:rsidRDefault="00BA30DF">
      <w:pPr>
        <w:pStyle w:val="pj"/>
      </w:pPr>
      <w:r>
        <w:t>1. Конструкторским бюро является юридическое лицо, владеющее материально-техническим комплексом и созданное для содейс</w:t>
      </w:r>
      <w:r>
        <w:t>твия субъектам промышленно-инновационной деятельности в организации производства новых или усовершенствованных товаров.</w:t>
      </w:r>
    </w:p>
    <w:p w:rsidR="00000000" w:rsidRDefault="00BA30DF">
      <w:pPr>
        <w:pStyle w:val="pj"/>
      </w:pPr>
      <w:r>
        <w:t xml:space="preserve">2. Основной задачей конструкторских бюро является оказание содействия субъектам промышленно-инновационной деятельности в создании новых </w:t>
      </w:r>
      <w:r>
        <w:t>или усовершенствованных товаров, в том числе путем трансферта технологий, приобретения, адаптации, разработки конструкторско-технологической документации, ее последующей передачи на возмездной основе субъектам промышленно-инновационной деятельности и оказа</w:t>
      </w:r>
      <w:r>
        <w:t>ния услуг, необходимых для организации производства товаров на ее основе.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26" w:name="SUB210000"/>
      <w:bookmarkEnd w:id="26"/>
      <w:r>
        <w:rPr>
          <w:rStyle w:val="s1"/>
        </w:rPr>
        <w:t>Статья 21. Международные центры трансферта технологий</w:t>
      </w:r>
    </w:p>
    <w:p w:rsidR="00000000" w:rsidRDefault="00BA30DF">
      <w:pPr>
        <w:pStyle w:val="pj"/>
      </w:pPr>
      <w:r>
        <w:t>Международные центры трансферта технологий создаются национальным институтом развития в области инновационного развития с цель</w:t>
      </w:r>
      <w:r>
        <w:t>ю оказания содействия в реализации проектов, реализуемых субъектами промышленно-инновационной деятельности совместно с зарубежными партнерами.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27" w:name="SUB220000"/>
      <w:bookmarkEnd w:id="27"/>
      <w:r>
        <w:rPr>
          <w:rStyle w:val="s1"/>
        </w:rPr>
        <w:t>Статья 22. Инновационные кластеры</w:t>
      </w:r>
    </w:p>
    <w:p w:rsidR="00000000" w:rsidRDefault="00BA30DF">
      <w:pPr>
        <w:pStyle w:val="pj"/>
      </w:pPr>
      <w:r>
        <w:t>Инновационным кластером является объединение участников инновационного класте</w:t>
      </w:r>
      <w:r>
        <w:t>ра, в том числе научных организаций, организаций образования, акционерных инвестиционных фондов рискового инвестирования, венчурных фондов, а также физических и (или) юридических лиц, призванное стимулировать промышленность и поддерживать инновации путем в</w:t>
      </w:r>
      <w:r>
        <w:t>заимодействия и совместного использования имеющихся возможностей, обмена знаниями и опытом, проведения исследований, эффективной передачи технологий, налаживания устойчивых партнерских связей и распространения информации. 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28" w:name="SUB230000"/>
      <w:bookmarkEnd w:id="28"/>
      <w:r>
        <w:rPr>
          <w:rStyle w:val="s1"/>
        </w:rPr>
        <w:t>Статья 23. Территориальные кластеры</w:t>
      </w:r>
    </w:p>
    <w:p w:rsidR="00000000" w:rsidRDefault="00BA30DF">
      <w:pPr>
        <w:pStyle w:val="pj"/>
      </w:pPr>
      <w:r>
        <w:t>1. Субъекты промышленно-инновационной деятельности, являющиеся участниками территориального кластера, взаимодействуют между собой и с иными организациями в целях повышения конкурентоспособности производимых товаров, рабо</w:t>
      </w:r>
      <w:r>
        <w:t>т и услуг, их продвижения и технологического перевооружения производств.</w:t>
      </w:r>
    </w:p>
    <w:p w:rsidR="00000000" w:rsidRDefault="00BA30DF">
      <w:pPr>
        <w:pStyle w:val="pj"/>
      </w:pPr>
      <w:r>
        <w:t>2. Государственное стимулирование территориальных кластеров направлено на:</w:t>
      </w:r>
    </w:p>
    <w:p w:rsidR="00000000" w:rsidRDefault="00BA30DF">
      <w:pPr>
        <w:pStyle w:val="pj"/>
      </w:pPr>
      <w:r>
        <w:t>1) создание благоприятных условий для развития территориальных кластеров;</w:t>
      </w:r>
    </w:p>
    <w:p w:rsidR="00000000" w:rsidRDefault="00BA30DF">
      <w:pPr>
        <w:pStyle w:val="pj"/>
      </w:pPr>
      <w:r>
        <w:t>2) повышение конкурентоспособности</w:t>
      </w:r>
      <w:r>
        <w:t xml:space="preserve"> субъектов промышленно-инновационной деятельности, являющихся участниками территориальных кластеров;</w:t>
      </w:r>
    </w:p>
    <w:p w:rsidR="00000000" w:rsidRDefault="00BA30DF">
      <w:pPr>
        <w:pStyle w:val="pj"/>
      </w:pPr>
      <w:r>
        <w:t>3) экономическое развитие регионов.</w:t>
      </w:r>
    </w:p>
    <w:p w:rsidR="00000000" w:rsidRDefault="00BA30DF">
      <w:pPr>
        <w:pStyle w:val="pj"/>
      </w:pPr>
      <w:r>
        <w:t>3. Государство обеспечивает развитие территориальных кластеров посредством предоставления мер государственного стимулир</w:t>
      </w:r>
      <w:r>
        <w:t xml:space="preserve">ования промышленности, предусмотренных </w:t>
      </w:r>
      <w:hyperlink w:anchor="sub400000" w:history="1">
        <w:r>
          <w:rPr>
            <w:rStyle w:val="a4"/>
          </w:rPr>
          <w:t>статьей 40</w:t>
        </w:r>
      </w:hyperlink>
      <w:r>
        <w:t xml:space="preserve"> настоящего Закона.</w:t>
      </w:r>
    </w:p>
    <w:p w:rsidR="00000000" w:rsidRDefault="00BA30DF">
      <w:pPr>
        <w:pStyle w:val="pj"/>
      </w:pPr>
      <w:r>
        <w:t xml:space="preserve">Помимо указанного в части первой настоящего пункта, для развития территориальных кластеров законодательством Республики Казахстан или документами </w:t>
      </w:r>
      <w:hyperlink r:id="rId97" w:anchor="sub_id=100" w:history="1">
        <w:r>
          <w:rPr>
            <w:rStyle w:val="a4"/>
          </w:rPr>
          <w:t>Системы государственного планирования</w:t>
        </w:r>
      </w:hyperlink>
      <w:r>
        <w:t xml:space="preserve"> в Республике Казахстан предусматриваются:</w:t>
      </w:r>
    </w:p>
    <w:p w:rsidR="00000000" w:rsidRDefault="00BA30DF">
      <w:pPr>
        <w:pStyle w:val="pj"/>
      </w:pPr>
      <w:r>
        <w:t>1) формирование направлений и инструментов кластерной политики;</w:t>
      </w:r>
    </w:p>
    <w:p w:rsidR="00000000" w:rsidRDefault="00BA30DF">
      <w:pPr>
        <w:pStyle w:val="pj"/>
      </w:pPr>
      <w:r>
        <w:t>2) оказание информационно-консультационн</w:t>
      </w:r>
      <w:r>
        <w:t>ых, аналитических и иных услуг субъектам промышленно-инновационной деятельности, являющимся участниками территориальных кластеров;</w:t>
      </w:r>
    </w:p>
    <w:p w:rsidR="00000000" w:rsidRDefault="00BA30DF">
      <w:pPr>
        <w:pStyle w:val="pj"/>
      </w:pPr>
      <w:r>
        <w:t>3) диагностика и продвижение кластерных инициатив.</w:t>
      </w:r>
    </w:p>
    <w:p w:rsidR="00000000" w:rsidRDefault="00BA30DF">
      <w:pPr>
        <w:pStyle w:val="pj"/>
      </w:pPr>
      <w:r>
        <w:t>4. Национальный институт развития в области развития промышленности осущес</w:t>
      </w:r>
      <w:r>
        <w:t>твляет диагностику кластерных инициатив в регионах с определением уровня развития кластеров и их дальнейших перспектив, оценкой влияния территориальных кластеров на экономику регионов, отраслей, страны в целом в соответствии с правилами формирования и веде</w:t>
      </w:r>
      <w:r>
        <w:t>ния реестра территориальных кластеров.</w:t>
      </w:r>
    </w:p>
    <w:p w:rsidR="00000000" w:rsidRDefault="00BA30DF">
      <w:pPr>
        <w:pStyle w:val="pji"/>
      </w:pPr>
      <w:r>
        <w:rPr>
          <w:rStyle w:val="s3"/>
        </w:rPr>
        <w:t xml:space="preserve">См: </w:t>
      </w:r>
      <w:hyperlink r:id="rId9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индустрии и инфраструктурного развития Республики Казахстан от 27 июня 2022 года № 367 «Об утверждении Правил конкурсного отбора территориальных кластеров, Правил формирования и ведения реестра территориальных кластеров и Правил предоставлени</w:t>
      </w:r>
      <w:r>
        <w:rPr>
          <w:rStyle w:val="s3"/>
        </w:rPr>
        <w:t>я мер государственного стимулирования промышленности в развитии территориальных кластеров» 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i"/>
      </w:pPr>
      <w:bookmarkStart w:id="29" w:name="SUB240000"/>
      <w:bookmarkEnd w:id="29"/>
      <w:r>
        <w:rPr>
          <w:rStyle w:val="s3"/>
        </w:rPr>
        <w:t xml:space="preserve">В статью 24 внесены изменения в соответствии с </w:t>
      </w:r>
      <w:hyperlink r:id="rId99" w:anchor="sub_id=6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</w:t>
      </w:r>
      <w:r>
        <w:rPr>
          <w:rStyle w:val="s3"/>
        </w:rPr>
        <w:t>II (</w:t>
      </w:r>
      <w:hyperlink r:id="rId10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30DF">
      <w:pPr>
        <w:pStyle w:val="pj"/>
        <w:ind w:left="1200" w:hanging="800"/>
      </w:pPr>
      <w:r>
        <w:rPr>
          <w:rStyle w:val="s1"/>
        </w:rPr>
        <w:t>Статья 24. Отраслевые центры технологических компетенций</w:t>
      </w:r>
    </w:p>
    <w:p w:rsidR="00000000" w:rsidRDefault="00BA30DF">
      <w:pPr>
        <w:pStyle w:val="pj"/>
      </w:pPr>
      <w:r>
        <w:t>Отраслевыми центрами технологических компетенций являются юридические лица, определяемые госуда</w:t>
      </w:r>
      <w:r>
        <w:t xml:space="preserve">рственными органами по рекомендации Совета по технологической политике, предусмотренного </w:t>
      </w:r>
      <w:hyperlink r:id="rId101" w:history="1">
        <w:r>
          <w:rPr>
            <w:rStyle w:val="a4"/>
          </w:rPr>
          <w:t>Предпринимательским кодексом</w:t>
        </w:r>
      </w:hyperlink>
      <w:r>
        <w:t xml:space="preserve"> Республики Казахстан, для целей технологического развития соответствующей</w:t>
      </w:r>
      <w:r>
        <w:t xml:space="preserve"> отрасли, имеющие экспертов с соответствующими компетенциями отраслевого и межотраслевого характера.</w:t>
      </w:r>
    </w:p>
    <w:p w:rsidR="00000000" w:rsidRDefault="00BA30DF">
      <w:pPr>
        <w:pStyle w:val="pj"/>
      </w:pPr>
      <w:r>
        <w:t>Основными задачами отраслевых центров технологических компетенций являются мониторинг мировых технологических трендов, определение текущих условий и конкур</w:t>
      </w:r>
      <w:r>
        <w:t>ентных преимуществ для ускоренного технологического развития, методологического обеспечения, сопровождения цифровизации а также потребностей субъектов частного предпринимательства.</w:t>
      </w:r>
    </w:p>
    <w:p w:rsidR="00000000" w:rsidRDefault="00BA30DF">
      <w:pPr>
        <w:pStyle w:val="pj"/>
      </w:pPr>
      <w:r>
        <w:t>Отраслевые центры технологических компетенций также обеспечивают преемствен</w:t>
      </w:r>
      <w:r>
        <w:t>ность государственной технологической политики и институциональную память технологического развития отрасли.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c"/>
      </w:pPr>
      <w:bookmarkStart w:id="30" w:name="SUB250000"/>
      <w:bookmarkEnd w:id="30"/>
      <w:r>
        <w:rPr>
          <w:rStyle w:val="s1"/>
        </w:rPr>
        <w:t>Параграф 3. Государственное стимулирование</w:t>
      </w:r>
      <w:r>
        <w:rPr>
          <w:rStyle w:val="s1"/>
        </w:rPr>
        <w:br/>
        <w:t>промышленности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r>
        <w:rPr>
          <w:rStyle w:val="s1"/>
        </w:rPr>
        <w:t>Статья 25. Условия государственного стимулирования промышленности</w:t>
      </w:r>
    </w:p>
    <w:p w:rsidR="00000000" w:rsidRDefault="00BA30DF">
      <w:pPr>
        <w:pStyle w:val="pj"/>
      </w:pPr>
      <w:r>
        <w:t>1. Меры государст</w:t>
      </w:r>
      <w:r>
        <w:t>венного стимулирования промышленности определяются в соответствии с настоящим Законом.</w:t>
      </w:r>
    </w:p>
    <w:p w:rsidR="00000000" w:rsidRDefault="00BA30DF">
      <w:pPr>
        <w:pStyle w:val="pj"/>
      </w:pPr>
      <w:r>
        <w:t>Законами Республики Казахстан могут предусматриваться иные меры государственного стимулирования промышленности и поддержки субъектов деятельности в сфере промышленности.</w:t>
      </w:r>
    </w:p>
    <w:p w:rsidR="00000000" w:rsidRDefault="00BA30DF">
      <w:pPr>
        <w:pStyle w:val="pj"/>
      </w:pPr>
      <w:r>
        <w:t xml:space="preserve">2. Государственное стимулирование субъектов промышленно-инновационной деятельности, осуществляющих деятельность в агропромышленном комплексе Республики Казахстан, определяется в соответствии с </w:t>
      </w:r>
      <w:hyperlink r:id="rId10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территорий».</w:t>
      </w:r>
    </w:p>
    <w:p w:rsidR="00000000" w:rsidRDefault="00BA30DF">
      <w:pPr>
        <w:pStyle w:val="pji"/>
      </w:pPr>
      <w:r>
        <w:rPr>
          <w:rStyle w:val="s3"/>
        </w:rPr>
        <w:t xml:space="preserve">Пункт 3 изложен в редакции </w:t>
      </w:r>
      <w:hyperlink r:id="rId103" w:anchor="sub_id=6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30.12.22 г. № 177-VII (введены в действие с 12 января 2023 г.) (</w:t>
      </w:r>
      <w:hyperlink r:id="rId104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30DF">
      <w:pPr>
        <w:pStyle w:val="pj"/>
      </w:pPr>
      <w:r>
        <w:t>3. Поддержка инвестиционной деятельности и инновационной деятельности в Республике Каз</w:t>
      </w:r>
      <w:r>
        <w:t xml:space="preserve">ахстан регулируется </w:t>
      </w:r>
      <w:hyperlink r:id="rId105" w:anchor="sub_id=2810000" w:history="1">
        <w:r>
          <w:rPr>
            <w:rStyle w:val="a4"/>
          </w:rPr>
          <w:t>Предпринимательским кодексом</w:t>
        </w:r>
      </w:hyperlink>
      <w:r>
        <w:t xml:space="preserve"> Республики Казахстан.</w:t>
      </w:r>
    </w:p>
    <w:p w:rsidR="00000000" w:rsidRDefault="00BA30DF">
      <w:pPr>
        <w:pStyle w:val="pj"/>
      </w:pPr>
      <w:r>
        <w:t>4. Уполномоченный орган в области государственного стимулирования промышленности, иные государственн</w:t>
      </w:r>
      <w:r>
        <w:t>ые органы, а также местные исполнительные органы областей, городов республиканского значения и столицы при разработке, рассмотрении и согласовании мер государственного стимулирования промышленности предусматривают следующие критерии:</w:t>
      </w:r>
    </w:p>
    <w:p w:rsidR="00000000" w:rsidRDefault="00BA30DF">
      <w:pPr>
        <w:pStyle w:val="pj"/>
      </w:pPr>
      <w:r>
        <w:t>1) инновационность - н</w:t>
      </w:r>
      <w:r>
        <w:t>аправленность на повышение экономической эффективности деятельности путем создания новых или значительно улучшенных продуктов (товаров, работ или услуг), технологий или процессов с учетом их дальнейшего внедрения и обеспечения экологической безопасности;</w:t>
      </w:r>
    </w:p>
    <w:p w:rsidR="00000000" w:rsidRDefault="00BA30DF">
      <w:pPr>
        <w:pStyle w:val="pj"/>
      </w:pPr>
      <w:r>
        <w:t>2</w:t>
      </w:r>
      <w:r>
        <w:t>) конкурентоспособность - конкурентные преимущества в сравнении с аналогичными промышленно-инновационными проектами, выражающиеся в низкой себестоимости, высоком качестве, растущем спросе и иных свойствах выпускаемой продукции, оказываемых работ и (или) пр</w:t>
      </w:r>
      <w:r>
        <w:t>едоставляемых услуг;</w:t>
      </w:r>
    </w:p>
    <w:p w:rsidR="00000000" w:rsidRDefault="00BA30DF">
      <w:pPr>
        <w:pStyle w:val="pj"/>
      </w:pPr>
      <w:r>
        <w:t>3) масштабность - значимость реализации промышленно-инновационного проекта для промышленного развития Республики Казахстан;</w:t>
      </w:r>
    </w:p>
    <w:p w:rsidR="00000000" w:rsidRDefault="00BA30DF">
      <w:pPr>
        <w:pStyle w:val="pj"/>
      </w:pPr>
      <w:r>
        <w:t>4) экспортоориентированность - наличие потенциала в устойчивом экспорте выпускаемой продукции, оказываемых рабо</w:t>
      </w:r>
      <w:r>
        <w:t>т и (или) предоставляемых услуг как минимум в одну зарубежную страну;</w:t>
      </w:r>
    </w:p>
    <w:p w:rsidR="00000000" w:rsidRDefault="00BA30DF">
      <w:pPr>
        <w:pStyle w:val="pj"/>
      </w:pPr>
      <w:r>
        <w:t>5) производительность труда - соотношение объема производства и трудовых ресурсов, рабочего времени, потраченных на производство.</w:t>
      </w:r>
    </w:p>
    <w:p w:rsidR="00000000" w:rsidRDefault="00BA30DF">
      <w:pPr>
        <w:pStyle w:val="pj"/>
      </w:pPr>
      <w:r>
        <w:t>5. Меры государственного стимулирования промышленности п</w:t>
      </w:r>
      <w:r>
        <w:t>редоставляются субъектам промышленно-инновационной деятельности на условиях:</w:t>
      </w:r>
    </w:p>
    <w:p w:rsidR="00000000" w:rsidRDefault="00BA30DF">
      <w:pPr>
        <w:pStyle w:val="pj"/>
      </w:pPr>
      <w:r>
        <w:t xml:space="preserve">ориентированности предприятия обрабатывающей промышленности на производство товаров, входящих в </w:t>
      </w:r>
      <w:hyperlink r:id="rId106" w:history="1">
        <w:r>
          <w:rPr>
            <w:rStyle w:val="a4"/>
          </w:rPr>
          <w:t>перечень</w:t>
        </w:r>
      </w:hyperlink>
      <w:r>
        <w:t xml:space="preserve"> приоритет</w:t>
      </w:r>
      <w:r>
        <w:t>ных товаров;</w:t>
      </w:r>
    </w:p>
    <w:p w:rsidR="00000000" w:rsidRDefault="00BA30DF">
      <w:pPr>
        <w:pStyle w:val="pj"/>
      </w:pPr>
      <w:r>
        <w:t>принятия получателем мер государственного стимулирования промышленности встречных обязательств;</w:t>
      </w:r>
    </w:p>
    <w:p w:rsidR="00000000" w:rsidRDefault="00BA30DF">
      <w:pPr>
        <w:pStyle w:val="pj"/>
      </w:pPr>
      <w:r>
        <w:t>соответствия субъекта промышленно-инновационной деятельности и представленных документов для получения мер государственного стимулирования промышле</w:t>
      </w:r>
      <w:r>
        <w:t>нности требованиям, установленным нормативными правовыми актами, регулирующими порядок предоставления мер государственного стимулирования промышленности.</w:t>
      </w:r>
    </w:p>
    <w:p w:rsidR="00000000" w:rsidRDefault="00BA30DF">
      <w:pPr>
        <w:pStyle w:val="pj"/>
      </w:pPr>
      <w:r>
        <w:t xml:space="preserve">6. Основанием для отказа в предоставлении мер государственного стимулирования промышленности является </w:t>
      </w:r>
      <w:r>
        <w:t>несоответствие условиям, указанным в пункте 5 настоящей статьи.</w:t>
      </w:r>
    </w:p>
    <w:p w:rsidR="00000000" w:rsidRDefault="00BA30DF">
      <w:pPr>
        <w:pStyle w:val="pj"/>
      </w:pPr>
      <w:r>
        <w:t xml:space="preserve">7. Взаимодействие государственных органов, местных исполнительных органов, </w:t>
      </w:r>
      <w:hyperlink r:id="rId107" w:history="1">
        <w:r>
          <w:rPr>
            <w:rStyle w:val="a4"/>
          </w:rPr>
          <w:t>субъектов промышленно-инновационной системы</w:t>
        </w:r>
      </w:hyperlink>
      <w:r>
        <w:t>, участву</w:t>
      </w:r>
      <w:r>
        <w:t>ющих в государственном стимулировании промышленно-инновационной деятельности, с субъектами промышленно-инновационной деятельности по вопросам предоставления мер государственного стимулирования промышленности осуществляется при общей координации уполномочен</w:t>
      </w:r>
      <w:r>
        <w:t>ного органа в области государственного стимулирования промышленности.</w:t>
      </w:r>
    </w:p>
    <w:p w:rsidR="00000000" w:rsidRDefault="00BA30DF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08" w:anchor="sub_id=6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109" w:anchor="sub_id=25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30DF">
      <w:pPr>
        <w:pStyle w:val="pj"/>
      </w:pPr>
      <w:r>
        <w:t>8. Предоставление мер государственного стимулирования промышленности субъектам деятельности в сфере промышленности осуществляется в рамках государственной поддержки предпринимате</w:t>
      </w:r>
      <w:r>
        <w:t xml:space="preserve">льства по принципу «одного окна» в соответствии с </w:t>
      </w:r>
      <w:hyperlink r:id="rId110" w:anchor="sub_id=2820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31" w:name="SUB260000"/>
      <w:bookmarkEnd w:id="31"/>
      <w:r>
        <w:rPr>
          <w:rStyle w:val="s1"/>
        </w:rPr>
        <w:t>Статья 26. Перечень приоритетных товаров</w:t>
      </w:r>
    </w:p>
    <w:p w:rsidR="00000000" w:rsidRDefault="00BA30DF">
      <w:pPr>
        <w:pStyle w:val="pj"/>
      </w:pPr>
      <w:r>
        <w:t xml:space="preserve">1. В </w:t>
      </w:r>
      <w:hyperlink r:id="rId111" w:history="1">
        <w:r>
          <w:rPr>
            <w:rStyle w:val="a4"/>
          </w:rPr>
          <w:t>перечень</w:t>
        </w:r>
      </w:hyperlink>
      <w:r>
        <w:t xml:space="preserve"> приоритетных товаров включаются товары средних и высоких уровней переделов, производство которых определяет долгосрочную конкурентоспособность национальной экономики.</w:t>
      </w:r>
    </w:p>
    <w:p w:rsidR="00000000" w:rsidRDefault="00BA30DF">
      <w:pPr>
        <w:pStyle w:val="pj"/>
      </w:pPr>
      <w:r>
        <w:t>2. Уровень пере</w:t>
      </w:r>
      <w:r>
        <w:t xml:space="preserve">дела товара определяется в соответствии с </w:t>
      </w:r>
      <w:hyperlink r:id="rId112" w:history="1">
        <w:r>
          <w:rPr>
            <w:rStyle w:val="a4"/>
          </w:rPr>
          <w:t>методикой</w:t>
        </w:r>
      </w:hyperlink>
      <w:r>
        <w:t xml:space="preserve"> оценки уровня передела товара для включения в перечень приоритетных товаров, утверждаемой уполномоченным органом в области государственного</w:t>
      </w:r>
      <w:r>
        <w:t xml:space="preserve"> стимулирования промышленности, которая предусматривает следующие критерии:</w:t>
      </w:r>
    </w:p>
    <w:p w:rsidR="00000000" w:rsidRDefault="00BA30DF">
      <w:pPr>
        <w:pStyle w:val="pj"/>
      </w:pPr>
      <w:r>
        <w:t>технологическую сложность производимого товара;</w:t>
      </w:r>
    </w:p>
    <w:p w:rsidR="00000000" w:rsidRDefault="00BA30DF">
      <w:pPr>
        <w:pStyle w:val="pj"/>
      </w:pPr>
      <w:r>
        <w:t>экспортный потенциал;</w:t>
      </w:r>
    </w:p>
    <w:p w:rsidR="00000000" w:rsidRDefault="00BA30DF">
      <w:pPr>
        <w:pStyle w:val="pj"/>
      </w:pPr>
      <w:r>
        <w:t>потенциал потребления на внутреннем рынке.</w:t>
      </w:r>
    </w:p>
    <w:p w:rsidR="00000000" w:rsidRDefault="00BA30DF">
      <w:pPr>
        <w:pStyle w:val="pj"/>
      </w:pPr>
      <w:r>
        <w:t>3. Меры государственного стимулирования промышленности предоставляю</w:t>
      </w:r>
      <w:r>
        <w:t>тся субъектам промышленно-инновационной деятельности, исключительно ориентированным на производство продукции, включенной в перечень приоритетных товаров.</w:t>
      </w:r>
    </w:p>
    <w:p w:rsidR="00000000" w:rsidRDefault="00BA30DF">
      <w:pPr>
        <w:pStyle w:val="pj"/>
      </w:pPr>
      <w:r>
        <w:t>4. В целях обеспечения конкурентоспособности обрабатывающей промышленности согласно перечню приоритет</w:t>
      </w:r>
      <w:r>
        <w:t>ных товаров проводится работа по привлечению инвестиций.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32" w:name="SUB270000"/>
      <w:bookmarkEnd w:id="32"/>
      <w:r>
        <w:rPr>
          <w:rStyle w:val="s1"/>
        </w:rPr>
        <w:t>Статья 27. Встречные обязательства</w:t>
      </w:r>
    </w:p>
    <w:p w:rsidR="00000000" w:rsidRDefault="00BA30DF">
      <w:pPr>
        <w:pStyle w:val="pj"/>
      </w:pPr>
      <w:r>
        <w:t>1. При предоставлении мер государственного стимулирования промышленности субъектам промышленно-инновационной деятельности соглашением между сторонами предусматрив</w:t>
      </w:r>
      <w:r>
        <w:t>аются обязательства государства по предоставлению мер государственного стимулирования промышленности, а получателя - по выполнению встречных обязательств.</w:t>
      </w:r>
    </w:p>
    <w:p w:rsidR="00000000" w:rsidRDefault="00BA30DF">
      <w:pPr>
        <w:pStyle w:val="pj"/>
      </w:pPr>
      <w:r>
        <w:t>2. Применение встречных обязательств осуществляется на основе законности, транспарентности, равенства, добросовестности и взаимной ответственности государства и субъектов промышленно-инновационной деятельности и предупреждения коррупционных правонарушений.</w:t>
      </w:r>
    </w:p>
    <w:p w:rsidR="00000000" w:rsidRDefault="00BA30DF">
      <w:pPr>
        <w:pStyle w:val="pj"/>
      </w:pPr>
      <w:r>
        <w:t xml:space="preserve">3. Встречные обязательства определяются в соответствии с </w:t>
      </w:r>
      <w:hyperlink r:id="rId113" w:history="1">
        <w:r>
          <w:rPr>
            <w:rStyle w:val="a4"/>
          </w:rPr>
          <w:t>правилами</w:t>
        </w:r>
      </w:hyperlink>
      <w:r>
        <w:t xml:space="preserve"> по определению и применению встречных обязательств при оказании мер государственного стимулирования промышленности с учетом</w:t>
      </w:r>
      <w:r>
        <w:t xml:space="preserve"> вида и объема получаемой меры государственного стимулирования промышленности и применяются в совокупности или отдельно по следующим направлениям:</w:t>
      </w:r>
    </w:p>
    <w:p w:rsidR="00000000" w:rsidRDefault="00BA30DF">
      <w:pPr>
        <w:pStyle w:val="pj"/>
      </w:pPr>
      <w:r>
        <w:t>повышение производительности труда;</w:t>
      </w:r>
    </w:p>
    <w:p w:rsidR="00000000" w:rsidRDefault="00BA30DF">
      <w:pPr>
        <w:pStyle w:val="pj"/>
      </w:pPr>
      <w:r>
        <w:t>наращивание производства экспортоориентированных товаров;</w:t>
      </w:r>
    </w:p>
    <w:p w:rsidR="00000000" w:rsidRDefault="00BA30DF">
      <w:pPr>
        <w:pStyle w:val="pj"/>
      </w:pPr>
      <w:r>
        <w:t>обеспечение пот</w:t>
      </w:r>
      <w:r>
        <w:t>ребностей внутреннего рынка.</w:t>
      </w:r>
    </w:p>
    <w:p w:rsidR="00000000" w:rsidRDefault="00BA30DF">
      <w:pPr>
        <w:pStyle w:val="pj"/>
      </w:pPr>
      <w:r>
        <w:t xml:space="preserve">4. В случае невыполнения встречных обязательств субъектами промышленно-инновационной деятельности полученные ими в рамках мер государственного стимулирования промышленности деньги подлежат возврату с учетом достигнутого уровня </w:t>
      </w:r>
      <w:r>
        <w:t>исполнения встречных обязательств и базовой ставки Национального Банка Республики Казахстан в соответствии с правилами по определению и применению встречных обязательств при оказании мер государственного стимулирования промышленности.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33" w:name="SUB280000"/>
      <w:bookmarkEnd w:id="33"/>
      <w:r>
        <w:rPr>
          <w:rStyle w:val="s1"/>
        </w:rPr>
        <w:t>Статья 28. Соглашен</w:t>
      </w:r>
      <w:r>
        <w:rPr>
          <w:rStyle w:val="s1"/>
        </w:rPr>
        <w:t>ие о повышении конкурентоспособности</w:t>
      </w:r>
    </w:p>
    <w:p w:rsidR="00000000" w:rsidRDefault="00BA30DF">
      <w:pPr>
        <w:pStyle w:val="pj"/>
      </w:pPr>
      <w:r>
        <w:t xml:space="preserve">1. Соглашением о повышении конкурентоспособности является </w:t>
      </w:r>
      <w:hyperlink r:id="rId114" w:anchor="sub_id=3" w:history="1">
        <w:r>
          <w:rPr>
            <w:rStyle w:val="a4"/>
          </w:rPr>
          <w:t>договор</w:t>
        </w:r>
      </w:hyperlink>
      <w:r>
        <w:t>, заключаемый между уполномоченным органом в области государственного стиму</w:t>
      </w:r>
      <w:r>
        <w:t>лирования промышленности и субъектом промышленно-инновационной деятельности, отражающий виды и условия предоставления комплекса мер государственного стимулирования промышленности и принимаемые субъектом промышленно-инновационной деятельности встречные обяз</w:t>
      </w:r>
      <w:r>
        <w:t>ательства.</w:t>
      </w:r>
    </w:p>
    <w:p w:rsidR="00000000" w:rsidRDefault="00BA30DF">
      <w:pPr>
        <w:pStyle w:val="pj"/>
      </w:pPr>
      <w:r>
        <w:t xml:space="preserve">2. Порядок, условия заключения и расторжения соглашения о повышении конкурентоспособности, а также условия принятия комплекса мер государственного стимулирования промышленности устанавливаются </w:t>
      </w:r>
      <w:hyperlink r:id="rId115" w:history="1">
        <w:r>
          <w:rPr>
            <w:rStyle w:val="a4"/>
          </w:rPr>
          <w:t>правилами</w:t>
        </w:r>
      </w:hyperlink>
      <w:r>
        <w:t xml:space="preserve"> заключения и расторжения соглашений о повышении конкурентоспособности.</w:t>
      </w:r>
    </w:p>
    <w:p w:rsidR="00000000" w:rsidRDefault="00BA30DF">
      <w:pPr>
        <w:pStyle w:val="pj"/>
      </w:pPr>
      <w:r>
        <w:t>3. Мониторинг исполнения заключенного соглашения о повышении конкурентоспособности проводится уполномоченным органом в области государственного стимулирования про</w:t>
      </w:r>
      <w:r>
        <w:t>мышленности.</w:t>
      </w:r>
    </w:p>
    <w:p w:rsidR="00000000" w:rsidRDefault="00BA30DF">
      <w:pPr>
        <w:pStyle w:val="pj"/>
      </w:pPr>
      <w:r>
        <w:t>4. Не допускается заключение соглашения о повышении конкурентоспособности с субъектом промышленно-инновационной деятельности, с которым ранее было заключено такое соглашение и который допустил невыполнение встречных обязательств, за исключение</w:t>
      </w:r>
      <w:r>
        <w:t>м случаев, когда такое неисполнение было обусловлено независящими от него обстоятельствами.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34" w:name="SUB290000"/>
      <w:bookmarkEnd w:id="34"/>
      <w:r>
        <w:rPr>
          <w:rStyle w:val="s1"/>
        </w:rPr>
        <w:t>Статья 29. Меры государственного стимулирования промышленности</w:t>
      </w:r>
    </w:p>
    <w:p w:rsidR="00000000" w:rsidRDefault="00BA30DF">
      <w:pPr>
        <w:pStyle w:val="pj"/>
      </w:pPr>
      <w:r>
        <w:t>К мерам государственного стимулирования промышленности относятся:</w:t>
      </w:r>
    </w:p>
    <w:p w:rsidR="00000000" w:rsidRDefault="00BA30DF">
      <w:pPr>
        <w:pStyle w:val="pj"/>
      </w:pPr>
      <w:r>
        <w:t>1) финансирование, включая софина</w:t>
      </w:r>
      <w:r>
        <w:t>нсирование промышленно-инновационных проектов, лизинговое финансирование;</w:t>
      </w:r>
    </w:p>
    <w:p w:rsidR="00000000" w:rsidRDefault="00BA30DF">
      <w:pPr>
        <w:pStyle w:val="pj"/>
      </w:pPr>
      <w:r>
        <w:t>2) предоставление гарантийных обязательств и поручительств по займам;</w:t>
      </w:r>
    </w:p>
    <w:p w:rsidR="00000000" w:rsidRDefault="00BA30DF">
      <w:pPr>
        <w:pStyle w:val="pj"/>
      </w:pPr>
      <w:r>
        <w:t>3) кредитование через финансовые институты;</w:t>
      </w:r>
    </w:p>
    <w:p w:rsidR="00000000" w:rsidRDefault="00BA30DF">
      <w:pPr>
        <w:pStyle w:val="pj"/>
      </w:pPr>
      <w:r>
        <w:t>4) субсидирование ставки вознаграждения по кредитам, выдаваемым фина</w:t>
      </w:r>
      <w:r>
        <w:t>нсовыми институтами, и купонного вознаграждения по облигациям;</w:t>
      </w:r>
    </w:p>
    <w:p w:rsidR="00000000" w:rsidRDefault="00BA30DF">
      <w:pPr>
        <w:pStyle w:val="pj"/>
      </w:pPr>
      <w:r>
        <w:t>5) осуществление инвестиций в уставные капиталы;</w:t>
      </w:r>
    </w:p>
    <w:p w:rsidR="00000000" w:rsidRDefault="00BA30DF">
      <w:pPr>
        <w:pStyle w:val="pj"/>
      </w:pPr>
      <w:r>
        <w:t>6) обеспечение инженерно-коммуникационной инфраструктурой;</w:t>
      </w:r>
    </w:p>
    <w:p w:rsidR="00000000" w:rsidRDefault="00BA30DF">
      <w:pPr>
        <w:pStyle w:val="pji"/>
      </w:pPr>
      <w:bookmarkStart w:id="35" w:name="SUB290007"/>
      <w:bookmarkEnd w:id="35"/>
      <w:r>
        <w:rPr>
          <w:rStyle w:val="s3"/>
        </w:rPr>
        <w:t>Действие подпункта 7 статьи 29 было приостановлено до 29 июня 2023 г., в период приос</w:t>
      </w:r>
      <w:r>
        <w:rPr>
          <w:rStyle w:val="s3"/>
        </w:rPr>
        <w:t xml:space="preserve">тановления данный подпункт действовал в редакции </w:t>
      </w:r>
      <w:hyperlink w:anchor="sub680001" w:history="1">
        <w:r>
          <w:rPr>
            <w:rStyle w:val="a4"/>
            <w:i/>
            <w:iCs/>
          </w:rPr>
          <w:t>подпункта 1 статьи 68</w:t>
        </w:r>
      </w:hyperlink>
      <w:r>
        <w:rPr>
          <w:rStyle w:val="s3"/>
        </w:rPr>
        <w:t xml:space="preserve"> </w:t>
      </w:r>
    </w:p>
    <w:p w:rsidR="00000000" w:rsidRDefault="00BA30DF">
      <w:pPr>
        <w:pStyle w:val="pj"/>
      </w:pPr>
      <w:r>
        <w:rPr>
          <w:rStyle w:val="s0"/>
        </w:rPr>
        <w:t>7) предоставление земельных участков;</w:t>
      </w:r>
    </w:p>
    <w:p w:rsidR="00000000" w:rsidRDefault="00BA30DF">
      <w:pPr>
        <w:pStyle w:val="pj"/>
      </w:pPr>
      <w:r>
        <w:t>8) стимулирование на внутреннем рынке;</w:t>
      </w:r>
    </w:p>
    <w:p w:rsidR="00000000" w:rsidRDefault="00BA30DF">
      <w:pPr>
        <w:pStyle w:val="pj"/>
      </w:pPr>
      <w:r>
        <w:t>9) развитие и продвижение экспорта отечественных товаров и услуг обрабатыва</w:t>
      </w:r>
      <w:r>
        <w:t>ющей промышленности, оказание содействия в их реализации;</w:t>
      </w:r>
    </w:p>
    <w:p w:rsidR="00000000" w:rsidRDefault="00BA30DF">
      <w:pPr>
        <w:pStyle w:val="pj"/>
      </w:pPr>
      <w:r>
        <w:t>10) стимулирование повышения производительности труда;</w:t>
      </w:r>
    </w:p>
    <w:p w:rsidR="00000000" w:rsidRDefault="00BA30DF">
      <w:pPr>
        <w:pStyle w:val="pj"/>
      </w:pPr>
      <w:r>
        <w:t>11) стимулирование развития территориальных кластеров;</w:t>
      </w:r>
    </w:p>
    <w:p w:rsidR="00000000" w:rsidRDefault="00BA30DF">
      <w:pPr>
        <w:pStyle w:val="pj"/>
      </w:pPr>
      <w:r>
        <w:t>12) реструктуризация задолженности;</w:t>
      </w:r>
    </w:p>
    <w:p w:rsidR="00000000" w:rsidRDefault="00BA30DF">
      <w:pPr>
        <w:pStyle w:val="pj"/>
      </w:pPr>
      <w:r>
        <w:t>13) предоставление промышленных грантов;</w:t>
      </w:r>
    </w:p>
    <w:p w:rsidR="00000000" w:rsidRDefault="00BA30DF">
      <w:pPr>
        <w:pStyle w:val="pj"/>
      </w:pPr>
      <w:r>
        <w:t>14) иные меры, определяемые Правительством Республики Казахстан на основании рекомендаций и предложений межведомственной комиссии по промышленной политике в соответствии с настоящим Законом.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36" w:name="SUB300000"/>
      <w:bookmarkEnd w:id="36"/>
      <w:r>
        <w:rPr>
          <w:rStyle w:val="s1"/>
        </w:rPr>
        <w:t>Статья 30. Финансирование, включая софинансирование промышленно</w:t>
      </w:r>
      <w:r>
        <w:rPr>
          <w:rStyle w:val="s1"/>
        </w:rPr>
        <w:t>-инновационных проектов, лизинговое финансирование</w:t>
      </w:r>
    </w:p>
    <w:p w:rsidR="00000000" w:rsidRDefault="00BA30DF">
      <w:pPr>
        <w:pStyle w:val="pji"/>
      </w:pPr>
      <w:r>
        <w:rPr>
          <w:rStyle w:val="s3"/>
        </w:rPr>
        <w:t xml:space="preserve">Пункт 1 изложен в редакции </w:t>
      </w:r>
      <w:hyperlink r:id="rId116" w:anchor="sub_id=159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17" w:anchor="sub_id=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30DF">
      <w:pPr>
        <w:pStyle w:val="pj"/>
      </w:pPr>
      <w:r>
        <w:t>1. Финансирование, включая софинансирование промышленно-инновационных проектов, лизинговое финансирование субъектов промышленно-инновационной деятельности на средне- и долгосрочны</w:t>
      </w:r>
      <w:r>
        <w:t>й периоды осуществляются Банком Развития Казахстана, а также другими национальными институтами развития, определяемыми уполномоченным органом в области государственного стимулирования промышленности.</w:t>
      </w:r>
    </w:p>
    <w:p w:rsidR="00000000" w:rsidRDefault="00BA30DF">
      <w:pPr>
        <w:pStyle w:val="pj"/>
      </w:pPr>
      <w:r>
        <w:t>2. Финансирование, включая софинансирование, осуществляе</w:t>
      </w:r>
      <w:r>
        <w:t xml:space="preserve">тся для создания новых промышленно-инновационных проектов, а также промышленно-инновационных проектов в соответствии с </w:t>
      </w:r>
      <w:hyperlink r:id="rId118" w:history="1">
        <w:r>
          <w:rPr>
            <w:rStyle w:val="a4"/>
          </w:rPr>
          <w:t>перечнем</w:t>
        </w:r>
      </w:hyperlink>
      <w:r>
        <w:t xml:space="preserve"> приоритетных товаров, направленных на модернизацию (техническое</w:t>
      </w:r>
      <w:r>
        <w:t xml:space="preserve"> перевооружение, в том числе цифровую трансформацию промышленности, внедрение Индустрии 4.0 и цифровых технологий) и расширение действующих производств.</w:t>
      </w:r>
    </w:p>
    <w:p w:rsidR="00000000" w:rsidRDefault="00BA30DF">
      <w:pPr>
        <w:pStyle w:val="pji"/>
      </w:pPr>
      <w:r>
        <w:rPr>
          <w:rStyle w:val="s3"/>
        </w:rPr>
        <w:t xml:space="preserve">Пункт 3 изложен в редакции </w:t>
      </w:r>
      <w:hyperlink r:id="rId119" w:anchor="sub_id=159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20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30DF">
      <w:pPr>
        <w:pStyle w:val="pj"/>
      </w:pPr>
      <w:r>
        <w:t xml:space="preserve">3. </w:t>
      </w:r>
      <w:hyperlink r:id="rId121" w:history="1">
        <w:r>
          <w:rPr>
            <w:rStyle w:val="a4"/>
          </w:rPr>
          <w:t>Условия и механизмы</w:t>
        </w:r>
      </w:hyperlink>
      <w:r>
        <w:t xml:space="preserve"> финансирования, включая софинансирование промышленно-инновационных проектов, лизингового финансирования в рамках средств из государственного бюджета определяются уполномоченным органом в области государственного стимулирования промышлен</w:t>
      </w:r>
      <w:r>
        <w:t>ности.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37" w:name="SUB310000"/>
      <w:bookmarkEnd w:id="37"/>
      <w:r>
        <w:rPr>
          <w:rStyle w:val="s1"/>
        </w:rPr>
        <w:t>Статья 31. Предоставление гарантийных обязательств и поручительств по займам</w:t>
      </w:r>
    </w:p>
    <w:p w:rsidR="00000000" w:rsidRDefault="00BA30DF">
      <w:pPr>
        <w:pStyle w:val="pj"/>
      </w:pPr>
      <w:r>
        <w:t>1. Предоставление гарантийных обязательств и поручительств по займам осуществляется финансовым агентом, определяемым Правительством Республики Казахстан, по займам банков</w:t>
      </w:r>
      <w:r>
        <w:t xml:space="preserve"> второго уровня, выдаваемым субъектам промышленно-инновационной деятельности для реализации промышленно-инновационных проектов.</w:t>
      </w:r>
    </w:p>
    <w:p w:rsidR="00000000" w:rsidRDefault="00BA30DF">
      <w:pPr>
        <w:pStyle w:val="pj"/>
      </w:pPr>
      <w:r>
        <w:t>2. Условия и механизмы предоставления финансовым агентом гарантийных обязательств и поручительств по займам определяются Правите</w:t>
      </w:r>
      <w:r>
        <w:t>льством Республики Казахстан.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38" w:name="SUB320000"/>
      <w:bookmarkEnd w:id="38"/>
      <w:r>
        <w:rPr>
          <w:rStyle w:val="s1"/>
        </w:rPr>
        <w:t>Статья 32. Кредитование через финансовые институты</w:t>
      </w:r>
    </w:p>
    <w:p w:rsidR="00000000" w:rsidRDefault="00BA30DF">
      <w:pPr>
        <w:pStyle w:val="pj"/>
      </w:pPr>
      <w:r>
        <w:t xml:space="preserve">1. Кредитование субъектов промышленно-инновационной деятельности осуществляется путем обусловленного размещения средств финансовым </w:t>
      </w:r>
      <w:hyperlink r:id="rId122" w:history="1">
        <w:r>
          <w:rPr>
            <w:rStyle w:val="a4"/>
          </w:rPr>
          <w:t>агентом, определяемым</w:t>
        </w:r>
      </w:hyperlink>
      <w:r>
        <w:t xml:space="preserve"> Правительством Республики Казахстан, в финансовых институтах.</w:t>
      </w:r>
    </w:p>
    <w:p w:rsidR="00000000" w:rsidRDefault="00BA30DF">
      <w:pPr>
        <w:pStyle w:val="pj"/>
      </w:pPr>
      <w:r>
        <w:t>2. Кредитование субъектов промышленно-инновационной деятельности осуществляется для реализации промышленно-инновационных проектов, направленных на со</w:t>
      </w:r>
      <w:r>
        <w:t>здание новых производств, модернизацию (техническое перевооружение) и расширение действующих производств, а также финансово-экономического оздоровления, улучшения и (или) восстановления инвестиционной привлекательности действующих и (или) простаивающих про</w:t>
      </w:r>
      <w:r>
        <w:t>изводств при условии их участия путем предоставления собственного движимого или недвижимого имущества, в том числе денег.</w:t>
      </w:r>
    </w:p>
    <w:p w:rsidR="00000000" w:rsidRDefault="00BA30DF">
      <w:pPr>
        <w:pStyle w:val="pj"/>
      </w:pPr>
      <w:r>
        <w:t xml:space="preserve">3. </w:t>
      </w:r>
      <w:hyperlink r:id="rId123" w:history="1">
        <w:r>
          <w:rPr>
            <w:rStyle w:val="a4"/>
          </w:rPr>
          <w:t>Условия и механизмы кредитования</w:t>
        </w:r>
      </w:hyperlink>
      <w:r>
        <w:t xml:space="preserve"> через финансовые институты опреде</w:t>
      </w:r>
      <w:r>
        <w:t>ляются Правительством Республики Казахстан.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39" w:name="SUB330000"/>
      <w:bookmarkEnd w:id="39"/>
      <w:r>
        <w:rPr>
          <w:rStyle w:val="s1"/>
        </w:rPr>
        <w:t>Статья 33. Субсидирование ставки вознаграждения по кредитам, выдаваемым финансовыми институтами, и купонного вознаграждения по облигациям</w:t>
      </w:r>
    </w:p>
    <w:p w:rsidR="00000000" w:rsidRDefault="00BA30DF">
      <w:pPr>
        <w:pStyle w:val="pj"/>
      </w:pPr>
      <w:r>
        <w:t>1. Субсидирование ставки вознаграждения по кредитам, выдаваемым финансов</w:t>
      </w:r>
      <w:r>
        <w:t>ыми институтами, и купонного вознаграждения по облигациям субъектов промышленно-инновационной деятельности осуществляется для реализации промышленно-инновационных проектов, направленных на создание новых производств, модернизацию (техническое перевооружени</w:t>
      </w:r>
      <w:r>
        <w:t>е) и расширение действующих производств, а также финансово-экономического оздоровления, улучшения и (или) восстановления инвестиционной привлекательности действующих и (или) простаивающих производств при условии их участия путем предоставления собственного</w:t>
      </w:r>
      <w:r>
        <w:t xml:space="preserve"> движимого или недвижимого имущества, в том числе денег.</w:t>
      </w:r>
    </w:p>
    <w:p w:rsidR="00000000" w:rsidRDefault="00BA30DF">
      <w:pPr>
        <w:pStyle w:val="pj"/>
      </w:pPr>
      <w:r>
        <w:t>Субсидирование ставки вознаграждения по кредитам, выдаваемым финансовыми институтами, и купонного вознаграждения по облигациям на пополнение оборотных средств не осуществляется.</w:t>
      </w:r>
    </w:p>
    <w:p w:rsidR="00000000" w:rsidRDefault="00BA30DF">
      <w:pPr>
        <w:pStyle w:val="pj"/>
      </w:pPr>
      <w:r>
        <w:t>2. Субсидирование ста</w:t>
      </w:r>
      <w:r>
        <w:t>вки вознаграждения по кредитам, выдаваемым финансовыми институтами субъектам промышленно-инновационной деятельности, и купонного вознаграждения по облигациям, эмитируемым субъектами промышленно-инновационной деятельности, осуществляется финансовым агентом,</w:t>
      </w:r>
      <w:r>
        <w:t xml:space="preserve"> определяемым Правительством Республики Казахстан, для реализации промышленно-инновационных проектов.</w:t>
      </w:r>
    </w:p>
    <w:p w:rsidR="00000000" w:rsidRDefault="00BA30DF">
      <w:pPr>
        <w:pStyle w:val="pj"/>
      </w:pPr>
      <w:r>
        <w:t>3. Условия и механизмы субсидирования ставки вознаграждения по кредитам, выдаваемым финансовыми институтами, и купонного вознаграждения по облигациям опре</w:t>
      </w:r>
      <w:r>
        <w:t>деляются Правительством Республики Казахстан.</w:t>
      </w:r>
    </w:p>
    <w:p w:rsidR="00000000" w:rsidRDefault="00BA30DF">
      <w:pPr>
        <w:pStyle w:val="pji"/>
      </w:pPr>
      <w:r>
        <w:t> </w:t>
      </w:r>
      <w:r>
        <w:rPr>
          <w:rStyle w:val="s3"/>
        </w:rPr>
        <w:t xml:space="preserve">См: </w:t>
      </w:r>
      <w:hyperlink r:id="rId12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Заместителя Премьер-Министра - Министра торговли и интеграции Республики Казахстан от 30 сентября 2022 года № 389-НҚ «Об утверждении </w:t>
      </w:r>
      <w:r>
        <w:rPr>
          <w:rStyle w:val="s3"/>
        </w:rPr>
        <w:t>Правил субсидирования ставки вознаграждения по выдаваемым кредитам и совершаемым лизинговым сделкам банками второго уровня, Банком Развития Казахстана, иными юридическими лицами, осуществляющими лизинговую деятельность, зарубежным покупателям отечественных</w:t>
      </w:r>
      <w:r>
        <w:rPr>
          <w:rStyle w:val="s3"/>
        </w:rPr>
        <w:t xml:space="preserve"> высокотехнологичных товаров и услуг обрабатывающей промышленности, которые подлежат страхованию со стороны единого оператора по продвижению несырьевого экспорта, с учетом принятых международных обязательств, перечня отечественных высокотехнологичных товар</w:t>
      </w:r>
      <w:r>
        <w:rPr>
          <w:rStyle w:val="s3"/>
        </w:rPr>
        <w:t>ов и услуг обрабатывающей промышленности для целей субсидирования ставки вознаграждения по выдаваемым кредитам и совершаемым лизинговым сделкам банками второго уровня, Банком Развития Казахстана, иными юридическими лицами, осуществляющими лизинговую деятел</w:t>
      </w:r>
      <w:r>
        <w:rPr>
          <w:rStyle w:val="s3"/>
        </w:rPr>
        <w:t>ьность, зарубежным покупателям отечественных высокотехнологичных товаров и услуг обрабатывающей промышленности, которые подлежат страхованию со стороны единого оператора по продвижению несырьевого экспорта»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40" w:name="SUB340000"/>
      <w:bookmarkEnd w:id="40"/>
      <w:r>
        <w:rPr>
          <w:rStyle w:val="s1"/>
        </w:rPr>
        <w:t xml:space="preserve">Статья 34. Осуществление инвестиций в уставные </w:t>
      </w:r>
      <w:r>
        <w:rPr>
          <w:rStyle w:val="s1"/>
        </w:rPr>
        <w:t>капиталы</w:t>
      </w:r>
    </w:p>
    <w:p w:rsidR="00000000" w:rsidRDefault="00BA30DF">
      <w:pPr>
        <w:pStyle w:val="pj"/>
      </w:pPr>
      <w:r>
        <w:t>1. Инвестиции в уставные капиталы субъектов промышленно-инновационной деятельности осуществляются национальными институтами развития, осуществляющими государственное стимулирование промышленно-инновационной деятельности, и местными исполнительными</w:t>
      </w:r>
      <w:r>
        <w:t xml:space="preserve"> органами областей, городов республиканского значения и столицы при соблюдении требований, предусмотренных </w:t>
      </w:r>
      <w:hyperlink r:id="rId125" w:anchor="sub_id=1920000" w:history="1">
        <w:r>
          <w:rPr>
            <w:rStyle w:val="a4"/>
          </w:rPr>
          <w:t>статьей 192</w:t>
        </w:r>
      </w:hyperlink>
      <w:r>
        <w:t xml:space="preserve"> Предпринимательского кодекса Республики Казахстан, и</w:t>
      </w:r>
      <w:r>
        <w:t xml:space="preserve"> соответствии промышленно-инновационного проекта следующим условиям:</w:t>
      </w:r>
    </w:p>
    <w:p w:rsidR="00000000" w:rsidRDefault="00BA30DF">
      <w:pPr>
        <w:pStyle w:val="pj"/>
      </w:pPr>
      <w:r>
        <w:t>1) повышение производительности труда и обеспечение стимулирования развития приоритетных секторов экономики;</w:t>
      </w:r>
    </w:p>
    <w:p w:rsidR="00000000" w:rsidRDefault="00BA30DF">
      <w:pPr>
        <w:pStyle w:val="pj"/>
      </w:pPr>
      <w:r>
        <w:t>2) привлекательность по прогнозным экономическим и финансовым параметрам, значения которых определяются внутренними документами, регламентирующими инвестиционную политику национальных институтов развития, осуществляющих государственное стимулирование промы</w:t>
      </w:r>
      <w:r>
        <w:t>шленно-инновационной деятельности;</w:t>
      </w:r>
    </w:p>
    <w:p w:rsidR="00000000" w:rsidRDefault="00BA30DF">
      <w:pPr>
        <w:pStyle w:val="pj"/>
      </w:pPr>
      <w:r>
        <w:t>3) направленность на наращивание технологического потенциала, повышение качества и рост объема производства товаров и услуг, углубление переработки сырья и материалов, выпуск высокотехнологичной продукции.</w:t>
      </w:r>
    </w:p>
    <w:p w:rsidR="00000000" w:rsidRDefault="00BA30DF">
      <w:pPr>
        <w:pStyle w:val="pj"/>
      </w:pPr>
      <w:r>
        <w:t>2. Результаты и</w:t>
      </w:r>
      <w:r>
        <w:t>нвестиционной деятельности национальных институтов развития, осуществляющих государственное стимулирование промышленно-инновационной деятельности, и местных исполнительных органов областей, городов республиканского значения и столицы определяются на основа</w:t>
      </w:r>
      <w:r>
        <w:t>нии инвестиционного дохода в разрезе всех промышленно-инновационных проектов.</w:t>
      </w:r>
    </w:p>
    <w:p w:rsidR="00000000" w:rsidRDefault="00BA30DF">
      <w:pPr>
        <w:pStyle w:val="pj"/>
      </w:pPr>
      <w:r>
        <w:t>3. Национальный институт развития в области стимулирования субъектов промышленно-инновационной деятельности может осуществлять инвестиции в уставные капиталы субъектов промышленн</w:t>
      </w:r>
      <w:r>
        <w:t>о-инновационной деятельности в случаях:</w:t>
      </w:r>
    </w:p>
    <w:p w:rsidR="00000000" w:rsidRDefault="00BA30DF">
      <w:pPr>
        <w:pStyle w:val="pj"/>
      </w:pPr>
      <w:r>
        <w:t>1) капиталоемкости и (или) длительности сроков окупаемости и (или) низкой рентабельности промышленно-инновационных проектов;</w:t>
      </w:r>
    </w:p>
    <w:p w:rsidR="00000000" w:rsidRDefault="00BA30DF">
      <w:pPr>
        <w:pStyle w:val="pj"/>
      </w:pPr>
      <w:r>
        <w:t>2) социальной значимости промышленно-инновационных проектов в приоритетных секторах экономи</w:t>
      </w:r>
      <w:r>
        <w:t>ки.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41" w:name="SUB350000"/>
      <w:bookmarkEnd w:id="41"/>
      <w:r>
        <w:rPr>
          <w:rStyle w:val="s1"/>
        </w:rPr>
        <w:t>Статья 35. Обеспечение инженерно-коммуникационной инфраструктурой</w:t>
      </w:r>
    </w:p>
    <w:p w:rsidR="00000000" w:rsidRDefault="00BA30DF">
      <w:pPr>
        <w:pStyle w:val="pj"/>
      </w:pPr>
      <w:r>
        <w:t>1. Обеспечение инженерно-коммуникационной инфраструктурой субъектов промышленно-инновационной деятельности осуществляется для:</w:t>
      </w:r>
    </w:p>
    <w:p w:rsidR="00000000" w:rsidRDefault="00BA30DF">
      <w:pPr>
        <w:pStyle w:val="pj"/>
      </w:pPr>
      <w:r>
        <w:t>1) создания новых конкурентоспособных производств;</w:t>
      </w:r>
    </w:p>
    <w:p w:rsidR="00000000" w:rsidRDefault="00BA30DF">
      <w:pPr>
        <w:pStyle w:val="pj"/>
      </w:pPr>
      <w:r>
        <w:t>2) мод</w:t>
      </w:r>
      <w:r>
        <w:t>ернизации (технического перевооружения) и расширения действующих производств.</w:t>
      </w:r>
    </w:p>
    <w:p w:rsidR="00000000" w:rsidRDefault="00BA30DF">
      <w:pPr>
        <w:pStyle w:val="pj"/>
      </w:pPr>
      <w:r>
        <w:t>2. Обеспечение инженерно-коммуникационной инфраструктурой субъектов промышленно-инновационной деятельности, реализующих промышленно-инновационные проекты, соответствующие направл</w:t>
      </w:r>
      <w:r>
        <w:t>ениям, предусмотренным пунктом 1 настоящей статьи, осуществляется посредством выделения бюджетных средств на строительство (реконструкцию) инженерно-коммуникационной инфраструктуры.</w:t>
      </w:r>
    </w:p>
    <w:p w:rsidR="00000000" w:rsidRDefault="00BA30DF">
      <w:pPr>
        <w:pStyle w:val="pj"/>
      </w:pPr>
      <w:r>
        <w:t>3. Выделение бюджетных средств на строительство (реконструкцию) инженерно-</w:t>
      </w:r>
      <w:r>
        <w:t xml:space="preserve">коммуникационной инфраструктуры осуществляется в соответствии с </w:t>
      </w:r>
      <w:hyperlink r:id="rId126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i"/>
      </w:pPr>
      <w:bookmarkStart w:id="42" w:name="SUB360000"/>
      <w:bookmarkEnd w:id="42"/>
      <w:r>
        <w:rPr>
          <w:rStyle w:val="s3"/>
        </w:rPr>
        <w:t>Действие статьи 36 было приостановлено до 29 июня 2023 г., в период приоста</w:t>
      </w:r>
      <w:r>
        <w:rPr>
          <w:rStyle w:val="s3"/>
        </w:rPr>
        <w:t xml:space="preserve">новления данная статья действовала в редакции </w:t>
      </w:r>
      <w:hyperlink w:anchor="sub680002" w:history="1">
        <w:r>
          <w:rPr>
            <w:rStyle w:val="a4"/>
            <w:i/>
            <w:iCs/>
          </w:rPr>
          <w:t>подпункта 2 статьи 68</w:t>
        </w:r>
      </w:hyperlink>
    </w:p>
    <w:p w:rsidR="00000000" w:rsidRDefault="00BA30DF">
      <w:pPr>
        <w:pStyle w:val="pj"/>
        <w:ind w:left="1200" w:hanging="800"/>
      </w:pPr>
      <w:r>
        <w:rPr>
          <w:rStyle w:val="s1"/>
        </w:rPr>
        <w:t xml:space="preserve">Статья 36. Предоставление земельных участков </w:t>
      </w:r>
    </w:p>
    <w:p w:rsidR="00000000" w:rsidRDefault="00BA30DF">
      <w:pPr>
        <w:pStyle w:val="pj"/>
      </w:pPr>
      <w:r>
        <w:rPr>
          <w:rStyle w:val="s40"/>
        </w:rPr>
        <w:t xml:space="preserve">Предоставление земельных участков субъектам промышленно-инновационной деятельности осуществляется посредством </w:t>
      </w:r>
      <w:r>
        <w:rPr>
          <w:rStyle w:val="s40"/>
        </w:rPr>
        <w:t xml:space="preserve">выделения земельных участков на праве временного землепользования в соответствии с </w:t>
      </w:r>
      <w:hyperlink r:id="rId127" w:history="1">
        <w:r>
          <w:rPr>
            <w:rStyle w:val="a4"/>
          </w:rPr>
          <w:t>Земельным кодексом</w:t>
        </w:r>
      </w:hyperlink>
      <w:r>
        <w:rPr>
          <w:rStyle w:val="s40"/>
        </w:rPr>
        <w:t xml:space="preserve"> Республики Казахстан. </w:t>
      </w:r>
    </w:p>
    <w:p w:rsidR="00000000" w:rsidRDefault="00BA30DF">
      <w:pPr>
        <w:pStyle w:val="pj"/>
      </w:pPr>
      <w:r>
        <w:rPr>
          <w:rStyle w:val="s40"/>
        </w:rPr>
        <w:t> </w:t>
      </w:r>
    </w:p>
    <w:p w:rsidR="00000000" w:rsidRDefault="00BA30DF">
      <w:pPr>
        <w:pStyle w:val="pj"/>
        <w:ind w:left="1200" w:hanging="800"/>
      </w:pPr>
      <w:bookmarkStart w:id="43" w:name="SUB370000"/>
      <w:bookmarkEnd w:id="43"/>
      <w:r>
        <w:rPr>
          <w:rStyle w:val="s1"/>
        </w:rPr>
        <w:t>Статья 37. Стимулирование на внутреннем рынке</w:t>
      </w:r>
    </w:p>
    <w:p w:rsidR="00000000" w:rsidRDefault="00BA30DF">
      <w:pPr>
        <w:pStyle w:val="pj"/>
      </w:pPr>
      <w:r>
        <w:t>1. Меры государстве</w:t>
      </w:r>
      <w:r>
        <w:t>нного стимулирования промышленности, направленные на продвижение отечественных обработанных товаров, работ и услуг на внутренний рынок, осуществляются уполномоченным органом в области государственного стимулирования промышленности с привлечением национальн</w:t>
      </w:r>
      <w:r>
        <w:t xml:space="preserve">ого института развития в области развития внутристрановой ценности в соответствии с </w:t>
      </w:r>
      <w:hyperlink r:id="rId128" w:history="1">
        <w:r>
          <w:rPr>
            <w:rStyle w:val="a4"/>
          </w:rPr>
          <w:t>правилами</w:t>
        </w:r>
      </w:hyperlink>
      <w:r>
        <w:t xml:space="preserve"> оказания мер государственного стимулирования промышленности, направленных на продвижение отечеств</w:t>
      </w:r>
      <w:r>
        <w:t>енных обработанных товаров, работ и услуг на внутренний рынок.</w:t>
      </w:r>
    </w:p>
    <w:p w:rsidR="00000000" w:rsidRDefault="00BA30DF">
      <w:pPr>
        <w:pStyle w:val="pj"/>
      </w:pPr>
      <w:r>
        <w:t>2. Национальным институтом развития в области развития внутристрановой ценности открывается текущий счет в банке второго уровня - резиденте Республики Казахстан для осуществления управления сре</w:t>
      </w:r>
      <w:r>
        <w:t xml:space="preserve">дствами, выделенными на оказание мер государственного стимулирования промышленности, направленных на продвижение отечественных обработанных товаров, работ и услуг на внутренний рынок, на основе договора, заключаемого между уполномоченным органом в области </w:t>
      </w:r>
      <w:r>
        <w:t>государственного стимулирования промышленности и национальным институтом развития в области развития внутристрановой ценности.</w:t>
      </w:r>
    </w:p>
    <w:p w:rsidR="00000000" w:rsidRDefault="00BA30DF">
      <w:pPr>
        <w:pStyle w:val="pj"/>
      </w:pPr>
      <w:r>
        <w:t>Остатки средств на текущем счете, числящиеся на конец финансового года, не подлежат возврату уполномоченному органу в области гос</w:t>
      </w:r>
      <w:r>
        <w:t>ударственного стимулирования промышленности и, соответственно, в государственный бюджет, а расходуются на оказание мер государственного стимулирования промышленности, направленных на продвижение отечественных обработанных товаров, работ и услуг на внутренн</w:t>
      </w:r>
      <w:r>
        <w:t>ий рынок, в следующем финансовом году.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44" w:name="SUB380000"/>
      <w:bookmarkEnd w:id="44"/>
      <w:r>
        <w:rPr>
          <w:rStyle w:val="s1"/>
        </w:rPr>
        <w:t>Статья 38. Развитие и продвижение экспорта отечественных товаров и услуг обрабатывающей промышленности, оказание содействия в их реализации</w:t>
      </w:r>
    </w:p>
    <w:p w:rsidR="00000000" w:rsidRDefault="00BA30DF">
      <w:pPr>
        <w:pStyle w:val="pj"/>
      </w:pPr>
      <w:r>
        <w:t>1. Предоставление мер государственного стимулирования промышленности осущес</w:t>
      </w:r>
      <w:r>
        <w:t>твляется уполномоченным органом в области регулирования внешнеторговой деятельности с привлечением единого оператора по продвижению несырьевого экспорта посредством:</w:t>
      </w:r>
    </w:p>
    <w:p w:rsidR="00000000" w:rsidRDefault="00BA30DF">
      <w:pPr>
        <w:pStyle w:val="pj"/>
      </w:pPr>
      <w:r>
        <w:t>1) возмещения части затрат субъектов промышленно-инновационной деятельности по продвижению</w:t>
      </w:r>
      <w:r>
        <w:t xml:space="preserve"> отечественных товаров и услуг обрабатывающей промышленности на внешние рынки в соответствии с </w:t>
      </w:r>
      <w:hyperlink r:id="rId129" w:history="1">
        <w:r>
          <w:rPr>
            <w:rStyle w:val="a4"/>
          </w:rPr>
          <w:t>правилами</w:t>
        </w:r>
      </w:hyperlink>
      <w:r>
        <w:t xml:space="preserve"> возмещения части затрат субъектов промышленно-инновационной деятельности по продвижени</w:t>
      </w:r>
      <w:r>
        <w:t xml:space="preserve">ю отечественных товаров и услуг обрабатывающей промышленности, а также </w:t>
      </w:r>
      <w:hyperlink r:id="rId130" w:anchor="sub_id=10026" w:history="1">
        <w:r>
          <w:rPr>
            <w:rStyle w:val="a4"/>
          </w:rPr>
          <w:t>информационно-коммуникационных услуг</w:t>
        </w:r>
      </w:hyperlink>
      <w:r>
        <w:t xml:space="preserve"> на внешние рынки в рамках принятых международных обязательств;</w:t>
      </w:r>
    </w:p>
    <w:p w:rsidR="00000000" w:rsidRDefault="00BA30DF">
      <w:pPr>
        <w:pStyle w:val="pj"/>
      </w:pPr>
      <w:r>
        <w:t>2)</w:t>
      </w:r>
      <w:r>
        <w:t xml:space="preserve"> субсидирования ставки вознаграждения по выдаваемым кредитам и совершаемым лизинговым сделкам банками второго уровня, Банком Развития Казахстана, иными юридическими лицами, осуществляющими лизинговую деятельность, зарубежным покупателям отечественных высок</w:t>
      </w:r>
      <w:r>
        <w:t>отехнологичных товаров и услуг обрабатывающей промышленности, которые подлежат страхованию со стороны единого оператора по продвижению несырьевого экспорта;</w:t>
      </w:r>
    </w:p>
    <w:p w:rsidR="00000000" w:rsidRDefault="00BA30DF">
      <w:pPr>
        <w:pStyle w:val="pji"/>
      </w:pPr>
      <w:r>
        <w:rPr>
          <w:rStyle w:val="s3"/>
        </w:rPr>
        <w:t xml:space="preserve">См: </w:t>
      </w:r>
      <w:hyperlink r:id="rId13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Заместителя Премьер-Министра - Министра торговли и интеграции Республики Казахстан от 30 сентября 2022 года № 389-НҚ «Об утверждении Правил субсидирования ставки вознаграждения по выдаваемым кредитам и совершаемым лизинговым сделкам банками второго уровня,</w:t>
      </w:r>
      <w:r>
        <w:rPr>
          <w:rStyle w:val="s3"/>
        </w:rPr>
        <w:t xml:space="preserve"> Банком Развития Казахстана, иными юридическими лицами, осуществляющими лизинговую деятельность, зарубежным покупателям отечественных высокотехнологичных товаров и услуг обрабатывающей промышленности, которые подлежат страхованию со стороны единого операто</w:t>
      </w:r>
      <w:r>
        <w:rPr>
          <w:rStyle w:val="s3"/>
        </w:rPr>
        <w:t>ра по продвижению несырьевого экспорта, с учетом принятых международных обязательств, перечня отечественных высокотехнологичных товаров и услуг обрабатывающей промышленности для целей субсидирования ставки вознаграждения по выдаваемым кредитам и совершаемы</w:t>
      </w:r>
      <w:r>
        <w:rPr>
          <w:rStyle w:val="s3"/>
        </w:rPr>
        <w:t>м лизинговым сделкам банками второго уровня, Банком Развития Казахстана, иными юридическими лицами, осуществляющими лизинговую деятельность, зарубежным покупателям отечественных высокотехнологичных товаров и услуг обрабатывающей промышленности, которые под</w:t>
      </w:r>
      <w:r>
        <w:rPr>
          <w:rStyle w:val="s3"/>
        </w:rPr>
        <w:t>лежат страхованию со стороны единого оператора по продвижению несырьевого экспорта»</w:t>
      </w:r>
    </w:p>
    <w:p w:rsidR="00000000" w:rsidRDefault="00BA30DF">
      <w:pPr>
        <w:pStyle w:val="pj"/>
      </w:pPr>
      <w:r>
        <w:t>3) использования механизмов экспортного торгового финансирования, кредитования и страхования, перестрахования и гарантирования сделок по продвижению несырьевого экспорта.</w:t>
      </w:r>
    </w:p>
    <w:p w:rsidR="00000000" w:rsidRDefault="00BA30DF">
      <w:pPr>
        <w:pStyle w:val="pj"/>
      </w:pPr>
      <w:r>
        <w:t>2</w:t>
      </w:r>
      <w:r>
        <w:t>. Субсидирование ставки вознаграждения по выдаваемым кредитам и совершаемым лизинговым сделкам банками второго уровня, Банком Развития Казахстана, иными юридическими лицами, осуществляющими лизинговую деятельность, зарубежным покупателям отечественных высо</w:t>
      </w:r>
      <w:r>
        <w:t xml:space="preserve">котехнологичных товаров и услуг обрабатывающей промышленности осуществляется финансовым агентом, </w:t>
      </w:r>
      <w:hyperlink r:id="rId132" w:history="1">
        <w:r>
          <w:rPr>
            <w:rStyle w:val="a4"/>
          </w:rPr>
          <w:t>определяемым</w:t>
        </w:r>
      </w:hyperlink>
      <w:r>
        <w:t xml:space="preserve"> Правительством Республики Казахстан.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45" w:name="SUB390000"/>
      <w:bookmarkEnd w:id="45"/>
      <w:r>
        <w:rPr>
          <w:rStyle w:val="s1"/>
        </w:rPr>
        <w:t>Статья 39. Стимулирование повышения произв</w:t>
      </w:r>
      <w:r>
        <w:rPr>
          <w:rStyle w:val="s1"/>
        </w:rPr>
        <w:t>одительности труда</w:t>
      </w:r>
    </w:p>
    <w:p w:rsidR="00000000" w:rsidRDefault="00BA30DF">
      <w:pPr>
        <w:pStyle w:val="pj"/>
      </w:pPr>
      <w:r>
        <w:t>1. Предоставление мер государственного стимулирования промышленности, направленных на повышение производительности труда субъектов промышленно-инновационной деятельности, осуществляется уполномоченным органом в области государственного с</w:t>
      </w:r>
      <w:r>
        <w:t>тимулирования промышленности с привлечением национального института развития в области развития промышленности.</w:t>
      </w:r>
    </w:p>
    <w:p w:rsidR="00000000" w:rsidRDefault="00BA30DF">
      <w:pPr>
        <w:pStyle w:val="pj"/>
      </w:pPr>
      <w:r>
        <w:t>2. Предоставление мер государственного стимулирования промышленности, направленных на повышение производительности труда субъектов промышленно-и</w:t>
      </w:r>
      <w:r>
        <w:t>нновационной деятельности, осуществляется по следующим затратам:</w:t>
      </w:r>
    </w:p>
    <w:p w:rsidR="00000000" w:rsidRDefault="00BA30DF">
      <w:pPr>
        <w:pStyle w:val="pj"/>
      </w:pPr>
      <w:r>
        <w:t>1) повышение компетенции работников;</w:t>
      </w:r>
    </w:p>
    <w:p w:rsidR="00000000" w:rsidRDefault="00BA30DF">
      <w:pPr>
        <w:pStyle w:val="pj"/>
      </w:pPr>
      <w:r>
        <w:t>2) внедрение цифровых технологий;</w:t>
      </w:r>
    </w:p>
    <w:p w:rsidR="00000000" w:rsidRDefault="00BA30DF">
      <w:pPr>
        <w:pStyle w:val="pj"/>
      </w:pPr>
      <w:r>
        <w:t>3) совершенствование технологических процессов;</w:t>
      </w:r>
    </w:p>
    <w:p w:rsidR="00000000" w:rsidRDefault="00BA30DF">
      <w:pPr>
        <w:pStyle w:val="pj"/>
      </w:pPr>
      <w:r>
        <w:t>4) повышение эффективности организации производства.</w:t>
      </w:r>
    </w:p>
    <w:p w:rsidR="00000000" w:rsidRDefault="00BA30DF">
      <w:pPr>
        <w:pStyle w:val="pj"/>
      </w:pPr>
      <w:r>
        <w:t>3. Национальным инс</w:t>
      </w:r>
      <w:r>
        <w:t>титутом развития в области развития промышленности открывается текущий счет в банке второго уровня - резиденте Республики Казахстан для осуществления управления средствами, выделенными на предоставление мер государственного стимулирования промышленности, н</w:t>
      </w:r>
      <w:r>
        <w:t xml:space="preserve">аправленных на повышение производительности труда субъектов промышленно-инновационной деятельности, на основе договора, заключаемого между уполномоченным органом в области государственного стимулирования промышленности и национальным институтом развития в </w:t>
      </w:r>
      <w:r>
        <w:t>области развития промышленности.</w:t>
      </w:r>
    </w:p>
    <w:p w:rsidR="00000000" w:rsidRDefault="00BA30DF">
      <w:pPr>
        <w:pStyle w:val="pji"/>
      </w:pPr>
      <w:r>
        <w:rPr>
          <w:rStyle w:val="s3"/>
        </w:rPr>
        <w:t xml:space="preserve">См: </w:t>
      </w:r>
      <w:hyperlink r:id="rId13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индустрии и инфраструктурного развития Республики Казахстан от 1 июня 2022 года № 308 «Об утверждении Правил предоставления мер государств</w:t>
      </w:r>
      <w:r>
        <w:rPr>
          <w:rStyle w:val="s3"/>
        </w:rPr>
        <w:t>енного стимулирования промышленности, направленных на повышение производительности труда субъектов промышленно-инновационной деятельности» 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46" w:name="SUB400000"/>
      <w:bookmarkEnd w:id="46"/>
      <w:r>
        <w:rPr>
          <w:rStyle w:val="s1"/>
        </w:rPr>
        <w:t>Статья 40. Стимулирование развития территориальных кластеров</w:t>
      </w:r>
    </w:p>
    <w:p w:rsidR="00000000" w:rsidRDefault="00BA30DF">
      <w:pPr>
        <w:pStyle w:val="pj"/>
      </w:pPr>
      <w:r>
        <w:t>1. Предоставление мер государственного стимулирования</w:t>
      </w:r>
      <w:r>
        <w:t xml:space="preserve"> промышленности в развитии территориальных кластеров осуществляется уполномоченным органом в области государственного стимулирования промышленности с привлечением национального института развития в области развития промышленности.</w:t>
      </w:r>
    </w:p>
    <w:p w:rsidR="00000000" w:rsidRDefault="00BA30DF">
      <w:pPr>
        <w:pStyle w:val="pj"/>
      </w:pPr>
      <w:r>
        <w:t>Государственное стимулиро</w:t>
      </w:r>
      <w:r>
        <w:t>вание территориальных кластеров осуществляется по итогам конкурсного отбора территориальных кластеров и (или) в соответствии с реестром территориальных кластеров.</w:t>
      </w:r>
    </w:p>
    <w:p w:rsidR="00000000" w:rsidRDefault="00BA30DF">
      <w:pPr>
        <w:pStyle w:val="pj"/>
      </w:pPr>
      <w:r>
        <w:t>2. Предоставление мер государственного стимулирования промышленности в развитии территориальн</w:t>
      </w:r>
      <w:r>
        <w:t>ых кластеров осуществляется посредством возмещения затрат и (или) финансирования, и (или) софинансирования затрат для поддержки функционирования кластерной организации и на реализацию проектов территориальных кластеров и иных мер государственного стимулиро</w:t>
      </w:r>
      <w:r>
        <w:t>вания промышленности в развитии территориальных кластеров.</w:t>
      </w:r>
    </w:p>
    <w:p w:rsidR="00000000" w:rsidRDefault="00BA30DF">
      <w:pPr>
        <w:pStyle w:val="pj"/>
      </w:pPr>
      <w:r>
        <w:t xml:space="preserve">Кластерная организация, созданная в соответствии с </w:t>
      </w:r>
      <w:hyperlink r:id="rId134" w:anchor="sub_id=257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осуществляющая методи</w:t>
      </w:r>
      <w:r>
        <w:t>ческое, организационное, экспертно-аналитическое и информационное сопровождение развития территориального кластера, обеспечивает деятельность по разработке и сопровождению реализации плана работ по развитию территориального кластера, организации взаимодейс</w:t>
      </w:r>
      <w:r>
        <w:t>твия между участниками территориального кластера, а также заинтересованными организациями, включая учреждения образования и науки, финансовые организации и юридические лица с государственным участием, институты развития и государственные органы.</w:t>
      </w:r>
    </w:p>
    <w:p w:rsidR="00000000" w:rsidRDefault="00BA30DF">
      <w:pPr>
        <w:pStyle w:val="pj"/>
      </w:pPr>
      <w:r>
        <w:t>3. Национа</w:t>
      </w:r>
      <w:r>
        <w:t>льным институтом развития в области развития промышленности открывается текущий счет в банке второго уровня - резиденте Республики Казахстан для осуществления управления средствами, выделенными на предоставление мер государственного стимулирования промышле</w:t>
      </w:r>
      <w:r>
        <w:t>нности в развитии территориальных кластеров, на основе договора, заключаемого между уполномоченным органом в области государственного стимулирования промышленности и национальным институтом развития в области развития промышленности.</w:t>
      </w:r>
    </w:p>
    <w:p w:rsidR="00000000" w:rsidRDefault="00BA30DF">
      <w:pPr>
        <w:pStyle w:val="pji"/>
      </w:pPr>
      <w:r>
        <w:t> </w:t>
      </w:r>
      <w:r>
        <w:rPr>
          <w:rStyle w:val="s3"/>
        </w:rPr>
        <w:t xml:space="preserve">См: </w:t>
      </w:r>
      <w:hyperlink r:id="rId13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индустрии и инфраструктурного развития Республики Казахстан от 27 июня 2022 года № 367 «Об утверждении Правил конкурсного отбора территориальных кластеров, Правил формирования и ведения р</w:t>
      </w:r>
      <w:r>
        <w:rPr>
          <w:rStyle w:val="s3"/>
        </w:rPr>
        <w:t>еестра территориальных кластеров и Правил предоставления мер государственного стимулирования промышленности в развитии территориальных кластеров» 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47" w:name="SUB410000"/>
      <w:bookmarkEnd w:id="47"/>
      <w:r>
        <w:rPr>
          <w:rStyle w:val="s1"/>
        </w:rPr>
        <w:t>Статья 41. Реструктуризация задолженности</w:t>
      </w:r>
    </w:p>
    <w:p w:rsidR="00000000" w:rsidRDefault="00BA30DF">
      <w:pPr>
        <w:pStyle w:val="pj"/>
      </w:pPr>
      <w:r>
        <w:t>1. Реструктуризация задолженности осуществляется в целях расширен</w:t>
      </w:r>
      <w:r>
        <w:t>ия спектра используемых инструментов для финансово-экономического оздоровления субъектов промышленно-инновационной деятельности, а также улучшения и (или) восстановления инвестиционной привлекательности действующих и (или) простаивающих производств, запуск</w:t>
      </w:r>
      <w:r>
        <w:t>а производств при условии привлечения ими в целях реализации промышленно-инновационного проекта дополнительного финансирования у третьих лиц и (или) предоставления надлежащего обеспечения в виде собственного движимого и (или) недвижимого имущества, в том ч</w:t>
      </w:r>
      <w:r>
        <w:t>исле денег.</w:t>
      </w:r>
    </w:p>
    <w:p w:rsidR="00000000" w:rsidRDefault="00BA30DF">
      <w:pPr>
        <w:pStyle w:val="pj"/>
      </w:pPr>
      <w:r>
        <w:t>2. Реструктуризация задолженности возможна путем изменения графика платежей, прекращения прав (требований) полностью или частично, прощения неустойки (штрафов, пеней), вознаграждения, в том числе вознаграждения, капитализированного в основной д</w:t>
      </w:r>
      <w:r>
        <w:t>олг, инвестиционного прироста, основного долга и иной дебиторской задолженности, изменения сроков и условий инвестирования и (или) кредитования, и (или) финансирования, конвертации задолженности в уставные капиталы и иными способами, предусмотренными закон</w:t>
      </w:r>
      <w:r>
        <w:t>одательством Республики Казахстан.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48" w:name="SUB420000"/>
      <w:bookmarkEnd w:id="48"/>
      <w:r>
        <w:rPr>
          <w:rStyle w:val="s1"/>
        </w:rPr>
        <w:t>Статья 42. Предоставление промышленных грантов</w:t>
      </w:r>
    </w:p>
    <w:p w:rsidR="00000000" w:rsidRDefault="00BA30DF">
      <w:pPr>
        <w:pStyle w:val="pj"/>
      </w:pPr>
      <w:r>
        <w:t xml:space="preserve">1. Под промышленным грантом понимаются бюджетные средства, предоставляемые субъектам промышленно-инновационной деятельности обрабатывающей промышленности для реализации их </w:t>
      </w:r>
      <w:r>
        <w:t>промышленно-инновационных проектов на безвозмездной основе и являющиеся безвозвратными при условии исполнения встречных обязательств. Предоставление промышленных грантов осуществляется уполномоченным органом в области государственного стимулирования промыш</w:t>
      </w:r>
      <w:r>
        <w:t>ленности с привлечением национального института развития в области развития промышленности.</w:t>
      </w:r>
    </w:p>
    <w:p w:rsidR="00000000" w:rsidRDefault="00BA30DF">
      <w:pPr>
        <w:pStyle w:val="pj"/>
      </w:pPr>
      <w:r>
        <w:t>2. Промышленные гранты предоставляются действующим субъектам промышленно-инновационной деятельности обрабатывающей промышленности путем софинансирования с условиями встречных обязательств для реализации промышленно-инновационных проектов, направленных на с</w:t>
      </w:r>
      <w:r>
        <w:t xml:space="preserve">оздание конкурентоспособной продукции, включенной в </w:t>
      </w:r>
      <w:hyperlink r:id="rId136" w:history="1">
        <w:r>
          <w:rPr>
            <w:rStyle w:val="a4"/>
          </w:rPr>
          <w:t>перечень</w:t>
        </w:r>
      </w:hyperlink>
      <w:r>
        <w:t xml:space="preserve"> приоритетных товаров.</w:t>
      </w:r>
    </w:p>
    <w:p w:rsidR="00000000" w:rsidRDefault="00BA30DF">
      <w:pPr>
        <w:pStyle w:val="pj"/>
      </w:pPr>
      <w:r>
        <w:t xml:space="preserve">3. При предоставлении промышленных грантов проводится экспертиза полученных заявок в соответствии с </w:t>
      </w:r>
      <w:hyperlink r:id="rId137" w:history="1">
        <w:r>
          <w:rPr>
            <w:rStyle w:val="a4"/>
          </w:rPr>
          <w:t>правилами</w:t>
        </w:r>
      </w:hyperlink>
      <w:r>
        <w:t xml:space="preserve"> предоставления промышленных грантов.</w:t>
      </w:r>
    </w:p>
    <w:p w:rsidR="00000000" w:rsidRDefault="00BA30DF">
      <w:pPr>
        <w:pStyle w:val="pj"/>
      </w:pPr>
      <w:r>
        <w:t xml:space="preserve">Критерии предоставления промышленных грантов устанавливаются </w:t>
      </w:r>
      <w:hyperlink r:id="rId138" w:anchor="sub_id=2000" w:history="1">
        <w:r>
          <w:rPr>
            <w:rStyle w:val="a4"/>
          </w:rPr>
          <w:t>правилами</w:t>
        </w:r>
      </w:hyperlink>
      <w:r>
        <w:t xml:space="preserve"> предоставления промышленных грантов.</w:t>
      </w:r>
    </w:p>
    <w:p w:rsidR="00000000" w:rsidRDefault="00BA30DF">
      <w:pPr>
        <w:pStyle w:val="pj"/>
      </w:pPr>
      <w:r>
        <w:t>4. Национальный институт развития в области развития промышленности осуществляет мониторинг предоставленных промышленных грантов с целью анализа достижения запланированных целей по промышленно-инновационным проектам, п</w:t>
      </w:r>
      <w:r>
        <w:t>о которым они были предоставлены.</w:t>
      </w:r>
    </w:p>
    <w:p w:rsidR="00000000" w:rsidRDefault="00BA30DF">
      <w:pPr>
        <w:pStyle w:val="pj"/>
      </w:pPr>
      <w:r>
        <w:t>5. Национальный институт развития в области развития промышленности открывает текущий счет в банке второго уровня - резиденте Республики Казахстан для осуществления управления средствами, выделенными на предоставление пром</w:t>
      </w:r>
      <w:r>
        <w:t>ышленных грантов, на основе договора, заключаемого между уполномоченным органом в области государственного стимулирования промышленности и национальным институтом развития в области развития промышленности.</w:t>
      </w:r>
    </w:p>
    <w:p w:rsidR="00000000" w:rsidRDefault="00BA30DF">
      <w:pPr>
        <w:pStyle w:val="pj"/>
      </w:pPr>
      <w:r>
        <w:t>Остатки средств на текущем счете, числящиеся на к</w:t>
      </w:r>
      <w:r>
        <w:t xml:space="preserve">онец финансового года, не подлежат возврату уполномоченному органу в области государственного стимулирования промышленности и, соответственно, в государственный бюджет, а расходуются на предоставление промышленных грантов в следующем финансовом году. 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c"/>
      </w:pPr>
      <w:bookmarkStart w:id="49" w:name="SUB430000"/>
      <w:bookmarkEnd w:id="49"/>
      <w:r>
        <w:rPr>
          <w:rStyle w:val="s1"/>
        </w:rPr>
        <w:t>Глава 3. ПРОДВИЖЕНИЕ НА РЫНКИ СБЫТА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r>
        <w:rPr>
          <w:rStyle w:val="s1"/>
        </w:rPr>
        <w:t>Статья 43. Продвижение отечественных предприятий обрабатывающей промышленности на внешние рынки</w:t>
      </w:r>
    </w:p>
    <w:p w:rsidR="00000000" w:rsidRDefault="00BA30DF">
      <w:pPr>
        <w:pStyle w:val="pj"/>
      </w:pPr>
      <w:r>
        <w:t>1. Министерство иностранных дел Республики Казахстан и загранучреждения в пределах своей компетенции осуществляют защиту п</w:t>
      </w:r>
      <w:r>
        <w:t xml:space="preserve">рав и интересов субъектов деятельности в сфере промышленности за рубежом, в том числе оказывают содействие уполномоченному органу в области регулирования внешнеторговой деятельности в продвижении отечественных товаров и услуг обрабатывающей промышленности </w:t>
      </w:r>
      <w:r>
        <w:t>на внешние рынки.</w:t>
      </w:r>
    </w:p>
    <w:p w:rsidR="00000000" w:rsidRDefault="00BA30D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9" w:anchor="sub_id=6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8 января 2022 г.) (</w:t>
      </w:r>
      <w:hyperlink r:id="rId140" w:anchor="sub_id=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A30DF">
      <w:pPr>
        <w:pStyle w:val="pj"/>
      </w:pPr>
      <w:r>
        <w:t>2. Сервисная поддержка субъектов промышленно-инновационной деятельности по продвижению отечественных товаров и услуг обрабатывающей промышленности на внешние рынки осуществляется уполномочен</w:t>
      </w:r>
      <w:r>
        <w:t>ным органом в области регулирования внешнеторговой деятельности с привлечением единого оператора по продвижению несырьевого экспорта путем:</w:t>
      </w:r>
    </w:p>
    <w:p w:rsidR="00000000" w:rsidRDefault="00BA30DF">
      <w:pPr>
        <w:pStyle w:val="pj"/>
      </w:pPr>
      <w:r>
        <w:t>1) диагностики их экспортного потенциала;</w:t>
      </w:r>
    </w:p>
    <w:p w:rsidR="00000000" w:rsidRDefault="00BA30DF">
      <w:pPr>
        <w:pStyle w:val="pj"/>
      </w:pPr>
      <w:r>
        <w:t>2) организации и проведения торговых миссий, осуществления выставочно-ярма</w:t>
      </w:r>
      <w:r>
        <w:t>рочной деятельности, продвижения товарных знаков отечественных производителей за рубежом и организации национальных стендов казахстанских производителей за рубежом;</w:t>
      </w:r>
    </w:p>
    <w:p w:rsidR="00000000" w:rsidRDefault="00BA30DF">
      <w:pPr>
        <w:pStyle w:val="pj"/>
      </w:pPr>
      <w:r>
        <w:t>3) повышения информированности потенциальных зарубежных покупателей через размещение на пос</w:t>
      </w:r>
      <w:r>
        <w:t>тоянной основе информации об отечественных производителях и их товарах, услугах за рубежом;</w:t>
      </w:r>
    </w:p>
    <w:p w:rsidR="00000000" w:rsidRDefault="00BA30DF">
      <w:pPr>
        <w:pStyle w:val="pj"/>
      </w:pPr>
      <w:r>
        <w:t>4) оказания информационной и аналитической поддержки по вопросам развития и продвижения экспорта отечественных товаров и услуг обрабатывающей промышленности;</w:t>
      </w:r>
    </w:p>
    <w:p w:rsidR="00000000" w:rsidRDefault="00BA30DF">
      <w:pPr>
        <w:pStyle w:val="pj"/>
      </w:pPr>
      <w:r>
        <w:t>5) сод</w:t>
      </w:r>
      <w:r>
        <w:t>ействия в продвижении отечественных товаров и услуг обрабатывающей промышленности на международный рынок гуманитарной помощи;</w:t>
      </w:r>
    </w:p>
    <w:p w:rsidR="00000000" w:rsidRDefault="00BA30DF">
      <w:pPr>
        <w:pStyle w:val="pj"/>
      </w:pPr>
      <w:r>
        <w:t>6) иных мер в соответствии с законодательством Республики Казахстан.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50" w:name="SUB440000"/>
      <w:bookmarkEnd w:id="50"/>
      <w:r>
        <w:rPr>
          <w:rStyle w:val="s1"/>
        </w:rPr>
        <w:t>Статья 44. Вхождение в глобальные цепочки добавленной стоим</w:t>
      </w:r>
      <w:r>
        <w:rPr>
          <w:rStyle w:val="s1"/>
        </w:rPr>
        <w:t>ости</w:t>
      </w:r>
    </w:p>
    <w:p w:rsidR="00000000" w:rsidRDefault="00BA30DF">
      <w:pPr>
        <w:pStyle w:val="pj"/>
      </w:pPr>
      <w:r>
        <w:t>1. Вхождение в глобальные цепочки добавленной стоимости осуществляется путем сотрудничества с транснациональными корпорациями, инвесторами и их поставщиками, а также через продвижение товаров с высокой добавленной стоимостью на внешние рынки.</w:t>
      </w:r>
    </w:p>
    <w:p w:rsidR="00000000" w:rsidRDefault="00BA30DF">
      <w:pPr>
        <w:pStyle w:val="pj"/>
      </w:pPr>
      <w:r>
        <w:t>2. Уполн</w:t>
      </w:r>
      <w:r>
        <w:t>омоченные органы в области регулирования внешнеторговой деятельности, государственного стимулирования промышленности, государственной поддержки инновационной деятельности и по реализации инвестиционной политики оказывают содействие субъектам промышленно-ин</w:t>
      </w:r>
      <w:r>
        <w:t>новационной деятельности по вхождению в глобальные цепочки добавленной стоимости, в том числе путем применения технической документации на производство новых видов товаров и мировых производственных франшиз ведущих мировых производителей, лидирующих по кон</w:t>
      </w:r>
      <w:r>
        <w:t>кретным товарам.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51" w:name="SUB450000"/>
      <w:bookmarkEnd w:id="51"/>
      <w:r>
        <w:rPr>
          <w:rStyle w:val="s1"/>
        </w:rPr>
        <w:t>Статья 45. Содействие взаимодействию субъектов деятельности в сфере промышленности</w:t>
      </w:r>
    </w:p>
    <w:p w:rsidR="00000000" w:rsidRDefault="00BA30DF">
      <w:pPr>
        <w:pStyle w:val="pj"/>
      </w:pPr>
      <w:r>
        <w:t>Государством оказывается содействие взаимодействию субъектов деятельности в сфере промышленности в форме:</w:t>
      </w:r>
    </w:p>
    <w:p w:rsidR="00000000" w:rsidRDefault="00BA30DF">
      <w:pPr>
        <w:pStyle w:val="pj"/>
      </w:pPr>
      <w:r>
        <w:t>1) институциональной поддержки, заключающейся в развитии институтов развития промышленности по изучению проблем и разработке предложений по развитию промышленности;</w:t>
      </w:r>
    </w:p>
    <w:p w:rsidR="00000000" w:rsidRDefault="00BA30DF">
      <w:pPr>
        <w:pStyle w:val="pj"/>
      </w:pPr>
      <w:r>
        <w:t>2) информационной поддержки, заключающейся в информационно-аналитической, учебно-методологи</w:t>
      </w:r>
      <w:r>
        <w:t>ческой, научно-методической поддержке субъектов деятельности в сфере промышленности.</w:t>
      </w:r>
    </w:p>
    <w:p w:rsidR="00000000" w:rsidRDefault="00BA30DF">
      <w:pPr>
        <w:pStyle w:val="pj"/>
      </w:pPr>
      <w:r>
        <w:t>Государственное содействие взаимодействию субъектов деятельности в сфере промышленности предусматривает иные виды поддержки, установленные законодательством Республики Каз</w:t>
      </w:r>
      <w:r>
        <w:t>ахстан.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52" w:name="SUB460000"/>
      <w:bookmarkEnd w:id="52"/>
      <w:r>
        <w:rPr>
          <w:rStyle w:val="s1"/>
        </w:rPr>
        <w:t>Статья 46. Договоры, направленные на развитие промышленности</w:t>
      </w:r>
    </w:p>
    <w:p w:rsidR="00000000" w:rsidRDefault="00BA30DF">
      <w:pPr>
        <w:pStyle w:val="pj"/>
      </w:pPr>
      <w:r>
        <w:t>1. Договоры, направленные на развитие промышленности, заключаются в соответствии с настоящим Законом посредством:</w:t>
      </w:r>
    </w:p>
    <w:p w:rsidR="00000000" w:rsidRDefault="00BA30DF">
      <w:pPr>
        <w:pStyle w:val="pj"/>
      </w:pPr>
      <w:r>
        <w:t xml:space="preserve">1) </w:t>
      </w:r>
      <w:hyperlink r:id="rId141" w:anchor="sub_id=4" w:history="1">
        <w:r>
          <w:rPr>
            <w:rStyle w:val="a4"/>
          </w:rPr>
          <w:t>офтейк-контрактов</w:t>
        </w:r>
      </w:hyperlink>
      <w:r>
        <w:t>, предусматривающих долгосрочный гарантированный закуп товаров обрабатывающей промышленности, в том числе приобретаемых в рамках осуществляемых работ и оказываемых услуг, производство которых будет организовано поставщиком и ранее отсутствовало;</w:t>
      </w:r>
    </w:p>
    <w:p w:rsidR="00000000" w:rsidRDefault="00BA30DF">
      <w:pPr>
        <w:pStyle w:val="pj"/>
      </w:pPr>
      <w:r>
        <w:t xml:space="preserve">2) </w:t>
      </w:r>
      <w:hyperlink r:id="rId142" w:anchor="sub_id=5" w:history="1">
        <w:r>
          <w:rPr>
            <w:rStyle w:val="a4"/>
          </w:rPr>
          <w:t>договоров контрактных закупок,</w:t>
        </w:r>
      </w:hyperlink>
      <w:r>
        <w:t xml:space="preserve"> предусматривающих помимо закупа товаров обрабатывающей промышленности, в том числе приобретаемых в рамках осуществляемых работ и оказываемых услуг, сущес</w:t>
      </w:r>
      <w:r>
        <w:t xml:space="preserve">твенные условия по инвестированию части средств от суммы договора в экономику Республики Казахстан, предусмотренные условиями закупа в соответствии со </w:t>
      </w:r>
      <w:hyperlink w:anchor="sub490000" w:history="1">
        <w:r>
          <w:rPr>
            <w:rStyle w:val="a4"/>
          </w:rPr>
          <w:t>статьей 49</w:t>
        </w:r>
      </w:hyperlink>
      <w:r>
        <w:t xml:space="preserve"> настоящего Закона.</w:t>
      </w:r>
    </w:p>
    <w:p w:rsidR="00000000" w:rsidRDefault="00BA30DF">
      <w:pPr>
        <w:pStyle w:val="pj"/>
      </w:pPr>
      <w:r>
        <w:t xml:space="preserve">В </w:t>
      </w:r>
      <w:hyperlink r:id="rId143" w:history="1">
        <w:r>
          <w:rPr>
            <w:rStyle w:val="a4"/>
          </w:rPr>
          <w:t>правилах</w:t>
        </w:r>
      </w:hyperlink>
      <w:r>
        <w:t xml:space="preserve"> планирования и заключения договоров, направленных на развитие промышленности, а также мониторинга их исполнения предусматриваются </w:t>
      </w:r>
      <w:hyperlink r:id="rId144" w:anchor="sub_id=4" w:history="1">
        <w:r>
          <w:rPr>
            <w:rStyle w:val="a4"/>
          </w:rPr>
          <w:t>типовые требов</w:t>
        </w:r>
        <w:r>
          <w:rPr>
            <w:rStyle w:val="a4"/>
          </w:rPr>
          <w:t>ания</w:t>
        </w:r>
      </w:hyperlink>
      <w:r>
        <w:t>.</w:t>
      </w:r>
    </w:p>
    <w:p w:rsidR="00000000" w:rsidRDefault="00BA30DF">
      <w:pPr>
        <w:pStyle w:val="pj"/>
      </w:pPr>
      <w:bookmarkStart w:id="53" w:name="SUB460200"/>
      <w:bookmarkEnd w:id="53"/>
      <w:r>
        <w:t>2. Заказчиками по договорам, направленным на развитие промышленности, являются недропользователи, занимающиеся добычей полезных ископаемых, за исключением общераспространенных полезных ископаемых, а также национальные управляющие холдинги, национальн</w:t>
      </w:r>
      <w:r>
        <w:t xml:space="preserve">ые холдинги, национальные компании и организации, пятьдесят и более процентов голосующих акций (долей участия в уставном капитале) которых прямо или косвенно принадлежат национальным управляющим холдингам, национальным холдингам, национальным компаниям, а </w:t>
      </w:r>
      <w:r>
        <w:t>также социально-предпринимательские корпорации, за исключением юридических лиц, пятьдесят и более процентов голосующих акций (долей участия в уставном капитале) которых прямо или косвенно принадлежат национальному управляющему холдингу, национальному холди</w:t>
      </w:r>
      <w:r>
        <w:t>нгу, национальным компаниям, переданных в доверительное управление физическим или негосударственным юридическим лицам с правом последующего выкупа.</w:t>
      </w:r>
    </w:p>
    <w:p w:rsidR="00000000" w:rsidRDefault="00BA30DF">
      <w:pPr>
        <w:pStyle w:val="pj"/>
      </w:pPr>
      <w:r>
        <w:t>Положения настоящей статьи не распространяются на Фонд национального благосостояния и юридические лица, пять</w:t>
      </w:r>
      <w:r>
        <w:t>десят и более процентов голосующих акций (долей участия в уставном капитале) которых прямо или косвенно принадлежат Фонду национального благосостояния на праве собственности или доверительного управления.</w:t>
      </w:r>
    </w:p>
    <w:p w:rsidR="00000000" w:rsidRDefault="00BA30DF">
      <w:pPr>
        <w:pStyle w:val="pji"/>
      </w:pPr>
      <w:r>
        <w:rPr>
          <w:rStyle w:val="s3"/>
        </w:rPr>
        <w:t xml:space="preserve">См.: </w:t>
      </w:r>
      <w:hyperlink r:id="rId14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Министра промышленности и строительства Республики Казахстан от 30 сентября 2023 года № 01-32/Д-3513//ДЗ-316 «О реализации офтейк-контрактов, как важного инструмента поддержки отечественных производителей»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54" w:name="SUB470000"/>
      <w:bookmarkEnd w:id="54"/>
      <w:r>
        <w:rPr>
          <w:rStyle w:val="s1"/>
        </w:rPr>
        <w:t>Статья 47. Порядок пла</w:t>
      </w:r>
      <w:r>
        <w:rPr>
          <w:rStyle w:val="s1"/>
        </w:rPr>
        <w:t>нирования и заключения договоров, направленных на развитие промышленности</w:t>
      </w:r>
    </w:p>
    <w:p w:rsidR="00000000" w:rsidRDefault="00BA30DF">
      <w:pPr>
        <w:pStyle w:val="pj"/>
      </w:pPr>
      <w:r>
        <w:t xml:space="preserve">1. Национальный институт развития в области развития промышленности, уполномоченные органы в области углеводородов, твердых полезных ископаемых ежегодно в срок до 20 мая анализируют </w:t>
      </w:r>
      <w:r>
        <w:t xml:space="preserve">потребности в закупках товаров, работ и услуг в соответствии с планами и отчетами о приобретенных товарах, работах и услугах организаций, предусмотренных </w:t>
      </w:r>
      <w:hyperlink w:anchor="sub460200" w:history="1">
        <w:r>
          <w:rPr>
            <w:rStyle w:val="a4"/>
          </w:rPr>
          <w:t>пунктом 2 статьи 46</w:t>
        </w:r>
      </w:hyperlink>
      <w:r>
        <w:t xml:space="preserve"> настоящего Закона, и направляют информацию в уполн</w:t>
      </w:r>
      <w:r>
        <w:t>омоченный орган в области государственного стимулирования промышленности.</w:t>
      </w:r>
    </w:p>
    <w:p w:rsidR="00000000" w:rsidRDefault="00BA30DF">
      <w:pPr>
        <w:pStyle w:val="pj"/>
      </w:pPr>
      <w:r>
        <w:t>2. Уполномоченный орган в области государственного стимулирования промышленности на основании информации, предоставленной в соответствии с пунктом 1 настоящей статьи, ежегодно в срок</w:t>
      </w:r>
      <w:r>
        <w:t xml:space="preserve"> до 30 мая формирует и (или) актуализирует перечень товаров обрабатывающей промышленности, в том числе приобретаемых в рамках осуществляемых работ и оказываемых услуг, необходимых для обеспечения потребностей национальной экономики (далее - перечень товаро</w:t>
      </w:r>
      <w:r>
        <w:t xml:space="preserve">в), в разрезе видов договоров, предусмотренных </w:t>
      </w:r>
      <w:hyperlink w:anchor="sub460000" w:history="1">
        <w:r>
          <w:rPr>
            <w:rStyle w:val="a4"/>
          </w:rPr>
          <w:t>пунктом 1 статьи 46</w:t>
        </w:r>
      </w:hyperlink>
      <w:r>
        <w:t xml:space="preserve"> настоящего Закона, и направляет его в уполномоченные органы в области углеводородов, твердых полезных ископаемых.</w:t>
      </w:r>
    </w:p>
    <w:p w:rsidR="00000000" w:rsidRDefault="00BA30DF">
      <w:pPr>
        <w:pStyle w:val="pj"/>
      </w:pPr>
      <w:r>
        <w:t>3. Уполномоченные органы в области углеводо</w:t>
      </w:r>
      <w:r>
        <w:t>родов, твердых полезных ископаемых согласовывают с заказчиками перечень товаров и направляют согласованные предложения в уполномоченный орган в области государственного стимулирования промышленности ежегодно в срок до 1 июля.</w:t>
      </w:r>
    </w:p>
    <w:p w:rsidR="00000000" w:rsidRDefault="00BA30DF">
      <w:pPr>
        <w:pStyle w:val="pj"/>
      </w:pPr>
      <w:r>
        <w:t>Согласованные предложения долж</w:t>
      </w:r>
      <w:r>
        <w:t>ны содержать информацию о наименовании заказчиков, наименовании товаров обрабатывающей промышленности и их объеме, предполагаемых сроках действия договоров с приложением технических спецификаций и иную информацию, предусмотренную правилами планирования и з</w:t>
      </w:r>
      <w:r>
        <w:t>аключения договоров, направленных на развитие промышленности, а также мониторинга их исполнения.</w:t>
      </w:r>
    </w:p>
    <w:p w:rsidR="00000000" w:rsidRDefault="00BA30DF">
      <w:pPr>
        <w:pStyle w:val="pj"/>
      </w:pPr>
      <w:r>
        <w:t>4. Уполномоченный орган в области государственного стимулирования промышленности ежегодно в срок до 1 августа утверждает перечень товаров и размещает его в баз</w:t>
      </w:r>
      <w:r>
        <w:t>е данных товаров, работ, услуг и их поставщиков для информирования потенциальных поставщиков.</w:t>
      </w:r>
    </w:p>
    <w:p w:rsidR="00000000" w:rsidRDefault="00BA30DF">
      <w:pPr>
        <w:pStyle w:val="pj"/>
      </w:pPr>
      <w:r>
        <w:t xml:space="preserve">5. Заказчики заключают офтейк-контракты и договоры контрактных закупок на основании утвержденного перечня товаров в соответствии с </w:t>
      </w:r>
      <w:hyperlink r:id="rId146" w:history="1">
        <w:r>
          <w:rPr>
            <w:rStyle w:val="a4"/>
          </w:rPr>
          <w:t>правилами</w:t>
        </w:r>
      </w:hyperlink>
      <w:r>
        <w:t xml:space="preserve"> планирования и заключения договоров, направленных на развитие промышленности, а также мониторинга их исполнения.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55" w:name="SUB480000"/>
      <w:bookmarkEnd w:id="55"/>
      <w:r>
        <w:rPr>
          <w:rStyle w:val="s1"/>
        </w:rPr>
        <w:t>Статья 48. Офтейк-контракты</w:t>
      </w:r>
    </w:p>
    <w:p w:rsidR="00000000" w:rsidRDefault="00BA30DF">
      <w:pPr>
        <w:pStyle w:val="pj"/>
      </w:pPr>
      <w:r>
        <w:t>1. По офтейк-контрактам поставщик обязуется организовать производство</w:t>
      </w:r>
      <w:r>
        <w:t xml:space="preserve"> соответствующего товара, в том числе за счет средств, полученных от заказчика в соответствии с договором.</w:t>
      </w:r>
    </w:p>
    <w:p w:rsidR="00000000" w:rsidRDefault="00BA30DF">
      <w:pPr>
        <w:pStyle w:val="pj"/>
      </w:pPr>
      <w:r>
        <w:t>Заключенные офтейк-контракты могут использоваться в качестве предмета залога в финансовых организациях, в том числе в банках второго уровня и Банке Р</w:t>
      </w:r>
      <w:r>
        <w:t>азвития Казахстана.</w:t>
      </w:r>
    </w:p>
    <w:p w:rsidR="00000000" w:rsidRDefault="00BA30DF">
      <w:pPr>
        <w:pStyle w:val="pj"/>
      </w:pPr>
      <w:r>
        <w:t>2. Не допускается в одностороннем порядке внесение в заключенный офтейк-контракт изменений по уменьшению объема закупки и снижению цены товара.</w:t>
      </w:r>
    </w:p>
    <w:p w:rsidR="00000000" w:rsidRDefault="00BA30DF">
      <w:pPr>
        <w:pStyle w:val="pj"/>
      </w:pPr>
      <w:r>
        <w:t>По долгосрочному офтейк-контракту заказчик обязан при условии надлежащего исполнения поставщ</w:t>
      </w:r>
      <w:r>
        <w:t>иком обязательств, установленных таким договором, обеспечить приемку и оплату товаров в объемах, предусмотренных таким договором:</w:t>
      </w:r>
    </w:p>
    <w:p w:rsidR="00000000" w:rsidRDefault="00BA30DF">
      <w:pPr>
        <w:pStyle w:val="pj"/>
      </w:pPr>
      <w:r>
        <w:t>в первый год действия договора - в стопроцентном размере;</w:t>
      </w:r>
    </w:p>
    <w:p w:rsidR="00000000" w:rsidRDefault="00BA30DF">
      <w:pPr>
        <w:pStyle w:val="pj"/>
      </w:pPr>
      <w:r>
        <w:t xml:space="preserve">во второй и последующие годы действия договора - в размере не менее </w:t>
      </w:r>
      <w:r>
        <w:t>пятидесяти процентов.</w:t>
      </w:r>
    </w:p>
    <w:p w:rsidR="00000000" w:rsidRDefault="00BA30DF">
      <w:pPr>
        <w:pStyle w:val="pj"/>
      </w:pPr>
      <w:r>
        <w:t>Обязательства, установленные частью второй настоящего пункта, исчисляются исходя из объема поставки товара, предусмотренного договором на соответствующий календарный год.</w:t>
      </w:r>
    </w:p>
    <w:p w:rsidR="00000000" w:rsidRDefault="00BA30DF">
      <w:pPr>
        <w:pStyle w:val="pj"/>
      </w:pPr>
      <w:r>
        <w:t>3. Срок действия офтейк-контракта определяется договором.</w:t>
      </w:r>
    </w:p>
    <w:p w:rsidR="00000000" w:rsidRDefault="00BA30DF">
      <w:pPr>
        <w:pStyle w:val="pj"/>
      </w:pPr>
      <w:r>
        <w:t>4. Отказ заказчика от выкупа оговоренного объема произведенного товара не по вине поставщика предусматривает неустойку, размер которой определяется в соответствии с правилами планирования и заключения договоров, направленных на развитие промышленности, а т</w:t>
      </w:r>
      <w:r>
        <w:t>акже мониторинга их исполнения.</w:t>
      </w:r>
    </w:p>
    <w:p w:rsidR="00000000" w:rsidRDefault="00BA30DF">
      <w:pPr>
        <w:pStyle w:val="pj"/>
      </w:pPr>
      <w:r>
        <w:t>5. В офтейк-контрактах указываются конкретные наименования товаров с указанием их подробных технических характеристик, физических и (или) химических свойств, комплектации, объемов поставок на весь срок действия договора, дру</w:t>
      </w:r>
      <w:r>
        <w:t>гой информации, позволяющей однозначно идентифицировать товар, а также требования по минимальному уровню внутристрановой ценности, обязательства по разработке программы повышения показателя внутристрановой ценности.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56" w:name="SUB490000"/>
      <w:bookmarkEnd w:id="56"/>
      <w:r>
        <w:rPr>
          <w:rStyle w:val="s1"/>
        </w:rPr>
        <w:t>Статья 49. Договоры контрактных закупо</w:t>
      </w:r>
      <w:r>
        <w:rPr>
          <w:rStyle w:val="s1"/>
        </w:rPr>
        <w:t>к</w:t>
      </w:r>
    </w:p>
    <w:p w:rsidR="00000000" w:rsidRDefault="00BA30DF">
      <w:pPr>
        <w:pStyle w:val="pj"/>
      </w:pPr>
      <w:r>
        <w:t xml:space="preserve">1. Контрактные закупки осуществляются на принципах офсетной политики при условии, что сумма закупок товаров, работ и услуг в год превышает пятисоттысячекратный размер </w:t>
      </w:r>
      <w:hyperlink r:id="rId147" w:history="1">
        <w:r>
          <w:rPr>
            <w:rStyle w:val="a4"/>
          </w:rPr>
          <w:t>месячного расчетного по</w:t>
        </w:r>
        <w:r>
          <w:rPr>
            <w:rStyle w:val="a4"/>
          </w:rPr>
          <w:t>казателя</w:t>
        </w:r>
      </w:hyperlink>
      <w:r>
        <w:t>, установленного законом о республиканском бюджете на соответствующий финансовый год.</w:t>
      </w:r>
    </w:p>
    <w:p w:rsidR="00000000" w:rsidRDefault="00BA30DF">
      <w:pPr>
        <w:pStyle w:val="pj"/>
      </w:pPr>
      <w:r>
        <w:t>2. В соответствии с контрактными закупками поставщик обязуется помимо поставки товаров, работ и услуг выполнить дополнительные условия, предусматриваемые договоро</w:t>
      </w:r>
      <w:r>
        <w:t>м, в том числе путем создания совместного производства, которые зависят от вида закупаемой продукции, такие как:</w:t>
      </w:r>
    </w:p>
    <w:p w:rsidR="00000000" w:rsidRDefault="00BA30DF">
      <w:pPr>
        <w:pStyle w:val="pj"/>
      </w:pPr>
      <w:r>
        <w:t>1) прямые инвестиции (в том числе вложения в инвестиционные проекты, напрямую не связанные с поставщиком продукции);</w:t>
      </w:r>
    </w:p>
    <w:p w:rsidR="00000000" w:rsidRDefault="00BA30DF">
      <w:pPr>
        <w:pStyle w:val="pj"/>
      </w:pPr>
      <w:r>
        <w:t>2) инвестиции в научно-исс</w:t>
      </w:r>
      <w:r>
        <w:t>ледовательские и опытно-конструкторские работы;</w:t>
      </w:r>
    </w:p>
    <w:p w:rsidR="00000000" w:rsidRDefault="00BA30DF">
      <w:pPr>
        <w:pStyle w:val="pj"/>
      </w:pPr>
      <w:r>
        <w:t>3) создание производств;</w:t>
      </w:r>
    </w:p>
    <w:p w:rsidR="00000000" w:rsidRDefault="00BA30DF">
      <w:pPr>
        <w:pStyle w:val="pj"/>
      </w:pPr>
      <w:r>
        <w:t>4) строительство специализированных учебных центров, реализация программ подготовки и переподготовки специалистов различной направленности для Республики Казахстан;</w:t>
      </w:r>
    </w:p>
    <w:p w:rsidR="00000000" w:rsidRDefault="00BA30DF">
      <w:pPr>
        <w:pStyle w:val="pj"/>
      </w:pPr>
      <w:r>
        <w:t>5) развитие инфрас</w:t>
      </w:r>
      <w:r>
        <w:t>труктуры по обслуживанию закупаемого товара;</w:t>
      </w:r>
    </w:p>
    <w:p w:rsidR="00000000" w:rsidRDefault="00BA30DF">
      <w:pPr>
        <w:pStyle w:val="pj"/>
      </w:pPr>
      <w:r>
        <w:t>6) передача технической документации, лицензий и иных документов, обеспечивающих трансферт технологий в страну;</w:t>
      </w:r>
    </w:p>
    <w:p w:rsidR="00000000" w:rsidRDefault="00BA30DF">
      <w:pPr>
        <w:pStyle w:val="pj"/>
      </w:pPr>
      <w:r>
        <w:t>7) иные условия в соответствии с правилами планирования и заключения договоров, направленных на раз</w:t>
      </w:r>
      <w:r>
        <w:t>витие промышленности, а также мониторинга их исполнения.</w:t>
      </w:r>
    </w:p>
    <w:p w:rsidR="00000000" w:rsidRDefault="00BA30DF">
      <w:pPr>
        <w:pStyle w:val="pj"/>
      </w:pPr>
      <w:r>
        <w:t>Вышеуказанные условия могут применяться как по отдельности, так и в сочетании, в денежном выражении должны составлять не менее пяти процентов от суммы договора.</w:t>
      </w:r>
    </w:p>
    <w:p w:rsidR="00000000" w:rsidRDefault="00BA30DF">
      <w:pPr>
        <w:pStyle w:val="pj"/>
      </w:pPr>
      <w:r>
        <w:t>3. Неисполнение поставщиком своих обяз</w:t>
      </w:r>
      <w:r>
        <w:t>ательств, предусмотренных пунктом 2 настоящей статьи, влечет взыскание неустойки и другие правовые последствия в соответствии с договором.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57" w:name="SUB500000"/>
      <w:bookmarkEnd w:id="57"/>
      <w:r>
        <w:rPr>
          <w:rStyle w:val="s1"/>
        </w:rPr>
        <w:t>Статья 50. Регулируемые закупки промышленной продукции</w:t>
      </w:r>
    </w:p>
    <w:p w:rsidR="00000000" w:rsidRDefault="00BA30DF">
      <w:pPr>
        <w:pStyle w:val="pj"/>
      </w:pPr>
      <w:r>
        <w:t>1. Регулирование закупок промышленной продукции осуществляет</w:t>
      </w:r>
      <w:r>
        <w:t xml:space="preserve">ся в соответствии с законодательством Республики Казахстан </w:t>
      </w:r>
      <w:hyperlink r:id="rId148" w:history="1">
        <w:r>
          <w:rPr>
            <w:rStyle w:val="a4"/>
          </w:rPr>
          <w:t>о государственных закупках</w:t>
        </w:r>
      </w:hyperlink>
      <w:r>
        <w:t xml:space="preserve">, </w:t>
      </w:r>
      <w:hyperlink r:id="rId149" w:history="1">
        <w:r>
          <w:rPr>
            <w:rStyle w:val="a4"/>
          </w:rPr>
          <w:t>недрах и недропользовании</w:t>
        </w:r>
      </w:hyperlink>
      <w:r>
        <w:t xml:space="preserve">, </w:t>
      </w:r>
      <w:hyperlink r:id="rId150" w:history="1">
        <w:r>
          <w:rPr>
            <w:rStyle w:val="a4"/>
          </w:rPr>
          <w:t>об информатизации</w:t>
        </w:r>
      </w:hyperlink>
      <w:r>
        <w:t xml:space="preserve"> и иным законодательством Республики Казахстан.</w:t>
      </w:r>
    </w:p>
    <w:p w:rsidR="00000000" w:rsidRDefault="00BA30DF">
      <w:pPr>
        <w:pStyle w:val="pj"/>
      </w:pPr>
      <w:r>
        <w:t>2. Регулируемые закупки промышленной продукции должны осуществляться с учетом требований национальных стандартов Республики Казахстан.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58" w:name="SUB510000"/>
      <w:bookmarkEnd w:id="58"/>
      <w:r>
        <w:rPr>
          <w:rStyle w:val="s1"/>
        </w:rPr>
        <w:t>Статья 51. База данных товаров, работ, услуг и их поставщиков</w:t>
      </w:r>
    </w:p>
    <w:p w:rsidR="00000000" w:rsidRDefault="00BA30DF">
      <w:pPr>
        <w:pStyle w:val="pj"/>
      </w:pPr>
      <w:r>
        <w:t xml:space="preserve">1. В целях обеспечения самодостаточности национальной экономики уполномоченным органом в области государственного стимулирования промышленности с привлечением национального института развития в </w:t>
      </w:r>
      <w:r>
        <w:t>области развития внутристрановой ценности формируется и ведется база данных товаров, работ, услуг и их поставщиков.</w:t>
      </w:r>
    </w:p>
    <w:p w:rsidR="00000000" w:rsidRDefault="00BA30DF">
      <w:pPr>
        <w:pStyle w:val="pj"/>
      </w:pPr>
      <w:r>
        <w:t>2. База данных товаров, работ, услуг и их поставщиков предусматривает перечень производителей и поставщиков товаров, работ и услуг, являющих</w:t>
      </w:r>
      <w:r>
        <w:t>ся казахстанскими, для использования в закупках промышленной продукции.</w:t>
      </w:r>
    </w:p>
    <w:p w:rsidR="00000000" w:rsidRDefault="00BA30DF">
      <w:pPr>
        <w:pStyle w:val="pj"/>
      </w:pPr>
      <w:r>
        <w:t xml:space="preserve">3. База данных товаров, работ, услуг и их поставщиков формируется в соответствии с </w:t>
      </w:r>
      <w:hyperlink r:id="rId151" w:history="1">
        <w:r>
          <w:rPr>
            <w:rStyle w:val="a4"/>
          </w:rPr>
          <w:t>правилами</w:t>
        </w:r>
      </w:hyperlink>
      <w:r>
        <w:t xml:space="preserve"> формирования и ведения баз</w:t>
      </w:r>
      <w:r>
        <w:t>ы данных товаров, работ, услуг и их поставщиков.</w:t>
      </w:r>
    </w:p>
    <w:p w:rsidR="00000000" w:rsidRDefault="00BA30DF">
      <w:pPr>
        <w:pStyle w:val="pj"/>
      </w:pPr>
      <w:r>
        <w:t>4. Ведение базы данных товаров, работ, услуг и их поставщиков предусматривает:</w:t>
      </w:r>
    </w:p>
    <w:p w:rsidR="00000000" w:rsidRDefault="00BA30DF">
      <w:pPr>
        <w:pStyle w:val="pj"/>
      </w:pPr>
      <w:r>
        <w:t xml:space="preserve">1) безвозмездную регистрацию физических лиц, зарегистрированных в качестве индивидуальных предпринимателей, и юридических лиц в </w:t>
      </w:r>
      <w:r>
        <w:t>базе данных товаров, работ, услуг и их поставщиков;</w:t>
      </w:r>
    </w:p>
    <w:p w:rsidR="00000000" w:rsidRDefault="00BA30DF">
      <w:pPr>
        <w:pStyle w:val="pj"/>
      </w:pPr>
      <w:r>
        <w:t>2) размещение информации об отечественных товаропроизводителях и отечественных поставщиках работ и услуг на интернет-ресурсе национального института развития в области развития внутристрановой ценности.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59" w:name="SUB520000"/>
      <w:bookmarkEnd w:id="59"/>
      <w:r>
        <w:rPr>
          <w:rStyle w:val="s1"/>
        </w:rPr>
        <w:t>Статья 52. Регулирование импорта</w:t>
      </w:r>
    </w:p>
    <w:p w:rsidR="00000000" w:rsidRDefault="00BA30DF">
      <w:pPr>
        <w:pStyle w:val="pj"/>
      </w:pPr>
      <w:r>
        <w:t xml:space="preserve">Регулирование импорта осуществляется в соответствии с законодательством Республики Казахстан и международными договорами, ратифицированными Республикой Казахстан, с учетом требований по обеспечению безопасности и качества </w:t>
      </w:r>
      <w:r>
        <w:t>товаров в соответствии с требованиями законодательства Республики Казахстан.</w:t>
      </w:r>
    </w:p>
    <w:p w:rsidR="00000000" w:rsidRDefault="00BA30DF">
      <w:pPr>
        <w:pStyle w:val="pj"/>
      </w:pPr>
      <w:r>
        <w:t>В целях защиты экономических интересов Республики Казахстан осуществляется постоянный мониторинг цен импортируемых товаров, производимых на территории Республики Казахстан.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60" w:name="SUB530000"/>
      <w:bookmarkEnd w:id="60"/>
      <w:r>
        <w:rPr>
          <w:rStyle w:val="s1"/>
        </w:rPr>
        <w:t>Стат</w:t>
      </w:r>
      <w:r>
        <w:rPr>
          <w:rStyle w:val="s1"/>
        </w:rPr>
        <w:t>ья 53. Взаимодействие производителей промышленной продукции и субъектов внутренней торговли</w:t>
      </w:r>
    </w:p>
    <w:p w:rsidR="00000000" w:rsidRDefault="00BA30DF">
      <w:pPr>
        <w:pStyle w:val="pj"/>
      </w:pPr>
      <w:r>
        <w:t>Местные исполнительные органы разрабатывают меры по созданию условий, благоприятствующих торговой деятельности в соответствующих административно-территориальных еди</w:t>
      </w:r>
      <w:r>
        <w:t>ницах, в том числе посредством заключения соответствующих соглашений с производителями промышленной продукции и субъектами внутренней торговли.</w:t>
      </w:r>
    </w:p>
    <w:p w:rsidR="00000000" w:rsidRDefault="00BA30DF">
      <w:pPr>
        <w:pStyle w:val="pj"/>
      </w:pPr>
      <w:r>
        <w:t xml:space="preserve">Регулирование торговой деятельности осуществляется в соответствии с </w:t>
      </w:r>
      <w:hyperlink r:id="rId152" w:history="1">
        <w:r>
          <w:rPr>
            <w:rStyle w:val="a4"/>
          </w:rPr>
          <w:t>Законом</w:t>
        </w:r>
      </w:hyperlink>
      <w:r>
        <w:t xml:space="preserve"> Республики Казахстан «О регулировании торговой деятельности».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c"/>
      </w:pPr>
      <w:bookmarkStart w:id="61" w:name="SUB540000"/>
      <w:bookmarkEnd w:id="61"/>
      <w:r>
        <w:rPr>
          <w:rStyle w:val="s1"/>
        </w:rPr>
        <w:t>Глава 4. ПОВЫШЕНИЕ ЭФФЕКТИВНОСТИ</w:t>
      </w:r>
      <w:r>
        <w:rPr>
          <w:rStyle w:val="s1"/>
        </w:rPr>
        <w:br/>
        <w:t>И КОНКУРЕНТОСПОСОБНОСТИ ПРОМЫШЛЕННОСТИ</w:t>
      </w:r>
    </w:p>
    <w:p w:rsidR="00000000" w:rsidRDefault="00BA30DF">
      <w:pPr>
        <w:pStyle w:val="pc"/>
      </w:pPr>
      <w:r>
        <w:t> </w:t>
      </w:r>
    </w:p>
    <w:p w:rsidR="00000000" w:rsidRDefault="00BA30DF">
      <w:pPr>
        <w:pStyle w:val="pc"/>
      </w:pPr>
      <w:r>
        <w:rPr>
          <w:rStyle w:val="s1"/>
        </w:rPr>
        <w:t>Параграф 1. Системные меры развития промышленности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r>
        <w:rPr>
          <w:rStyle w:val="s1"/>
        </w:rPr>
        <w:t>Статья 54. Повышение производительн</w:t>
      </w:r>
      <w:r>
        <w:rPr>
          <w:rStyle w:val="s1"/>
        </w:rPr>
        <w:t>ости труда</w:t>
      </w:r>
    </w:p>
    <w:p w:rsidR="00000000" w:rsidRDefault="00BA30DF">
      <w:pPr>
        <w:pStyle w:val="pj"/>
      </w:pPr>
      <w:r>
        <w:t>Повышение производительности труда осуществляется посредством:</w:t>
      </w:r>
    </w:p>
    <w:p w:rsidR="00000000" w:rsidRDefault="00BA30DF">
      <w:pPr>
        <w:pStyle w:val="pj"/>
      </w:pPr>
      <w:r>
        <w:t xml:space="preserve">оказания мер государственного стимулирования промышленности, предусмотренных </w:t>
      </w:r>
      <w:hyperlink w:anchor="sub290000" w:history="1">
        <w:r>
          <w:rPr>
            <w:rStyle w:val="a4"/>
          </w:rPr>
          <w:t>статьей 29</w:t>
        </w:r>
      </w:hyperlink>
      <w:r>
        <w:t xml:space="preserve"> настоящего Закона;</w:t>
      </w:r>
    </w:p>
    <w:p w:rsidR="00000000" w:rsidRDefault="00BA30DF">
      <w:pPr>
        <w:pStyle w:val="pj"/>
      </w:pPr>
      <w:r>
        <w:t>обучения и повышения кадрового потенциала;</w:t>
      </w:r>
    </w:p>
    <w:p w:rsidR="00000000" w:rsidRDefault="00BA30DF">
      <w:pPr>
        <w:pStyle w:val="pj"/>
      </w:pPr>
      <w:r>
        <w:t>технологического развития обрабатывающей промышленности;</w:t>
      </w:r>
    </w:p>
    <w:p w:rsidR="00000000" w:rsidRDefault="00BA30DF">
      <w:pPr>
        <w:pStyle w:val="pj"/>
      </w:pPr>
      <w:r>
        <w:t>иных мер, определяемых Правительством Республики Казахстан на основании рекомендаций и предложений межведомственной комиссии по промышленной политике в соответствии с настоящим Законом.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62" w:name="SUB550000"/>
      <w:bookmarkEnd w:id="62"/>
      <w:r>
        <w:rPr>
          <w:rStyle w:val="s1"/>
        </w:rPr>
        <w:t xml:space="preserve">Статья 55. </w:t>
      </w:r>
      <w:r>
        <w:rPr>
          <w:rStyle w:val="s1"/>
        </w:rPr>
        <w:t>Обучение и повышение кадрового потенциала</w:t>
      </w:r>
    </w:p>
    <w:p w:rsidR="00000000" w:rsidRDefault="00BA30DF">
      <w:pPr>
        <w:pStyle w:val="pj"/>
      </w:pPr>
      <w:r>
        <w:t>1. Обеспечение субъектов промышленно-инновационной деятельности квалифицированными кадровыми ресурсами осуществляется посредством размещения государственного образовательного заказа на подготовку специалистов для п</w:t>
      </w:r>
      <w:r>
        <w:t>риоритетных секторов экономики.</w:t>
      </w:r>
    </w:p>
    <w:p w:rsidR="00000000" w:rsidRDefault="00BA30DF">
      <w:pPr>
        <w:pStyle w:val="pj"/>
      </w:pPr>
      <w:r>
        <w:t>Уполномоченные органы в области государственного стимулирования промышленности и государственной поддержки инновационной деятельности на основе представляемых субъектами промышленно-инновационной деятельности сведений о потр</w:t>
      </w:r>
      <w:r>
        <w:t>ебностях в специалистах формируют предложения по определению перечня специальностей, по которым требуется подготовка специалистов для приоритетных секторов экономики, и направляют в уполномоченный орган по вопросам занятости населения.</w:t>
      </w:r>
    </w:p>
    <w:p w:rsidR="00000000" w:rsidRDefault="00BA30DF">
      <w:pPr>
        <w:pStyle w:val="pj"/>
      </w:pPr>
      <w:r>
        <w:t>Уполномоченный орган</w:t>
      </w:r>
      <w:r>
        <w:t xml:space="preserve"> в области образования на основе потребности в специалистах по промышленно-инновационной деятельности, представляемой уполномоченным органом по вопросам занятости населения, формирует государственный образовательный заказ на подготовку специалистов для при</w:t>
      </w:r>
      <w:r>
        <w:t>оритетных секторов экономики.</w:t>
      </w:r>
    </w:p>
    <w:p w:rsidR="00000000" w:rsidRDefault="00BA30DF">
      <w:pPr>
        <w:pStyle w:val="pj"/>
      </w:pPr>
      <w:r>
        <w:t>В целях укрепления кадрового потенциала промышленности и обеспечения соответствия производственным требованиям организациями высшего и (или) послевузовского образования осуществляется актуализация образовательных программ.</w:t>
      </w:r>
    </w:p>
    <w:p w:rsidR="00000000" w:rsidRDefault="00BA30DF">
      <w:pPr>
        <w:pStyle w:val="pj"/>
      </w:pPr>
      <w:r>
        <w:t xml:space="preserve">2. </w:t>
      </w:r>
      <w:r>
        <w:t>Уполномоченный орган в области государственного стимулирования промышленности оказывает содействие в вовлечении предприятий обрабатывающей промышленности в процесс организации дуального обучения, в том числе содействует в заключении трехсторонних договоров</w:t>
      </w:r>
      <w:r>
        <w:t xml:space="preserve"> о дуальном обучении.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63" w:name="SUB560000"/>
      <w:bookmarkEnd w:id="63"/>
      <w:r>
        <w:rPr>
          <w:rStyle w:val="s1"/>
        </w:rPr>
        <w:t>Статья 56. Технологическое развитие обрабатывающей промышленности</w:t>
      </w:r>
    </w:p>
    <w:p w:rsidR="00000000" w:rsidRDefault="00BA30DF">
      <w:pPr>
        <w:pStyle w:val="pj"/>
      </w:pPr>
      <w:r>
        <w:t xml:space="preserve">1. В целях повышения уровня технологического развития предприятий обрабатывающей промышленности и ее высокотехнологичных отраслей в соответствии с </w:t>
      </w:r>
      <w:hyperlink r:id="rId153" w:history="1">
        <w:r>
          <w:rPr>
            <w:rStyle w:val="a4"/>
          </w:rPr>
          <w:t>главой 23-1</w:t>
        </w:r>
      </w:hyperlink>
      <w:r>
        <w:t xml:space="preserve"> Предпринимательского кодекса Республики Казахстан создаются технологические платформы и отраслевые центры технологических компетенций.</w:t>
      </w:r>
    </w:p>
    <w:p w:rsidR="00000000" w:rsidRDefault="00BA30DF">
      <w:pPr>
        <w:pStyle w:val="pj"/>
      </w:pPr>
      <w:r>
        <w:t>2. Технологическая платформа представляет со</w:t>
      </w:r>
      <w:r>
        <w:t>бой комплекс, состоящий из взаимосвязанных и взаимодополняющих элементов образовательной, научной и промышленно-инновационной инфраструктуры, субъектов научной, научно-технической, инновационной и промышленной деятельности, необходимой для обеспечения непр</w:t>
      </w:r>
      <w:r>
        <w:t>ерывного процесса генерации и совершенствования технологий, подготовки кадров, реализации инновационных проектов и (или) инструментов для коммуникации и рыночно-ориентированной координации субъектов частного предпринимательства, научных организаций, органи</w:t>
      </w:r>
      <w:r>
        <w:t>заций образования, государственных органов, организаций квазигосударственного сектора в целях технологического развития обрабатывающей промышленности.</w:t>
      </w:r>
    </w:p>
    <w:p w:rsidR="00000000" w:rsidRDefault="00BA30DF">
      <w:pPr>
        <w:pStyle w:val="pj"/>
      </w:pPr>
      <w:r>
        <w:t>3. Отраслевые центры технологических компетенций должны аккумулировать в себе соответствующие знания, уме</w:t>
      </w:r>
      <w:r>
        <w:t>ния, навыки и опыт для выработки видения комплексного технологического развития обрабатывающей промышленности, а также обеспечить институциональную память его реализации путем привлечения экспертов с соответствующими компетенциями отраслевого и межотраслев</w:t>
      </w:r>
      <w:r>
        <w:t>ого характера.</w:t>
      </w:r>
    </w:p>
    <w:p w:rsidR="00000000" w:rsidRDefault="00BA30DF">
      <w:pPr>
        <w:pStyle w:val="pj"/>
      </w:pPr>
      <w:r>
        <w:t xml:space="preserve">4. Определение отраслевых центров технологических компетенций одобряется на заседании Совета по технологической политике в соответствии с </w:t>
      </w:r>
      <w:hyperlink r:id="rId154" w:history="1">
        <w:r>
          <w:rPr>
            <w:rStyle w:val="a4"/>
          </w:rPr>
          <w:t>главой 23-1</w:t>
        </w:r>
      </w:hyperlink>
      <w:r>
        <w:t xml:space="preserve"> Предпринимательского кодек</w:t>
      </w:r>
      <w:r>
        <w:t>са Республики Казахстан.</w:t>
      </w:r>
    </w:p>
    <w:p w:rsidR="00000000" w:rsidRDefault="00BA30DF">
      <w:pPr>
        <w:pStyle w:val="pj"/>
      </w:pPr>
      <w:r>
        <w:t>5. Для целей технологического развития обрабатывающей промышленности помимо предусмотренного настоящей статьей осуществляются стимулирование цифровой трансформации промышленности, внедрение Индустрии 4.0 и цифровых технологий.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64" w:name="SUB570000"/>
      <w:bookmarkEnd w:id="64"/>
      <w:r>
        <w:rPr>
          <w:rStyle w:val="s1"/>
        </w:rPr>
        <w:t>Ст</w:t>
      </w:r>
      <w:r>
        <w:rPr>
          <w:rStyle w:val="s1"/>
        </w:rPr>
        <w:t>атья 57. Коммерциализация результатов научной и (или) научно-технической деятельности в промышленности</w:t>
      </w:r>
    </w:p>
    <w:p w:rsidR="00000000" w:rsidRDefault="00BA30DF">
      <w:pPr>
        <w:pStyle w:val="pj"/>
      </w:pPr>
      <w:r>
        <w:t>В целях коммерциализации результатов научной и (или) научно-технической деятельности в промышленности, а также для обеспечения технологической модернизац</w:t>
      </w:r>
      <w:r>
        <w:t>ии субъектов деятельности в сфере промышленности уполномоченным органом в области государственного стимулирования промышленности осуществляется сбор информации о потребностях субъектов деятельности в сфере промышленности в научных исследованиях и разработк</w:t>
      </w:r>
      <w:r>
        <w:t>ах. Указанная информация направляется уполномоченным органом в области государственного стимулирования промышленности для размещения на интернет-ресурсе уполномоченного органа в области науки и периодических печатных изданиях в целях привлечения научных ор</w:t>
      </w:r>
      <w:r>
        <w:t>ганизаций для осуществления научных исследований и разработок.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65" w:name="SUB580000"/>
      <w:bookmarkEnd w:id="65"/>
      <w:r>
        <w:rPr>
          <w:rStyle w:val="s1"/>
        </w:rPr>
        <w:t>Статья 58. Техническое регулирование и стандартизация продукции обрабатывающей промышленности</w:t>
      </w:r>
    </w:p>
    <w:p w:rsidR="00000000" w:rsidRDefault="00BA30DF">
      <w:pPr>
        <w:pStyle w:val="pj"/>
      </w:pPr>
      <w:r>
        <w:t>1. Инструментом обеспечения безопасности и качества промышленной продукции, устранения технически</w:t>
      </w:r>
      <w:r>
        <w:t>х барьеров в торговле и повышения конкурентоспособности отечественной продукции является система технического регулирования и стандартизации.</w:t>
      </w:r>
    </w:p>
    <w:p w:rsidR="00000000" w:rsidRDefault="00BA30DF">
      <w:pPr>
        <w:pStyle w:val="pj"/>
      </w:pPr>
      <w:r>
        <w:t>2. Приоритетами промышленной политики в области технического регулирования и стандартизации являются:</w:t>
      </w:r>
    </w:p>
    <w:p w:rsidR="00000000" w:rsidRDefault="00BA30DF">
      <w:pPr>
        <w:pStyle w:val="pj"/>
      </w:pPr>
      <w:r>
        <w:t>1) улучшение</w:t>
      </w:r>
      <w:r>
        <w:t xml:space="preserve"> использования научно-технического потенциала субъектов промышленно-инновационной деятельности;</w:t>
      </w:r>
    </w:p>
    <w:p w:rsidR="00000000" w:rsidRDefault="00BA30DF">
      <w:pPr>
        <w:pStyle w:val="pj"/>
      </w:pPr>
      <w:r>
        <w:t>2) повышение конкурентоспособности производимых товаров;</w:t>
      </w:r>
    </w:p>
    <w:p w:rsidR="00000000" w:rsidRDefault="00BA30DF">
      <w:pPr>
        <w:pStyle w:val="pj"/>
      </w:pPr>
      <w:r>
        <w:t>3) снятие существующих барьеров в торговле;</w:t>
      </w:r>
    </w:p>
    <w:p w:rsidR="00000000" w:rsidRDefault="00BA30DF">
      <w:pPr>
        <w:pStyle w:val="pj"/>
      </w:pPr>
      <w:r>
        <w:t>4) снижение издержек при осуществлении международной торгов</w:t>
      </w:r>
      <w:r>
        <w:t>ли;</w:t>
      </w:r>
    </w:p>
    <w:p w:rsidR="00000000" w:rsidRDefault="00BA30DF">
      <w:pPr>
        <w:pStyle w:val="pj"/>
      </w:pPr>
      <w:r>
        <w:t>5) выход производимых товаров, работ и услуг на новые рынки и упрочение положения на освоенных рынках.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66" w:name="SUB590000"/>
      <w:bookmarkEnd w:id="66"/>
      <w:r>
        <w:rPr>
          <w:rStyle w:val="s1"/>
        </w:rPr>
        <w:t>Статья 59. Привлечение инвестиций в промышленность</w:t>
      </w:r>
    </w:p>
    <w:p w:rsidR="00000000" w:rsidRDefault="00BA30DF">
      <w:pPr>
        <w:pStyle w:val="pj"/>
      </w:pPr>
      <w:r>
        <w:t>В рамках привлечения инвестиций в промышленность государственными органами и организациями в пре</w:t>
      </w:r>
      <w:r>
        <w:t>делах их компетенции осуществляются:</w:t>
      </w:r>
    </w:p>
    <w:p w:rsidR="00000000" w:rsidRDefault="00BA30DF">
      <w:pPr>
        <w:pStyle w:val="pj"/>
      </w:pPr>
      <w:r>
        <w:t>1) поиск и проведение переговоров с потенциальными инвесторами, в том числе иностранными, с целью привлечения их к участию в реализации промышленно-инновационных проектов;</w:t>
      </w:r>
    </w:p>
    <w:p w:rsidR="00000000" w:rsidRDefault="00BA30DF">
      <w:pPr>
        <w:pStyle w:val="pj"/>
      </w:pPr>
      <w:r>
        <w:t>2) привлечение субъектов промышленно-инновацион</w:t>
      </w:r>
      <w:r>
        <w:t>ной деятельности к участию в бизнес-форумах, конференциях и семинарах по инвестиционной тематике;</w:t>
      </w:r>
    </w:p>
    <w:p w:rsidR="00000000" w:rsidRDefault="00BA30DF">
      <w:pPr>
        <w:pStyle w:val="pj"/>
      </w:pPr>
      <w:r>
        <w:t>3) распространение информации о промышленно-инновационных проектах в средствах массовой информации, в том числе иностранных, посредством загранучреждений, а т</w:t>
      </w:r>
      <w:r>
        <w:t>акже через иностранные дипломатические и приравненные к ним представительства и консульские учреждения на территории Республики Казахстан;</w:t>
      </w:r>
    </w:p>
    <w:p w:rsidR="00000000" w:rsidRDefault="00BA30DF">
      <w:pPr>
        <w:pStyle w:val="pj"/>
      </w:pPr>
      <w:r>
        <w:t>4) стимулирование действующих инвесторов на осуществление реинвестирования;</w:t>
      </w:r>
    </w:p>
    <w:p w:rsidR="00000000" w:rsidRDefault="00BA30DF">
      <w:pPr>
        <w:pStyle w:val="pj"/>
      </w:pPr>
      <w:r>
        <w:t>5) привлечение инвесторов, в том числе ин</w:t>
      </w:r>
      <w:r>
        <w:t>остранных, для создания совместных производств;</w:t>
      </w:r>
    </w:p>
    <w:p w:rsidR="00000000" w:rsidRDefault="00BA30DF">
      <w:pPr>
        <w:pStyle w:val="pj"/>
      </w:pPr>
      <w:r>
        <w:t>6) привлечение транснациональных корпораций для вхождения в глобальные цепочки добавленной стоимости.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67" w:name="SUB600000"/>
      <w:bookmarkEnd w:id="67"/>
      <w:r>
        <w:rPr>
          <w:rStyle w:val="s1"/>
        </w:rPr>
        <w:t>Статья 60. Обеспечение отечественным сырьем предприятий обрабатывающей промышленности</w:t>
      </w:r>
    </w:p>
    <w:p w:rsidR="00000000" w:rsidRDefault="00BA30DF">
      <w:pPr>
        <w:pStyle w:val="pj"/>
      </w:pPr>
      <w:r>
        <w:t xml:space="preserve">1. Меры, направленные на обеспечение отечественным сырьем, предоставляются субъектам промышленно-инновационной деятельности, ориентированным на производство продукции, включенной в </w:t>
      </w:r>
      <w:hyperlink r:id="rId155" w:history="1">
        <w:r>
          <w:rPr>
            <w:rStyle w:val="a4"/>
          </w:rPr>
          <w:t>перечень</w:t>
        </w:r>
      </w:hyperlink>
      <w:r>
        <w:t xml:space="preserve"> п</w:t>
      </w:r>
      <w:r>
        <w:t xml:space="preserve">риоритетных товаров, в соответствии с </w:t>
      </w:r>
      <w:hyperlink r:id="rId156" w:history="1">
        <w:r>
          <w:rPr>
            <w:rStyle w:val="a4"/>
          </w:rPr>
          <w:t>правилами</w:t>
        </w:r>
      </w:hyperlink>
      <w:r>
        <w:t xml:space="preserve"> по обеспечению отечественным сырьем предприятий обрабатывающей промышленности.</w:t>
      </w:r>
    </w:p>
    <w:p w:rsidR="00000000" w:rsidRDefault="00BA30DF">
      <w:pPr>
        <w:pStyle w:val="pj"/>
      </w:pPr>
      <w:r>
        <w:t>2. Применение мер, направленных на обеспечение отечественным сыр</w:t>
      </w:r>
      <w:r>
        <w:t>ьем, осуществляется на основе принципов обеспечения баланса интересов производителей и переработчиков сырья, увеличения объема производства продукции, расширения номенклатуры производимой продукции, недопущения дальнейшей перепродажи реализованного в рамка</w:t>
      </w:r>
      <w:r>
        <w:t>х соглашения по обеспечению отечественным сырьем предприятий обрабатывающей промышленности отечественного сырья третьим лицам.</w:t>
      </w:r>
    </w:p>
    <w:p w:rsidR="00000000" w:rsidRDefault="00BA30DF">
      <w:pPr>
        <w:pStyle w:val="pj"/>
      </w:pPr>
      <w:r>
        <w:t>3. Правилами по обеспечению отечественным сырьем предприятий обрабатывающей промышленности предусматривается заключение соглашени</w:t>
      </w:r>
      <w:r>
        <w:t>й по обеспечению отечественным сырьем предприятий обрабатывающей промышленности между производителями отечественного сырья и субъектами промышленно-инновационной деятельности при участии уполномоченного органа в области государственного стимулирования пром</w:t>
      </w:r>
      <w:r>
        <w:t>ышленности на основе типового соглашения.</w:t>
      </w:r>
    </w:p>
    <w:p w:rsidR="00000000" w:rsidRDefault="00BA30DF">
      <w:pPr>
        <w:pStyle w:val="pj"/>
      </w:pPr>
      <w:r>
        <w:t>Форма типового соглашения утверждается правилами по обеспечению отечественным сырьем предприятий обрабатывающей промышленности.</w:t>
      </w:r>
    </w:p>
    <w:p w:rsidR="00000000" w:rsidRDefault="00BA30DF">
      <w:pPr>
        <w:pStyle w:val="pj"/>
      </w:pPr>
      <w:r>
        <w:t>Соглашения по обеспечению отечественным сырьем предприятий обрабатывающей промышленнос</w:t>
      </w:r>
      <w:r>
        <w:t>ти заключаются на условиях особого конкурентоспособного ценообразования.</w:t>
      </w:r>
    </w:p>
    <w:p w:rsidR="00000000" w:rsidRDefault="00BA30DF">
      <w:pPr>
        <w:pStyle w:val="pj"/>
      </w:pPr>
      <w:r>
        <w:t>4. Предприятия, участвующие в соглашении по обеспечению отечественным сырьем предприятий обрабатывающей промышленности, принимают на себя обязательства, предусмотренные правилами по о</w:t>
      </w:r>
      <w:r>
        <w:t>беспечению отечественным сырьем предприятий обрабатывающей промышленности.</w:t>
      </w:r>
    </w:p>
    <w:p w:rsidR="00000000" w:rsidRDefault="00BA30DF">
      <w:pPr>
        <w:pStyle w:val="pj"/>
      </w:pPr>
      <w:r>
        <w:t>5. Мониторинг исполнения соглашений по обеспечению отечественным сырьем предприятий обрабатывающей промышленности проводится уполномоченным органом в области государственного стимул</w:t>
      </w:r>
      <w:r>
        <w:t>ирования промышленности.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68" w:name="SUB610000"/>
      <w:bookmarkEnd w:id="68"/>
      <w:r>
        <w:rPr>
          <w:rStyle w:val="s1"/>
        </w:rPr>
        <w:t>Статья 61. Иные способы обеспечения сырьем предприятий обрабатывающей промышленности</w:t>
      </w:r>
    </w:p>
    <w:p w:rsidR="00000000" w:rsidRDefault="00BA30DF">
      <w:pPr>
        <w:pStyle w:val="pj"/>
      </w:pPr>
      <w:r>
        <w:t>1. Правительство Республики Казахстан проводит переговоры с правительствами иностранных государств по вопросам встречных поставок продукции хозя</w:t>
      </w:r>
      <w:r>
        <w:t>йствующими субъектами Республики Казахстан и иностранных государств на взаимовыгодных условиях.</w:t>
      </w:r>
    </w:p>
    <w:p w:rsidR="00000000" w:rsidRDefault="00BA30DF">
      <w:pPr>
        <w:pStyle w:val="pj"/>
      </w:pPr>
      <w:r>
        <w:t>2. Правительство Республики Казахстан проводит переговоры с правительствами государств - членов Евразийского экономического союза о возможности обеспечения сырь</w:t>
      </w:r>
      <w:r>
        <w:t>ем отечественных предприятий обрабатывающей промышленности, реализующих государственный заказ либо государственный оборонный заказ, по внутренней цене государств-членов.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c"/>
      </w:pPr>
      <w:bookmarkStart w:id="69" w:name="SUB620000"/>
      <w:bookmarkEnd w:id="69"/>
      <w:r>
        <w:rPr>
          <w:rStyle w:val="s1"/>
        </w:rPr>
        <w:t>Параграф 2. Развитие отраслей промышленности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r>
        <w:rPr>
          <w:rStyle w:val="s1"/>
        </w:rPr>
        <w:t>Статья 62. Соглашение о промышленно</w:t>
      </w:r>
      <w:r>
        <w:rPr>
          <w:rStyle w:val="s1"/>
        </w:rPr>
        <w:t>й сборке</w:t>
      </w:r>
    </w:p>
    <w:p w:rsidR="00000000" w:rsidRDefault="00BA30DF">
      <w:pPr>
        <w:pStyle w:val="pj"/>
      </w:pPr>
      <w:r>
        <w:t>1. В целях стимулирования развития производства транспортных средств и (или) их компонентов, сельскохозяйственной техники и (или) ее компонентов уполномоченный орган в области государственного стимулирования промышленности заключает с юридическими</w:t>
      </w:r>
      <w:r>
        <w:t xml:space="preserve"> лицами Республики Казахстан соглашение о промышленной сборке транспортных средств, соглашение о промышленной сборке сельскохозяйственной техники, соглашение о промышленной сборке компонентов к транспортным средствам и (или) сельскохозяйственной технике в </w:t>
      </w:r>
      <w:r>
        <w:t xml:space="preserve">соответствии с </w:t>
      </w:r>
      <w:hyperlink r:id="rId157" w:history="1">
        <w:r>
          <w:rPr>
            <w:rStyle w:val="a4"/>
          </w:rPr>
          <w:t>типовыми формами</w:t>
        </w:r>
      </w:hyperlink>
      <w:r>
        <w:t>.</w:t>
      </w:r>
    </w:p>
    <w:p w:rsidR="00000000" w:rsidRDefault="00BA30DF">
      <w:pPr>
        <w:pStyle w:val="pj"/>
      </w:pPr>
      <w:r>
        <w:t>Наличие заключенного соглашения о промышленной сборке является основанием для предоставления инвестиционных преференций производителям транспортных средств</w:t>
      </w:r>
      <w:r>
        <w:t xml:space="preserve"> и (или) их компонентов, а также сельскохозяйственной техники и (или) ее компонентов, заключившим специальный инвестиционный контракт в соответствии с </w:t>
      </w:r>
      <w:hyperlink r:id="rId158" w:history="1">
        <w:r>
          <w:rPr>
            <w:rStyle w:val="a4"/>
          </w:rPr>
          <w:t>Предпринимательским кодексом</w:t>
        </w:r>
      </w:hyperlink>
      <w:r>
        <w:t xml:space="preserve"> Республики </w:t>
      </w:r>
      <w:r>
        <w:t xml:space="preserve">Казахстан. В рамках заключенного соглашения о промышленной сборке предусматриваются встречные обязательства в соответствии со </w:t>
      </w:r>
      <w:hyperlink w:anchor="sub270000" w:history="1">
        <w:r>
          <w:rPr>
            <w:rStyle w:val="a4"/>
          </w:rPr>
          <w:t>статьей 27</w:t>
        </w:r>
      </w:hyperlink>
      <w:r>
        <w:t xml:space="preserve"> настоящего Закона для производителей транспортных средств, сельскохозяйственной техники</w:t>
      </w:r>
      <w:r>
        <w:t>, а также их компонентов.</w:t>
      </w:r>
    </w:p>
    <w:p w:rsidR="00000000" w:rsidRDefault="00BA30DF">
      <w:pPr>
        <w:pStyle w:val="pj"/>
      </w:pPr>
      <w:r>
        <w:t>2. Заключение одного из соглашений, предусмотренных частью первой пункта 1 настоящей статьи, является подтверждением, что юридическое лицо Республики Казахстан является субъектом деятельности в сфере промышленности в области произ</w:t>
      </w:r>
      <w:r>
        <w:t>водства транспортных средств и (или) их компонентов, сельскохозяйственной техники и (или) ее компонентов.</w:t>
      </w:r>
    </w:p>
    <w:p w:rsidR="00000000" w:rsidRDefault="00BA30DF">
      <w:pPr>
        <w:pStyle w:val="pj"/>
      </w:pPr>
      <w:r>
        <w:t>3. В целях контроля соблюдения условий, установленных для заключения соглашений, и требований, определенных соглашениями, предусмотренными частью перв</w:t>
      </w:r>
      <w:r>
        <w:t>ой пункта 1 настоящей статьи, уполномоченный орган в области государственного стимулирования промышленности осуществляет проверку соответствия юридического лица Республики Казахстан условиям заключения соглашений и исполнения принятых им обязательств в рам</w:t>
      </w:r>
      <w:r>
        <w:t>ках таких соглашений.</w:t>
      </w:r>
    </w:p>
    <w:p w:rsidR="00000000" w:rsidRDefault="00BA30DF">
      <w:pPr>
        <w:pStyle w:val="pj"/>
      </w:pPr>
      <w:r>
        <w:t>4. В случае выявления нарушений в части неисполнения или ненадлежащего исполнения юридическим лицом Республики Казахстан требований одного из соглашений, перечисленных в части первой пункта 1 настоящей статьи, уполномоченный орган в о</w:t>
      </w:r>
      <w:r>
        <w:t>бласти государственного стимулирования промышленности при неустранении выявленных нарушений в трехмесячный срок с момента направления уведомления расторгает соглашение в одностороннем порядке в соответствии с гражданским законодательством Республики Казахс</w:t>
      </w:r>
      <w:r>
        <w:t>тан.</w:t>
      </w:r>
    </w:p>
    <w:p w:rsidR="00000000" w:rsidRDefault="00BA30DF">
      <w:pPr>
        <w:pStyle w:val="pj"/>
      </w:pPr>
      <w:r>
        <w:t>5. Субъекты деятельности в сфере промышленности, заключившие соглашение о промышленной сборке и являющиеся производителями или уполномоченными представителями производителей транспортных средств, вправе осуществлять отзыв технически сложного товара (и</w:t>
      </w:r>
      <w:r>
        <w:t>зделия) по инициативе производителя и в целях улучшения качества сервисного обслуживания транспортных средств на территории Республики Казахстан.</w:t>
      </w:r>
    </w:p>
    <w:p w:rsidR="00000000" w:rsidRDefault="00BA30DF">
      <w:pPr>
        <w:pStyle w:val="pj"/>
      </w:pPr>
      <w:r>
        <w:t>Для целей применения настоящего пункта под отзывом технически сложного товара (изделия) понимается отзывная ка</w:t>
      </w:r>
      <w:r>
        <w:t>мпания, проводимая по инициативе и за счет производителя или его уполномоченного представителя в соответствии с законодательством Республики Казахстан для устранения недостатка или заводского брака, обнаруженного у определенной партии технически сложных то</w:t>
      </w:r>
      <w:r>
        <w:t>варов (изделий) после их выпуска, либо в целях улучшения характеристик технически сложных товаров (изделий), которая включает в себя оповещение покупателей и ремонт предоставленных ему технически сложных товаров (изделий).</w:t>
      </w:r>
    </w:p>
    <w:p w:rsidR="00000000" w:rsidRDefault="00BA30DF">
      <w:pPr>
        <w:pStyle w:val="pj"/>
      </w:pPr>
      <w:r>
        <w:t>6. Соглашения, предусмотренные ча</w:t>
      </w:r>
      <w:r>
        <w:t xml:space="preserve">стью первой пункта 1 настоящей статьи, включают обязательства юридического лица Республики Казахстан по возмещению предоставленных с даты заключения соглашения льгот по соответствующему коду единой </w:t>
      </w:r>
      <w:hyperlink r:id="rId159" w:history="1">
        <w:r>
          <w:rPr>
            <w:rStyle w:val="a4"/>
          </w:rPr>
          <w:t>Товарной номенклатуры</w:t>
        </w:r>
      </w:hyperlink>
      <w:r>
        <w:t xml:space="preserve"> </w:t>
      </w:r>
      <w:r>
        <w:t xml:space="preserve">внешнеэкономической деятельности Евразийского экономического союза (далее - ТН ВЭД) в соответствии с законодательством Республики Казахстан при расторжении соглашения в связи с неисполнением или ненадлежащим исполнением данным юридическим лицом требований </w:t>
      </w:r>
      <w:r>
        <w:t>соглашения.</w:t>
      </w:r>
    </w:p>
    <w:p w:rsidR="00000000" w:rsidRDefault="00BA30DF">
      <w:pPr>
        <w:pStyle w:val="pj"/>
      </w:pPr>
      <w:r>
        <w:t>Примечания. Для целей настоящего параграфа:</w:t>
      </w:r>
    </w:p>
    <w:p w:rsidR="00000000" w:rsidRDefault="00BA30DF">
      <w:pPr>
        <w:pStyle w:val="pj"/>
      </w:pPr>
      <w:r>
        <w:t>под транспортным средством понимается устройство, в том числе технически сложный товар (изделие), предназначенное для перевозки людей, грузов или оборудования, установленного на нем, за исключением се</w:t>
      </w:r>
      <w:r>
        <w:t>льскохозяйственной техники;</w:t>
      </w:r>
    </w:p>
    <w:p w:rsidR="00000000" w:rsidRDefault="00BA30DF">
      <w:pPr>
        <w:pStyle w:val="pj"/>
      </w:pPr>
      <w:r>
        <w:t>под сельскохозяйственной техникой понимается техническое средство, в том числе технически сложный товар (изделие), предназначенное для повышения производительности труда в сельском хозяйстве путем механизации и автоматизации отдельных операций или технолог</w:t>
      </w:r>
      <w:r>
        <w:t>ических процессов;</w:t>
      </w:r>
    </w:p>
    <w:p w:rsidR="00000000" w:rsidRDefault="00BA30DF">
      <w:pPr>
        <w:pStyle w:val="pj"/>
      </w:pPr>
      <w:r>
        <w:t>под компонентом к транспортному средству понимаются составная часть конструкции транспортного средства, деталь, узел, комплектующее изделие, материал, химическая, лакокрасочная продукция и иные комплектующие, необходимые для производства</w:t>
      </w:r>
      <w:r>
        <w:t xml:space="preserve"> транспортного средства;</w:t>
      </w:r>
    </w:p>
    <w:p w:rsidR="00000000" w:rsidRDefault="00BA30DF">
      <w:pPr>
        <w:pStyle w:val="pj"/>
      </w:pPr>
      <w:r>
        <w:t>под компонентом к сельскохозяйственной технике понимаются составная часть конструкции сельскохозяйственной техники, деталь, узел, комплектующее изделие, материал, химическая, лакокрасочная продукция и иные комплектующие, необходимы</w:t>
      </w:r>
      <w:r>
        <w:t>е для производства сельскохозяйственной техники.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70" w:name="SUB630000"/>
      <w:bookmarkEnd w:id="70"/>
      <w:r>
        <w:rPr>
          <w:rStyle w:val="s1"/>
        </w:rPr>
        <w:t>Статья 63. Соглашение о промышленной сборке транспортных средств</w:t>
      </w:r>
    </w:p>
    <w:p w:rsidR="00000000" w:rsidRDefault="00BA30DF">
      <w:pPr>
        <w:pStyle w:val="pj"/>
      </w:pPr>
      <w:r>
        <w:t xml:space="preserve">1. Соглашение о промышленной сборке транспортных средств, за исключением кодов </w:t>
      </w:r>
      <w:hyperlink r:id="rId160" w:history="1">
        <w:r>
          <w:rPr>
            <w:rStyle w:val="a4"/>
          </w:rPr>
          <w:t>ТН ВЭД</w:t>
        </w:r>
      </w:hyperlink>
      <w:r>
        <w:t xml:space="preserve"> седельных тягачей, автобусов, специальной техники, легковых и грузовых автомобилей, заключается с юридическими лицами Республики Казахстан по кодам ТН ВЭД в соответствии с правилами и условиями заключения таких соглашений, предусмотренными подпу</w:t>
      </w:r>
      <w:r>
        <w:t xml:space="preserve">нктом 23) </w:t>
      </w:r>
      <w:hyperlink w:anchor="sub90023" w:history="1">
        <w:r>
          <w:rPr>
            <w:rStyle w:val="a4"/>
          </w:rPr>
          <w:t>статьи 9</w:t>
        </w:r>
      </w:hyperlink>
      <w:r>
        <w:t xml:space="preserve"> настоящего Закона.</w:t>
      </w:r>
    </w:p>
    <w:p w:rsidR="00000000" w:rsidRDefault="00BA30DF">
      <w:pPr>
        <w:pStyle w:val="pj"/>
      </w:pPr>
      <w:r>
        <w:t xml:space="preserve">2. Соглашение о промышленной сборке транспортных средств по кодам </w:t>
      </w:r>
      <w:hyperlink r:id="rId161" w:history="1">
        <w:r>
          <w:rPr>
            <w:rStyle w:val="a4"/>
          </w:rPr>
          <w:t>ТН ВЭД</w:t>
        </w:r>
      </w:hyperlink>
      <w:r>
        <w:t xml:space="preserve"> седельных тягачей, автобусов, специальной техники</w:t>
      </w:r>
      <w:r>
        <w:t xml:space="preserve">, легковых и грузовых автомобилей с юридическими лицами Республики Казахстан заключается в соответствии с правилами и условиями заключения таких соглашений, предусмотренными подпунктом 23) </w:t>
      </w:r>
      <w:hyperlink w:anchor="sub90023" w:history="1">
        <w:r>
          <w:rPr>
            <w:rStyle w:val="a4"/>
          </w:rPr>
          <w:t>статьи 9</w:t>
        </w:r>
      </w:hyperlink>
      <w:r>
        <w:t xml:space="preserve"> настоящего Закона, после вы</w:t>
      </w:r>
      <w:r>
        <w:t>полнения начальных требований балльной системы оценки локализации, которые включают использование технологического оборудования и выполнение следующих условий:</w:t>
      </w:r>
    </w:p>
    <w:p w:rsidR="00000000" w:rsidRDefault="00BA30DF">
      <w:pPr>
        <w:pStyle w:val="pj"/>
      </w:pPr>
      <w:r>
        <w:t xml:space="preserve">1) организацию на предприятии технологических операций по сварке, окраске (включая катафорез по </w:t>
      </w:r>
      <w:r>
        <w:t>легковым автомобилям) и сборке кузова (кабины) не менее одной модели по каждой производимой марке транспортного средства при производстве двух и более марок транспортных средств и не менее двух моделей при производстве только одной марки транспортного сред</w:t>
      </w:r>
      <w:r>
        <w:t>ства на предприятии - в отношении легковых автомобилей, не менее одной модели - в отношении седельных тягачей, автобусов, специальной техники и грузовых автомобилей по соответствующему коду ТН ВЭД с производственной мощностью предприятия при двухсменном ре</w:t>
      </w:r>
      <w:r>
        <w:t>жиме работы не менее двадцати пяти тысяч в год - в отношении легковых автомобилей, не менее десяти тысяч в год - в отношении седельных тягачей, специальной техники и грузовых автомобилей, не менее одной тысячи двухсот в год - в отношении автобусов;</w:t>
      </w:r>
    </w:p>
    <w:p w:rsidR="00000000" w:rsidRDefault="00BA30DF">
      <w:pPr>
        <w:pStyle w:val="pj"/>
      </w:pPr>
      <w:r>
        <w:t>2) нали</w:t>
      </w:r>
      <w:r>
        <w:t>чие производственных активов на балансе предприятия или лизинговой компании, включая лизинговые активы, используемые при осуществлении промышленной сборки, на сумму не менее восемнадцатимиллионнократного размера месячного расчетного показателя, установленн</w:t>
      </w:r>
      <w:r>
        <w:t>ого законом о республиканском бюджете на соответствующий финансовый год, - в отношении легковых автомобилей, не менее трехмиллионнопятисоттысячекратного размера месячного расчетного показателя, установленного законом о республиканском бюджете на соответств</w:t>
      </w:r>
      <w:r>
        <w:t>ующий финансовый год, - в отношении седельных тягачей, автобусов, специальной техники и грузовых автомобилей.</w:t>
      </w:r>
    </w:p>
    <w:p w:rsidR="00000000" w:rsidRDefault="00BA30DF">
      <w:pPr>
        <w:pStyle w:val="pj"/>
      </w:pPr>
      <w:r>
        <w:t>3. При выполнении ранее принятых условий и обязательств соглашения (многостороннего соглашения) о промышленной сборке моторных транспортных средст</w:t>
      </w:r>
      <w:r>
        <w:t>в, включая выполнение технологических операций по сварке и окраске, допускается заключение многостороннего соглашения о промышленной сборке транспортных средств в рамках заключенного с одним из юридических лиц Республики Казахстан соглашения в порядке, уст</w:t>
      </w:r>
      <w:r>
        <w:t xml:space="preserve">ановленном правилами и условиями заключения таких соглашений, предусмотренными подпунктом 23) </w:t>
      </w:r>
      <w:hyperlink w:anchor="sub90023" w:history="1">
        <w:r>
          <w:rPr>
            <w:rStyle w:val="a4"/>
          </w:rPr>
          <w:t>статьи 9</w:t>
        </w:r>
      </w:hyperlink>
      <w:r>
        <w:t xml:space="preserve"> настоящего Закона, кроме многостороннего соглашения о промышленной сборке транспортных средств по кодам </w:t>
      </w:r>
      <w:hyperlink r:id="rId162" w:history="1">
        <w:r>
          <w:rPr>
            <w:rStyle w:val="a4"/>
          </w:rPr>
          <w:t>ТН ВЭД</w:t>
        </w:r>
      </w:hyperlink>
      <w:r>
        <w:t xml:space="preserve"> легковых автомобилей.</w:t>
      </w:r>
    </w:p>
    <w:p w:rsidR="00000000" w:rsidRDefault="00BA30DF">
      <w:pPr>
        <w:pStyle w:val="pj"/>
      </w:pPr>
      <w:r>
        <w:t>На заключаемые соглашения распространяются требования балльной системы оценки локализации в соответствии с правилами и условиями заключения таких соглашений, предусмотренными подпу</w:t>
      </w:r>
      <w:r>
        <w:t>нктом 23) статьи 9 настоящего Закона.</w:t>
      </w:r>
    </w:p>
    <w:p w:rsidR="00000000" w:rsidRDefault="00BA30DF">
      <w:pPr>
        <w:pStyle w:val="pj"/>
      </w:pPr>
      <w:r>
        <w:t xml:space="preserve">4. Исполнение юридическим лицом Республики Казахстан заключенного соглашения о промышленной сборке транспортных средств по кодам </w:t>
      </w:r>
      <w:hyperlink r:id="rId163" w:history="1">
        <w:r>
          <w:rPr>
            <w:rStyle w:val="a4"/>
          </w:rPr>
          <w:t>ТН ВЭД</w:t>
        </w:r>
      </w:hyperlink>
      <w:r>
        <w:t xml:space="preserve"> седельных тягачей</w:t>
      </w:r>
      <w:r>
        <w:t>, автобусов, специальной техники, легковых и грузовых автомобилей предоставляет таким юридическим лицам возможность заключения долгосрочных договоров о государственных закупках товаров в соответствии с законодательством Республики Казахстан о государственн</w:t>
      </w:r>
      <w:r>
        <w:t>ых закупках, а также договоров, направленных на развитие промышленности, предусмотренных настоящим Законом.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71" w:name="SUB640000"/>
      <w:bookmarkEnd w:id="71"/>
      <w:r>
        <w:rPr>
          <w:rStyle w:val="s1"/>
        </w:rPr>
        <w:t>Статья 64. Соглашение о промышленной сборке сельскохозяйственной техники</w:t>
      </w:r>
    </w:p>
    <w:p w:rsidR="00000000" w:rsidRDefault="00BA30DF">
      <w:pPr>
        <w:pStyle w:val="pj"/>
      </w:pPr>
      <w:r>
        <w:t>1. Соглашение о промышленной сборке сельскохозяйственной техники по кодам</w:t>
      </w:r>
      <w:r>
        <w:t xml:space="preserve"> </w:t>
      </w:r>
      <w:hyperlink r:id="rId164" w:history="1">
        <w:r>
          <w:rPr>
            <w:rStyle w:val="a4"/>
          </w:rPr>
          <w:t>ТН ВЭД</w:t>
        </w:r>
      </w:hyperlink>
      <w:r>
        <w:t xml:space="preserve"> тракторов, комбайнов зерноуборочных и комбайнов силосоуборочных с юридическими лицами Республики Казахстан заключается в соответствии с </w:t>
      </w:r>
      <w:hyperlink r:id="rId165" w:history="1">
        <w:r>
          <w:rPr>
            <w:rStyle w:val="a4"/>
          </w:rPr>
          <w:t>правилами</w:t>
        </w:r>
      </w:hyperlink>
      <w:r>
        <w:t xml:space="preserve"> и условиями заключения таких соглашений, предусмотренными подпунктом 22) </w:t>
      </w:r>
      <w:hyperlink w:anchor="sub90022" w:history="1">
        <w:r>
          <w:rPr>
            <w:rStyle w:val="a4"/>
          </w:rPr>
          <w:t>статьи 9</w:t>
        </w:r>
      </w:hyperlink>
      <w:r>
        <w:t xml:space="preserve"> настоящего Закона, при выполнении следующих условий:</w:t>
      </w:r>
    </w:p>
    <w:p w:rsidR="00000000" w:rsidRDefault="00BA30DF">
      <w:pPr>
        <w:pStyle w:val="pj"/>
      </w:pPr>
      <w:r>
        <w:t>1) осуществление операций по изготовлению, включая раскрой, ги</w:t>
      </w:r>
      <w:r>
        <w:t>бку заготовок, сварку, сборку и окраску;</w:t>
      </w:r>
    </w:p>
    <w:p w:rsidR="00000000" w:rsidRDefault="00BA30DF">
      <w:pPr>
        <w:pStyle w:val="pj"/>
      </w:pPr>
      <w:r>
        <w:t xml:space="preserve">2) наличие производственных активов на балансе предприятия или лизинговой компании, включая лизинговые активы, используемые при осуществлении промышленной сборки, на сумму не менее пятисоттысячекратного размера </w:t>
      </w:r>
      <w:hyperlink r:id="rId166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на соответствующий финансовый год.</w:t>
      </w:r>
    </w:p>
    <w:p w:rsidR="00000000" w:rsidRDefault="00BA30DF">
      <w:pPr>
        <w:pStyle w:val="pj"/>
      </w:pPr>
      <w:r>
        <w:t>2. Соглашение о промышленной сборке сельскохозяйственной техники, за исключение</w:t>
      </w:r>
      <w:r>
        <w:t xml:space="preserve">м кодов </w:t>
      </w:r>
      <w:hyperlink r:id="rId167" w:history="1">
        <w:r>
          <w:rPr>
            <w:rStyle w:val="a4"/>
          </w:rPr>
          <w:t>ТН ВЭД</w:t>
        </w:r>
      </w:hyperlink>
      <w:r>
        <w:t xml:space="preserve"> тракторов, комбайнов зерноуборочных и комбайнов силосоуборочных, с юридическими лицами Республики Казахстан заключается в соответствии с правилами и условиями заключения таких </w:t>
      </w:r>
      <w:r>
        <w:t xml:space="preserve">соглашений, предусмотренными подпунктом 22) </w:t>
      </w:r>
      <w:hyperlink w:anchor="sub90022" w:history="1">
        <w:r>
          <w:rPr>
            <w:rStyle w:val="a4"/>
          </w:rPr>
          <w:t>статьи 9</w:t>
        </w:r>
      </w:hyperlink>
      <w:r>
        <w:t xml:space="preserve"> настоящего Закона, при выполнении следующих условий:</w:t>
      </w:r>
    </w:p>
    <w:p w:rsidR="00000000" w:rsidRDefault="00BA30DF">
      <w:pPr>
        <w:pStyle w:val="pj"/>
      </w:pPr>
      <w:r>
        <w:t xml:space="preserve">1) осуществление операций по изготовлению, включая раскрой, гибку заготовок, сварку, сборку и окраску при их наличии в </w:t>
      </w:r>
      <w:r>
        <w:t>конструкции сельскохозяйственной техники;</w:t>
      </w:r>
    </w:p>
    <w:p w:rsidR="00000000" w:rsidRDefault="00BA30DF">
      <w:pPr>
        <w:pStyle w:val="pj"/>
      </w:pPr>
      <w:r>
        <w:t xml:space="preserve">2) наличие производственных активов на балансе предприятия или лизинговой компании, включая лизинговые активы, используемые при осуществлении промышленной сборки, на сумму не менее стотысячекратного размера </w:t>
      </w:r>
      <w:hyperlink r:id="rId168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на соответствующий финансовый год.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72" w:name="SUB650000"/>
      <w:bookmarkEnd w:id="72"/>
      <w:r>
        <w:rPr>
          <w:rStyle w:val="s1"/>
        </w:rPr>
        <w:t xml:space="preserve">Статья 65. Предоставление мер стимулирования в рамках соглашения о промышленной </w:t>
      </w:r>
      <w:r>
        <w:rPr>
          <w:rStyle w:val="s1"/>
        </w:rPr>
        <w:t>сборке</w:t>
      </w:r>
    </w:p>
    <w:p w:rsidR="00000000" w:rsidRDefault="00BA30DF">
      <w:pPr>
        <w:pStyle w:val="pj"/>
      </w:pPr>
      <w:r>
        <w:t xml:space="preserve">1. Предоставление инвестиционных преференций по специальному инвестиционному проекту в соответствии со </w:t>
      </w:r>
      <w:hyperlink r:id="rId169" w:anchor="sub_id=2860000" w:history="1">
        <w:r>
          <w:rPr>
            <w:rStyle w:val="a4"/>
          </w:rPr>
          <w:t>статьей 286</w:t>
        </w:r>
      </w:hyperlink>
      <w:r>
        <w:t xml:space="preserve"> </w:t>
      </w:r>
      <w:r>
        <w:t>Предпринимательского кодекса Республики Казахстан, стимулирование производства в Республике Казахстан экологически чистых автомобильных транспортных средств (соответствующих экологическому классу, установленному техническим регламентом Евразийского экономи</w:t>
      </w:r>
      <w:r>
        <w:t xml:space="preserve">ческого союза; с электродвигателями) и их компонентов, а также самоходной сельскохозяйственной техники, соответствующей экологическим требованиям, определенным техническими регламентами в соответствии с экологическим законодательством Республики Казахстан </w:t>
      </w:r>
      <w:r>
        <w:t xml:space="preserve">в отношении транспортных средств и (или) их компонентов, сельскохозяйственной техники и (или) ее компонентов по каждой выпущенной единице, заключение долгосрочных договоров о государственных закупках товаров в соответствии с </w:t>
      </w:r>
      <w:hyperlink r:id="rId17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государственных закупках с учетом права Евразийского экономического союза, получение других мер, направленных на стимулирование развития производства, производителями транспортных с</w:t>
      </w:r>
      <w:r>
        <w:t>редств, сельскохозяйственной техники, а также их компонентов допускаются только при условии наличия у юридического лица Республики Казахстан соответствующего соглашения о промышленной сборке транспортных средств и (или) их компонентов, сельскохозяйственной</w:t>
      </w:r>
      <w:r>
        <w:t xml:space="preserve"> техники и (или) ее компонентов.</w:t>
      </w:r>
    </w:p>
    <w:p w:rsidR="00000000" w:rsidRDefault="00BA30DF">
      <w:pPr>
        <w:pStyle w:val="pj"/>
      </w:pPr>
      <w:r>
        <w:t xml:space="preserve">2. Объем мер поддержки, предоставляемых юридическим лицам Республики Казахстан, с которыми заключены соглашения о промышленной сборке транспортных средств в соответствии со </w:t>
      </w:r>
      <w:hyperlink w:anchor="sub630000" w:history="1">
        <w:r>
          <w:rPr>
            <w:rStyle w:val="a4"/>
          </w:rPr>
          <w:t>статьей 63</w:t>
        </w:r>
      </w:hyperlink>
      <w:r>
        <w:t xml:space="preserve"> настоящ</w:t>
      </w:r>
      <w:r>
        <w:t xml:space="preserve">его Закона, определяется на основе балльной системы оценки локализации в соответствии с правилами и условиями заключения соглашений о промышленной сборке транспортных средств, предусмотренными подпунктом 23) </w:t>
      </w:r>
      <w:hyperlink w:anchor="sub90023" w:history="1">
        <w:r>
          <w:rPr>
            <w:rStyle w:val="a4"/>
          </w:rPr>
          <w:t>статьи 9</w:t>
        </w:r>
      </w:hyperlink>
      <w:r>
        <w:t xml:space="preserve"> настояще</w:t>
      </w:r>
      <w:r>
        <w:t xml:space="preserve">го Закона. 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73" w:name="SUB660000"/>
      <w:bookmarkEnd w:id="73"/>
      <w:r>
        <w:rPr>
          <w:rStyle w:val="s1"/>
        </w:rPr>
        <w:t xml:space="preserve">Статья 66. Меры по снижению углеродного следа </w:t>
      </w:r>
    </w:p>
    <w:p w:rsidR="00000000" w:rsidRDefault="00BA30DF">
      <w:pPr>
        <w:pStyle w:val="pj"/>
      </w:pPr>
      <w:r>
        <w:t>В целях достижения углеродной нейтральности путем популяризации товаров с низким углеродным следом, в том числе работающих на водороде, уполномоченными органами в области государственного стимули</w:t>
      </w:r>
      <w:r>
        <w:t xml:space="preserve">рования промышленности и охраны окружающей среды предпринимаются меры по снижению углеродного следа, которые могут включать следующие направления: расширение производства таких товаров, стимулирование приобретения товаров, в том числе в соответствии с </w:t>
      </w:r>
      <w:hyperlink r:id="rId17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государственных закупках, повышение привлекательности их эксплуатации и иные меры, предусмотренные законодательством Республики Казахстан.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c"/>
      </w:pPr>
      <w:bookmarkStart w:id="74" w:name="SUB670000"/>
      <w:bookmarkEnd w:id="74"/>
      <w:r>
        <w:rPr>
          <w:rStyle w:val="s1"/>
        </w:rPr>
        <w:t>Глава 5. ЗАКЛЮЧИТЕЛЬНЫЕ И ПЕРЕХОДНЫЕ ПОЛОЖЕНИЯ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r>
        <w:rPr>
          <w:rStyle w:val="s1"/>
        </w:rPr>
        <w:t xml:space="preserve">Статья 67. Ответственность за нарушение законодательства Республики Казахстан о промышленной политике </w:t>
      </w:r>
    </w:p>
    <w:p w:rsidR="00000000" w:rsidRDefault="00BA30DF">
      <w:pPr>
        <w:pStyle w:val="pj"/>
      </w:pPr>
      <w:r>
        <w:t>Нарушение законодательства Республики Казахстан о промышленной политике влечет ответственность, установл</w:t>
      </w:r>
      <w:r>
        <w:t xml:space="preserve">енную законами Республики Казахстан. 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75" w:name="SUB680000"/>
      <w:bookmarkEnd w:id="75"/>
      <w:r>
        <w:rPr>
          <w:rStyle w:val="s1"/>
        </w:rPr>
        <w:t xml:space="preserve">Статья 68. Переходные положения </w:t>
      </w:r>
    </w:p>
    <w:p w:rsidR="00000000" w:rsidRDefault="00BA30DF">
      <w:pPr>
        <w:pStyle w:val="pj"/>
      </w:pPr>
      <w:r>
        <w:t xml:space="preserve">Приостановить до 29 июня 2023 года действие: </w:t>
      </w:r>
    </w:p>
    <w:p w:rsidR="00000000" w:rsidRDefault="00BA30DF">
      <w:pPr>
        <w:pStyle w:val="pj"/>
      </w:pPr>
      <w:bookmarkStart w:id="76" w:name="SUB680001"/>
      <w:bookmarkEnd w:id="76"/>
      <w:r>
        <w:t xml:space="preserve">1) подпункта 7) </w:t>
      </w:r>
      <w:hyperlink w:anchor="sub290007" w:history="1">
        <w:r>
          <w:rPr>
            <w:rStyle w:val="a4"/>
          </w:rPr>
          <w:t>статьи 29</w:t>
        </w:r>
      </w:hyperlink>
      <w:r>
        <w:t xml:space="preserve"> настоящего Закона, установив, что в период приостановления данный подпункт дейс</w:t>
      </w:r>
      <w:r>
        <w:t>твует в следующей редакции:</w:t>
      </w:r>
    </w:p>
    <w:p w:rsidR="00000000" w:rsidRDefault="00BA30DF">
      <w:pPr>
        <w:pStyle w:val="pj"/>
      </w:pPr>
      <w:r>
        <w:t>«7) предоставление земельных участков и прав недропользования;»;</w:t>
      </w:r>
    </w:p>
    <w:p w:rsidR="00000000" w:rsidRDefault="00BA30DF">
      <w:pPr>
        <w:pStyle w:val="pj"/>
      </w:pPr>
      <w:bookmarkStart w:id="77" w:name="SUB680002"/>
      <w:bookmarkEnd w:id="77"/>
      <w:r>
        <w:t xml:space="preserve">2) </w:t>
      </w:r>
      <w:hyperlink w:anchor="sub360000" w:history="1">
        <w:r>
          <w:rPr>
            <w:rStyle w:val="a4"/>
          </w:rPr>
          <w:t>статьи 36</w:t>
        </w:r>
      </w:hyperlink>
      <w:r>
        <w:t xml:space="preserve"> настоящего Закона, установив, что в период приостановления данная статья действует в следующей редакции:</w:t>
      </w:r>
    </w:p>
    <w:p w:rsidR="00000000" w:rsidRDefault="00BA30DF">
      <w:pPr>
        <w:pStyle w:val="pj"/>
      </w:pPr>
      <w:r>
        <w:t>«Статья 36. П</w:t>
      </w:r>
      <w:r>
        <w:t>редоставление земельных участков и прав недропользования</w:t>
      </w:r>
    </w:p>
    <w:p w:rsidR="00000000" w:rsidRDefault="00BA30DF">
      <w:pPr>
        <w:pStyle w:val="pj"/>
      </w:pPr>
      <w:r>
        <w:t>Предоставление земельных участков и прав недропользования субъектам промышленно-инновационной деятельности осуществляется посредством:</w:t>
      </w:r>
    </w:p>
    <w:p w:rsidR="00000000" w:rsidRDefault="00BA30DF">
      <w:pPr>
        <w:pStyle w:val="pj"/>
      </w:pPr>
      <w:r>
        <w:t>1) выделения земельных участков на праве временного землепользов</w:t>
      </w:r>
      <w:r>
        <w:t>ания в соответствии с Земельным кодексом Республики Казахстан;</w:t>
      </w:r>
    </w:p>
    <w:p w:rsidR="00000000" w:rsidRDefault="00BA30DF">
      <w:pPr>
        <w:pStyle w:val="pj"/>
      </w:pPr>
      <w:r>
        <w:t>2) предоставления права недропользования для проведения операций по разведке или добыче твердых полезных ископаемых, связанных с производственной деятельностью (технологическим циклом), в поряд</w:t>
      </w:r>
      <w:r>
        <w:t xml:space="preserve">ке, определенном </w:t>
      </w:r>
      <w:hyperlink r:id="rId172" w:history="1">
        <w:r>
          <w:rPr>
            <w:rStyle w:val="a4"/>
          </w:rPr>
          <w:t>Кодексом</w:t>
        </w:r>
      </w:hyperlink>
      <w:r>
        <w:t xml:space="preserve"> Республики Казахстан «О недрах и недропользовании».».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  <w:ind w:left="1200" w:hanging="800"/>
      </w:pPr>
      <w:bookmarkStart w:id="78" w:name="SUB690000"/>
      <w:bookmarkEnd w:id="78"/>
      <w:r>
        <w:rPr>
          <w:rStyle w:val="s1"/>
        </w:rPr>
        <w:t>Статья 69. Порядок введения в действие настоящего Закона</w:t>
      </w:r>
    </w:p>
    <w:p w:rsidR="00000000" w:rsidRDefault="00BA30DF">
      <w:pPr>
        <w:pStyle w:val="pj"/>
      </w:pPr>
      <w:r>
        <w:t>Настоящий Закон вводится в действие по истечении дес</w:t>
      </w:r>
      <w:r>
        <w:t xml:space="preserve">яти календарных дней после дня его первого официального </w:t>
      </w:r>
      <w:hyperlink r:id="rId173" w:history="1">
        <w:r>
          <w:rPr>
            <w:rStyle w:val="a4"/>
          </w:rPr>
          <w:t>опубликования</w:t>
        </w:r>
      </w:hyperlink>
      <w:r>
        <w:t>, за исключением:</w:t>
      </w:r>
    </w:p>
    <w:p w:rsidR="00000000" w:rsidRDefault="00BA30DF">
      <w:pPr>
        <w:pStyle w:val="pj"/>
      </w:pPr>
      <w:bookmarkStart w:id="79" w:name="SUB690001"/>
      <w:bookmarkEnd w:id="79"/>
      <w:r>
        <w:rPr>
          <w:rStyle w:val="s0"/>
        </w:rPr>
        <w:t xml:space="preserve">1) </w:t>
      </w:r>
      <w:hyperlink w:anchor="sub90039" w:history="1">
        <w:r>
          <w:rPr>
            <w:rStyle w:val="a4"/>
          </w:rPr>
          <w:t>подпункта 39)</w:t>
        </w:r>
      </w:hyperlink>
      <w:r>
        <w:rPr>
          <w:rStyle w:val="s0"/>
        </w:rPr>
        <w:t xml:space="preserve"> статьи 9, который вводится в действие по истечении шести</w:t>
      </w:r>
      <w:r>
        <w:rPr>
          <w:rStyle w:val="s0"/>
        </w:rPr>
        <w:t xml:space="preserve">десяти календарных дней после дня его первого официального </w:t>
      </w:r>
      <w:hyperlink r:id="rId174" w:history="1">
        <w:r>
          <w:rPr>
            <w:rStyle w:val="a4"/>
          </w:rPr>
          <w:t>опубликования</w:t>
        </w:r>
      </w:hyperlink>
      <w:r>
        <w:rPr>
          <w:rStyle w:val="s0"/>
        </w:rPr>
        <w:t>;</w:t>
      </w:r>
    </w:p>
    <w:p w:rsidR="00000000" w:rsidRDefault="00BA30DF">
      <w:pPr>
        <w:pStyle w:val="pj"/>
      </w:pPr>
      <w:bookmarkStart w:id="80" w:name="SUB690002"/>
      <w:bookmarkEnd w:id="80"/>
      <w:r>
        <w:t xml:space="preserve">2) </w:t>
      </w:r>
      <w:hyperlink w:anchor="sub180000" w:history="1">
        <w:r>
          <w:rPr>
            <w:rStyle w:val="a4"/>
          </w:rPr>
          <w:t>статьи 18</w:t>
        </w:r>
      </w:hyperlink>
      <w:r>
        <w:t>, которая вводится в действие с 1 июля 2022 года.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</w:pPr>
      <w:r>
        <w:rPr>
          <w:b/>
          <w:bCs/>
        </w:rPr>
        <w:t xml:space="preserve">Президент </w:t>
      </w:r>
    </w:p>
    <w:p w:rsidR="00000000" w:rsidRDefault="00BA30DF">
      <w:pPr>
        <w:pStyle w:val="pji"/>
      </w:pPr>
      <w:r>
        <w:rPr>
          <w:b/>
          <w:bCs/>
        </w:rPr>
        <w:t>Республи</w:t>
      </w:r>
      <w:r>
        <w:rPr>
          <w:b/>
          <w:bCs/>
        </w:rPr>
        <w:t xml:space="preserve">ки Казахстан </w:t>
      </w:r>
    </w:p>
    <w:p w:rsidR="00000000" w:rsidRDefault="00BA30DF">
      <w:pPr>
        <w:pStyle w:val="pji"/>
      </w:pPr>
      <w:r>
        <w:rPr>
          <w:b/>
          <w:bCs/>
        </w:rPr>
        <w:t> </w:t>
      </w:r>
    </w:p>
    <w:p w:rsidR="00000000" w:rsidRDefault="00BA30DF">
      <w:pPr>
        <w:pStyle w:val="pj"/>
      </w:pPr>
      <w:r>
        <w:rPr>
          <w:b/>
          <w:bCs/>
        </w:rPr>
        <w:t>К. ТОКАЕВ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i"/>
      </w:pPr>
      <w:r>
        <w:t xml:space="preserve">Hyp-Султан, Акорда, 27 декабря 2021 года </w:t>
      </w:r>
    </w:p>
    <w:p w:rsidR="00000000" w:rsidRDefault="00BA30DF">
      <w:pPr>
        <w:pStyle w:val="pj"/>
      </w:pPr>
      <w:r>
        <w:t>№ 86-VII ЗРК</w:t>
      </w:r>
    </w:p>
    <w:p w:rsidR="00000000" w:rsidRDefault="00BA30DF">
      <w:pPr>
        <w:pStyle w:val="pj"/>
      </w:pPr>
      <w:r>
        <w:t> </w:t>
      </w:r>
    </w:p>
    <w:p w:rsidR="00000000" w:rsidRDefault="00BA30DF">
      <w:pPr>
        <w:pStyle w:val="pj"/>
      </w:pPr>
      <w:r>
        <w:t> </w:t>
      </w:r>
    </w:p>
    <w:sectPr w:rsidR="00000000">
      <w:headerReference w:type="even" r:id="rId175"/>
      <w:headerReference w:type="default" r:id="rId176"/>
      <w:footerReference w:type="even" r:id="rId177"/>
      <w:footerReference w:type="default" r:id="rId178"/>
      <w:headerReference w:type="first" r:id="rId179"/>
      <w:footerReference w:type="first" r:id="rId18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30DF" w:rsidRDefault="00BA30DF" w:rsidP="00BA30DF">
      <w:r>
        <w:separator/>
      </w:r>
    </w:p>
  </w:endnote>
  <w:endnote w:type="continuationSeparator" w:id="0">
    <w:p w:rsidR="00BA30DF" w:rsidRDefault="00BA30DF" w:rsidP="00BA30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0DF" w:rsidRDefault="00BA30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0DF" w:rsidRDefault="00BA30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0DF" w:rsidRDefault="00BA30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30DF" w:rsidRDefault="00BA30DF" w:rsidP="00BA30DF">
      <w:r>
        <w:separator/>
      </w:r>
    </w:p>
  </w:footnote>
  <w:footnote w:type="continuationSeparator" w:id="0">
    <w:p w:rsidR="00BA30DF" w:rsidRDefault="00BA30DF" w:rsidP="00BA30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0DF" w:rsidRDefault="00BA30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0DF" w:rsidRDefault="00BA30DF" w:rsidP="00BA30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30DF" w:rsidRPr="00BA30DF" w:rsidRDefault="00BA30DF" w:rsidP="00BA30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27 ДЕКАБРЯ 2021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0DF" w:rsidRDefault="00BA30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30DF"/>
    <w:rsid w:val="00BA3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30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30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30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30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30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30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30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30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415720" TargetMode="External"/><Relationship Id="rId117" Type="http://schemas.openxmlformats.org/officeDocument/2006/relationships/hyperlink" Target="http://online.zakon.kz/Document/?doc_id=38729248" TargetMode="External"/><Relationship Id="rId21" Type="http://schemas.openxmlformats.org/officeDocument/2006/relationships/hyperlink" Target="http://online.zakon.kz/Document/?doc_id=35677402" TargetMode="External"/><Relationship Id="rId42" Type="http://schemas.openxmlformats.org/officeDocument/2006/relationships/hyperlink" Target="http://online.zakon.kz/Document/?doc_id=34713882" TargetMode="External"/><Relationship Id="rId47" Type="http://schemas.openxmlformats.org/officeDocument/2006/relationships/hyperlink" Target="http://online.zakon.kz/Document/?doc_id=32538050" TargetMode="External"/><Relationship Id="rId63" Type="http://schemas.openxmlformats.org/officeDocument/2006/relationships/hyperlink" Target="http://online.zakon.kz/Document/?doc_id=32953781" TargetMode="External"/><Relationship Id="rId68" Type="http://schemas.openxmlformats.org/officeDocument/2006/relationships/hyperlink" Target="http://online.zakon.kz/Document/?doc_id=34713882" TargetMode="External"/><Relationship Id="rId84" Type="http://schemas.openxmlformats.org/officeDocument/2006/relationships/hyperlink" Target="http://online.zakon.kz/Document/?doc_id=39149071" TargetMode="External"/><Relationship Id="rId89" Type="http://schemas.openxmlformats.org/officeDocument/2006/relationships/hyperlink" Target="http://online.zakon.kz/Document/?doc_id=39768520" TargetMode="External"/><Relationship Id="rId112" Type="http://schemas.openxmlformats.org/officeDocument/2006/relationships/hyperlink" Target="http://online.zakon.kz/Document/?doc_id=36676631" TargetMode="External"/><Relationship Id="rId133" Type="http://schemas.openxmlformats.org/officeDocument/2006/relationships/hyperlink" Target="http://online.zakon.kz/Document/?doc_id=34955793" TargetMode="External"/><Relationship Id="rId138" Type="http://schemas.openxmlformats.org/officeDocument/2006/relationships/hyperlink" Target="http://online.zakon.kz/Document/?doc_id=37748002" TargetMode="External"/><Relationship Id="rId154" Type="http://schemas.openxmlformats.org/officeDocument/2006/relationships/hyperlink" Target="http://online.zakon.kz/Document/?doc_id=38259854" TargetMode="External"/><Relationship Id="rId159" Type="http://schemas.openxmlformats.org/officeDocument/2006/relationships/hyperlink" Target="http://online.zakon.kz/Document/?doc_id=38804513" TargetMode="External"/><Relationship Id="rId175" Type="http://schemas.openxmlformats.org/officeDocument/2006/relationships/header" Target="header1.xml"/><Relationship Id="rId170" Type="http://schemas.openxmlformats.org/officeDocument/2006/relationships/hyperlink" Target="http://online.zakon.kz/Document/?doc_id=34050877" TargetMode="External"/><Relationship Id="rId16" Type="http://schemas.openxmlformats.org/officeDocument/2006/relationships/hyperlink" Target="http://online.zakon.kz/Document/?doc_id=34713882" TargetMode="External"/><Relationship Id="rId107" Type="http://schemas.openxmlformats.org/officeDocument/2006/relationships/hyperlink" Target="http://online.zakon.kz/Document/?doc_id=38415720" TargetMode="External"/><Relationship Id="rId11" Type="http://schemas.openxmlformats.org/officeDocument/2006/relationships/hyperlink" Target="http://online.zakon.kz/Document/?doc_id=38982789" TargetMode="External"/><Relationship Id="rId32" Type="http://schemas.openxmlformats.org/officeDocument/2006/relationships/hyperlink" Target="http://online.zakon.kz/Document/?doc_id=36975031" TargetMode="External"/><Relationship Id="rId37" Type="http://schemas.openxmlformats.org/officeDocument/2006/relationships/hyperlink" Target="http://online.zakon.kz/Document/?doc_id=39072878" TargetMode="External"/><Relationship Id="rId53" Type="http://schemas.openxmlformats.org/officeDocument/2006/relationships/hyperlink" Target="http://online.zakon.kz/Document/?doc_id=35189816" TargetMode="External"/><Relationship Id="rId58" Type="http://schemas.openxmlformats.org/officeDocument/2006/relationships/hyperlink" Target="http://online.zakon.kz/Document/?doc_id=34451918" TargetMode="External"/><Relationship Id="rId74" Type="http://schemas.openxmlformats.org/officeDocument/2006/relationships/hyperlink" Target="http://online.zakon.kz/Document/?doc_id=37312250" TargetMode="External"/><Relationship Id="rId79" Type="http://schemas.openxmlformats.org/officeDocument/2006/relationships/hyperlink" Target="http://online.zakon.kz/Document/?doc_id=34481338" TargetMode="External"/><Relationship Id="rId102" Type="http://schemas.openxmlformats.org/officeDocument/2006/relationships/hyperlink" Target="http://online.zakon.kz/Document/?doc_id=30015652" TargetMode="External"/><Relationship Id="rId123" Type="http://schemas.openxmlformats.org/officeDocument/2006/relationships/hyperlink" Target="http://online.zakon.kz/Document/?doc_id=33845145" TargetMode="External"/><Relationship Id="rId128" Type="http://schemas.openxmlformats.org/officeDocument/2006/relationships/hyperlink" Target="http://online.zakon.kz/Document/?doc_id=39072878" TargetMode="External"/><Relationship Id="rId144" Type="http://schemas.openxmlformats.org/officeDocument/2006/relationships/hyperlink" Target="http://online.zakon.kz/Document/?doc_id=32298006" TargetMode="External"/><Relationship Id="rId149" Type="http://schemas.openxmlformats.org/officeDocument/2006/relationships/hyperlink" Target="http://online.zakon.kz/Document/?doc_id=31764592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9768520" TargetMode="External"/><Relationship Id="rId95" Type="http://schemas.openxmlformats.org/officeDocument/2006/relationships/hyperlink" Target="http://online.zakon.kz/Document/?doc_id=33885902" TargetMode="External"/><Relationship Id="rId160" Type="http://schemas.openxmlformats.org/officeDocument/2006/relationships/hyperlink" Target="http://online.zakon.kz/Document/?doc_id=38804513" TargetMode="External"/><Relationship Id="rId165" Type="http://schemas.openxmlformats.org/officeDocument/2006/relationships/hyperlink" Target="http://online.zakon.kz/Document/?doc_id=37591973" TargetMode="External"/><Relationship Id="rId181" Type="http://schemas.openxmlformats.org/officeDocument/2006/relationships/fontTable" Target="fontTable.xml"/><Relationship Id="rId22" Type="http://schemas.openxmlformats.org/officeDocument/2006/relationships/hyperlink" Target="http://online.zakon.kz/Document/?doc_id=32149788" TargetMode="External"/><Relationship Id="rId27" Type="http://schemas.openxmlformats.org/officeDocument/2006/relationships/hyperlink" Target="http://online.zakon.kz/Document/?doc_id=35015734" TargetMode="External"/><Relationship Id="rId43" Type="http://schemas.openxmlformats.org/officeDocument/2006/relationships/hyperlink" Target="http://online.zakon.kz/Document/?doc_id=37591973" TargetMode="External"/><Relationship Id="rId48" Type="http://schemas.openxmlformats.org/officeDocument/2006/relationships/hyperlink" Target="http://online.zakon.kz/Document/?doc_id=32085939" TargetMode="External"/><Relationship Id="rId64" Type="http://schemas.openxmlformats.org/officeDocument/2006/relationships/hyperlink" Target="http://online.zakon.kz/Document/?doc_id=32953781" TargetMode="External"/><Relationship Id="rId69" Type="http://schemas.openxmlformats.org/officeDocument/2006/relationships/hyperlink" Target="http://online.zakon.kz/Document/?doc_id=1022778" TargetMode="External"/><Relationship Id="rId113" Type="http://schemas.openxmlformats.org/officeDocument/2006/relationships/hyperlink" Target="http://online.zakon.kz/Document/?doc_id=32538050" TargetMode="External"/><Relationship Id="rId118" Type="http://schemas.openxmlformats.org/officeDocument/2006/relationships/hyperlink" Target="http://online.zakon.kz/Document/?doc_id=32085939" TargetMode="External"/><Relationship Id="rId134" Type="http://schemas.openxmlformats.org/officeDocument/2006/relationships/hyperlink" Target="http://online.zakon.kz/Document/?doc_id=38259854" TargetMode="External"/><Relationship Id="rId139" Type="http://schemas.openxmlformats.org/officeDocument/2006/relationships/hyperlink" Target="http://online.zakon.kz/Document/?doc_id=38955953" TargetMode="External"/><Relationship Id="rId80" Type="http://schemas.openxmlformats.org/officeDocument/2006/relationships/hyperlink" Target="http://online.zakon.kz/Document/?doc_id=31401542" TargetMode="External"/><Relationship Id="rId85" Type="http://schemas.openxmlformats.org/officeDocument/2006/relationships/hyperlink" Target="http://online.zakon.kz/Document/?doc_id=35533192" TargetMode="External"/><Relationship Id="rId150" Type="http://schemas.openxmlformats.org/officeDocument/2006/relationships/hyperlink" Target="http://online.zakon.kz/Document/?doc_id=33885902" TargetMode="External"/><Relationship Id="rId155" Type="http://schemas.openxmlformats.org/officeDocument/2006/relationships/hyperlink" Target="http://online.zakon.kz/Document/?doc_id=32085939" TargetMode="External"/><Relationship Id="rId171" Type="http://schemas.openxmlformats.org/officeDocument/2006/relationships/hyperlink" Target="http://online.zakon.kz/Document/?doc_id=34050877" TargetMode="External"/><Relationship Id="rId176" Type="http://schemas.openxmlformats.org/officeDocument/2006/relationships/header" Target="header2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4840523" TargetMode="External"/><Relationship Id="rId33" Type="http://schemas.openxmlformats.org/officeDocument/2006/relationships/hyperlink" Target="http://online.zakon.kz/Document/?doc_id=34455171" TargetMode="External"/><Relationship Id="rId38" Type="http://schemas.openxmlformats.org/officeDocument/2006/relationships/hyperlink" Target="http://online.zakon.kz/Document/?doc_id=37978762" TargetMode="External"/><Relationship Id="rId59" Type="http://schemas.openxmlformats.org/officeDocument/2006/relationships/hyperlink" Target="http://online.zakon.kz/Document/?doc_id=32298006" TargetMode="External"/><Relationship Id="rId103" Type="http://schemas.openxmlformats.org/officeDocument/2006/relationships/hyperlink" Target="http://online.zakon.kz/Document/?doc_id=38955953" TargetMode="External"/><Relationship Id="rId108" Type="http://schemas.openxmlformats.org/officeDocument/2006/relationships/hyperlink" Target="http://online.zakon.kz/Document/?doc_id=33516174" TargetMode="External"/><Relationship Id="rId124" Type="http://schemas.openxmlformats.org/officeDocument/2006/relationships/hyperlink" Target="http://online.zakon.kz/Document/?doc_id=32953781" TargetMode="External"/><Relationship Id="rId129" Type="http://schemas.openxmlformats.org/officeDocument/2006/relationships/hyperlink" Target="http://online.zakon.kz/Document/?doc_id=32511880" TargetMode="External"/><Relationship Id="rId54" Type="http://schemas.openxmlformats.org/officeDocument/2006/relationships/hyperlink" Target="http://online.zakon.kz/Document/?doc_id=34840523" TargetMode="External"/><Relationship Id="rId70" Type="http://schemas.openxmlformats.org/officeDocument/2006/relationships/hyperlink" Target="http://online.zakon.kz/Document/?doc_id=37312250" TargetMode="External"/><Relationship Id="rId75" Type="http://schemas.openxmlformats.org/officeDocument/2006/relationships/hyperlink" Target="http://online.zakon.kz/Document/?doc_id=36975031" TargetMode="External"/><Relationship Id="rId91" Type="http://schemas.openxmlformats.org/officeDocument/2006/relationships/hyperlink" Target="http://online.zakon.kz/Document/?doc_id=34713882" TargetMode="External"/><Relationship Id="rId96" Type="http://schemas.openxmlformats.org/officeDocument/2006/relationships/hyperlink" Target="http://online.zakon.kz/Document/?doc_id=38353065" TargetMode="External"/><Relationship Id="rId140" Type="http://schemas.openxmlformats.org/officeDocument/2006/relationships/hyperlink" Target="http://online.zakon.kz/Document/?doc_id=34481338" TargetMode="External"/><Relationship Id="rId145" Type="http://schemas.openxmlformats.org/officeDocument/2006/relationships/hyperlink" Target="http://online.zakon.kz/Document/?doc_id=36828123" TargetMode="External"/><Relationship Id="rId161" Type="http://schemas.openxmlformats.org/officeDocument/2006/relationships/hyperlink" Target="http://online.zakon.kz/Document/?doc_id=38804513" TargetMode="External"/><Relationship Id="rId166" Type="http://schemas.openxmlformats.org/officeDocument/2006/relationships/hyperlink" Target="http://online.zakon.kz/Document/?doc_id=1026672" TargetMode="External"/><Relationship Id="rId18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4372158" TargetMode="External"/><Relationship Id="rId28" Type="http://schemas.openxmlformats.org/officeDocument/2006/relationships/hyperlink" Target="http://online.zakon.kz/Document/?doc_id=38729248" TargetMode="External"/><Relationship Id="rId49" Type="http://schemas.openxmlformats.org/officeDocument/2006/relationships/hyperlink" Target="http://online.zakon.kz/Document/?doc_id=38084617" TargetMode="External"/><Relationship Id="rId114" Type="http://schemas.openxmlformats.org/officeDocument/2006/relationships/hyperlink" Target="http://online.zakon.kz/Document/?doc_id=37448274" TargetMode="External"/><Relationship Id="rId119" Type="http://schemas.openxmlformats.org/officeDocument/2006/relationships/hyperlink" Target="http://online.zakon.kz/Document/?doc_id=35015734" TargetMode="External"/><Relationship Id="rId44" Type="http://schemas.openxmlformats.org/officeDocument/2006/relationships/hyperlink" Target="http://online.zakon.kz/Document/?link_id=1008752418" TargetMode="External"/><Relationship Id="rId60" Type="http://schemas.openxmlformats.org/officeDocument/2006/relationships/hyperlink" Target="http://online.zakon.kz/Document/?doc_id=32859810" TargetMode="External"/><Relationship Id="rId65" Type="http://schemas.openxmlformats.org/officeDocument/2006/relationships/hyperlink" Target="http://online.zakon.kz/Document/?doc_id=35189816" TargetMode="External"/><Relationship Id="rId81" Type="http://schemas.openxmlformats.org/officeDocument/2006/relationships/hyperlink" Target="http://online.zakon.kz/Document/?doc_id=34713882" TargetMode="External"/><Relationship Id="rId86" Type="http://schemas.openxmlformats.org/officeDocument/2006/relationships/hyperlink" Target="http://online.zakon.kz/Document/?doc_id=38448599" TargetMode="External"/><Relationship Id="rId130" Type="http://schemas.openxmlformats.org/officeDocument/2006/relationships/hyperlink" Target="http://online.zakon.kz/Document/?doc_id=33885902" TargetMode="External"/><Relationship Id="rId135" Type="http://schemas.openxmlformats.org/officeDocument/2006/relationships/hyperlink" Target="http://online.zakon.kz/Document/?doc_id=37978762" TargetMode="External"/><Relationship Id="rId151" Type="http://schemas.openxmlformats.org/officeDocument/2006/relationships/hyperlink" Target="http://online.zakon.kz/Document/?doc_id=38626142" TargetMode="External"/><Relationship Id="rId156" Type="http://schemas.openxmlformats.org/officeDocument/2006/relationships/hyperlink" Target="http://online.zakon.kz/Document/?doc_id=38084617" TargetMode="External"/><Relationship Id="rId177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55953" TargetMode="External"/><Relationship Id="rId172" Type="http://schemas.openxmlformats.org/officeDocument/2006/relationships/hyperlink" Target="http://online.zakon.kz/Document/?doc_id=31764592" TargetMode="External"/><Relationship Id="rId180" Type="http://schemas.openxmlformats.org/officeDocument/2006/relationships/footer" Target="footer3.xml"/><Relationship Id="rId13" Type="http://schemas.openxmlformats.org/officeDocument/2006/relationships/hyperlink" Target="http://online.zakon.kz/Document/?doc_id=35682605" TargetMode="External"/><Relationship Id="rId18" Type="http://schemas.openxmlformats.org/officeDocument/2006/relationships/hyperlink" Target="http://online.zakon.kz/Document/?doc_id=34455171" TargetMode="External"/><Relationship Id="rId39" Type="http://schemas.openxmlformats.org/officeDocument/2006/relationships/hyperlink" Target="http://online.zakon.kz/Document/?doc_id=37978762" TargetMode="External"/><Relationship Id="rId109" Type="http://schemas.openxmlformats.org/officeDocument/2006/relationships/hyperlink" Target="http://online.zakon.kz/Document/?doc_id=36981543" TargetMode="External"/><Relationship Id="rId34" Type="http://schemas.openxmlformats.org/officeDocument/2006/relationships/hyperlink" Target="http://online.zakon.kz/Document/?doc_id=37868897" TargetMode="External"/><Relationship Id="rId50" Type="http://schemas.openxmlformats.org/officeDocument/2006/relationships/hyperlink" Target="http://online.zakon.kz/Document/?doc_id=32687013" TargetMode="External"/><Relationship Id="rId55" Type="http://schemas.openxmlformats.org/officeDocument/2006/relationships/hyperlink" Target="http://online.zakon.kz/Document/?doc_id=38478430" TargetMode="External"/><Relationship Id="rId76" Type="http://schemas.openxmlformats.org/officeDocument/2006/relationships/hyperlink" Target="http://online.zakon.kz/Document/?doc_id=38955953" TargetMode="External"/><Relationship Id="rId97" Type="http://schemas.openxmlformats.org/officeDocument/2006/relationships/hyperlink" Target="http://online.zakon.kz/Document/?doc_id=34713882" TargetMode="External"/><Relationship Id="rId104" Type="http://schemas.openxmlformats.org/officeDocument/2006/relationships/hyperlink" Target="http://online.zakon.kz/Document/?doc_id=34481338" TargetMode="External"/><Relationship Id="rId120" Type="http://schemas.openxmlformats.org/officeDocument/2006/relationships/hyperlink" Target="http://online.zakon.kz/Document/?doc_id=38729248" TargetMode="External"/><Relationship Id="rId125" Type="http://schemas.openxmlformats.org/officeDocument/2006/relationships/hyperlink" Target="http://online.zakon.kz/Document/?doc_id=38259854" TargetMode="External"/><Relationship Id="rId141" Type="http://schemas.openxmlformats.org/officeDocument/2006/relationships/hyperlink" Target="http://online.zakon.kz/Document/?doc_id=32298006" TargetMode="External"/><Relationship Id="rId146" Type="http://schemas.openxmlformats.org/officeDocument/2006/relationships/hyperlink" Target="http://online.zakon.kz/Document/?doc_id=32298006" TargetMode="External"/><Relationship Id="rId167" Type="http://schemas.openxmlformats.org/officeDocument/2006/relationships/hyperlink" Target="http://online.zakon.kz/Document/?doc_id=38804513" TargetMode="External"/><Relationship Id="rId7" Type="http://schemas.openxmlformats.org/officeDocument/2006/relationships/hyperlink" Target="http://online.zakon.kz/Document/?doc_id=34460923" TargetMode="External"/><Relationship Id="rId71" Type="http://schemas.openxmlformats.org/officeDocument/2006/relationships/hyperlink" Target="http://online.zakon.kz/Document/?doc_id=32085939" TargetMode="External"/><Relationship Id="rId92" Type="http://schemas.openxmlformats.org/officeDocument/2006/relationships/hyperlink" Target="http://online.zakon.kz/Document/?doc_id=38194324" TargetMode="External"/><Relationship Id="rId162" Type="http://schemas.openxmlformats.org/officeDocument/2006/relationships/hyperlink" Target="http://online.zakon.kz/Document/?doc_id=3880451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265586" TargetMode="External"/><Relationship Id="rId24" Type="http://schemas.openxmlformats.org/officeDocument/2006/relationships/hyperlink" Target="http://online.zakon.kz/Document/?doc_id=38955953" TargetMode="External"/><Relationship Id="rId40" Type="http://schemas.openxmlformats.org/officeDocument/2006/relationships/hyperlink" Target="http://online.zakon.kz/Document/?doc_id=34955793" TargetMode="External"/><Relationship Id="rId45" Type="http://schemas.openxmlformats.org/officeDocument/2006/relationships/hyperlink" Target="http://online.zakon.kz/Document/?doc_id=37748002" TargetMode="External"/><Relationship Id="rId66" Type="http://schemas.openxmlformats.org/officeDocument/2006/relationships/hyperlink" Target="http://online.zakon.kz/Document/?doc_id=34713882" TargetMode="External"/><Relationship Id="rId87" Type="http://schemas.openxmlformats.org/officeDocument/2006/relationships/hyperlink" Target="http://online.zakon.kz/Document/?doc_id=1018417" TargetMode="External"/><Relationship Id="rId110" Type="http://schemas.openxmlformats.org/officeDocument/2006/relationships/hyperlink" Target="http://online.zakon.kz/Document/?doc_id=38259854" TargetMode="External"/><Relationship Id="rId115" Type="http://schemas.openxmlformats.org/officeDocument/2006/relationships/hyperlink" Target="http://online.zakon.kz/Document/?doc_id=37448274" TargetMode="External"/><Relationship Id="rId131" Type="http://schemas.openxmlformats.org/officeDocument/2006/relationships/hyperlink" Target="http://online.zakon.kz/Document/?doc_id=32953781" TargetMode="External"/><Relationship Id="rId136" Type="http://schemas.openxmlformats.org/officeDocument/2006/relationships/hyperlink" Target="http://online.zakon.kz/Document/?doc_id=32085939" TargetMode="External"/><Relationship Id="rId157" Type="http://schemas.openxmlformats.org/officeDocument/2006/relationships/hyperlink" Target="http://online.zakon.kz/Document/?link_id=1008752420" TargetMode="External"/><Relationship Id="rId178" Type="http://schemas.openxmlformats.org/officeDocument/2006/relationships/footer" Target="footer2.xml"/><Relationship Id="rId61" Type="http://schemas.openxmlformats.org/officeDocument/2006/relationships/hyperlink" Target="http://online.zakon.kz/Document/?doc_id=32511880" TargetMode="External"/><Relationship Id="rId82" Type="http://schemas.openxmlformats.org/officeDocument/2006/relationships/hyperlink" Target="http://online.zakon.kz/Document/?doc_id=38982789" TargetMode="External"/><Relationship Id="rId152" Type="http://schemas.openxmlformats.org/officeDocument/2006/relationships/hyperlink" Target="http://online.zakon.kz/Document/?doc_id=1047488" TargetMode="External"/><Relationship Id="rId173" Type="http://schemas.openxmlformats.org/officeDocument/2006/relationships/hyperlink" Target="http://online.zakon.kz/Document/?doc_id=34460923" TargetMode="External"/><Relationship Id="rId19" Type="http://schemas.openxmlformats.org/officeDocument/2006/relationships/hyperlink" Target="http://online.zakon.kz/Document/?doc_id=37868897" TargetMode="External"/><Relationship Id="rId14" Type="http://schemas.openxmlformats.org/officeDocument/2006/relationships/hyperlink" Target="http://online.zakon.kz/Document/?doc_id=38833284" TargetMode="External"/><Relationship Id="rId30" Type="http://schemas.openxmlformats.org/officeDocument/2006/relationships/hyperlink" Target="http://online.zakon.kz/Document/?doc_id=35015734" TargetMode="External"/><Relationship Id="rId35" Type="http://schemas.openxmlformats.org/officeDocument/2006/relationships/hyperlink" Target="http://online.zakon.kz/Document/?doc_id=38909104" TargetMode="External"/><Relationship Id="rId56" Type="http://schemas.openxmlformats.org/officeDocument/2006/relationships/hyperlink" Target="http://online.zakon.kz/Document/?doc_id=34460923" TargetMode="External"/><Relationship Id="rId77" Type="http://schemas.openxmlformats.org/officeDocument/2006/relationships/hyperlink" Target="http://online.zakon.kz/Document/?doc_id=34481338" TargetMode="External"/><Relationship Id="rId100" Type="http://schemas.openxmlformats.org/officeDocument/2006/relationships/hyperlink" Target="http://online.zakon.kz/Document/?doc_id=36981543" TargetMode="External"/><Relationship Id="rId105" Type="http://schemas.openxmlformats.org/officeDocument/2006/relationships/hyperlink" Target="http://online.zakon.kz/Document/?doc_id=38259854" TargetMode="External"/><Relationship Id="rId126" Type="http://schemas.openxmlformats.org/officeDocument/2006/relationships/hyperlink" Target="http://online.zakon.kz/Document/?doc_id=30364477" TargetMode="External"/><Relationship Id="rId147" Type="http://schemas.openxmlformats.org/officeDocument/2006/relationships/hyperlink" Target="http://online.zakon.kz/Document/?doc_id=1026672" TargetMode="External"/><Relationship Id="rId168" Type="http://schemas.openxmlformats.org/officeDocument/2006/relationships/hyperlink" Target="http://online.zakon.kz/Document/?doc_id=1026672" TargetMode="External"/><Relationship Id="rId8" Type="http://schemas.openxmlformats.org/officeDocument/2006/relationships/hyperlink" Target="http://online.zakon.kz/Document/?doc_id=33885902" TargetMode="External"/><Relationship Id="rId51" Type="http://schemas.openxmlformats.org/officeDocument/2006/relationships/hyperlink" Target="http://online.zakon.kz/Document/?doc_id=35015734" TargetMode="External"/><Relationship Id="rId72" Type="http://schemas.openxmlformats.org/officeDocument/2006/relationships/hyperlink" Target="http://online.zakon.kz/Document/?doc_id=34455171" TargetMode="External"/><Relationship Id="rId93" Type="http://schemas.openxmlformats.org/officeDocument/2006/relationships/hyperlink" Target="http://online.zakon.kz/Document/?doc_id=36402496" TargetMode="External"/><Relationship Id="rId98" Type="http://schemas.openxmlformats.org/officeDocument/2006/relationships/hyperlink" Target="http://online.zakon.kz/Document/?doc_id=37978762" TargetMode="External"/><Relationship Id="rId121" Type="http://schemas.openxmlformats.org/officeDocument/2006/relationships/hyperlink" Target="http://online.zakon.kz/Document/?doc_id=36247180" TargetMode="External"/><Relationship Id="rId142" Type="http://schemas.openxmlformats.org/officeDocument/2006/relationships/hyperlink" Target="http://online.zakon.kz/Document/?doc_id=32298006" TargetMode="External"/><Relationship Id="rId163" Type="http://schemas.openxmlformats.org/officeDocument/2006/relationships/hyperlink" Target="http://online.zakon.kz/Document/?doc_id=3880451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4481338" TargetMode="External"/><Relationship Id="rId46" Type="http://schemas.openxmlformats.org/officeDocument/2006/relationships/hyperlink" Target="http://online.zakon.kz/Document/?doc_id=37448274" TargetMode="External"/><Relationship Id="rId67" Type="http://schemas.openxmlformats.org/officeDocument/2006/relationships/hyperlink" Target="http://online.zakon.kz/Document/?doc_id=34455171" TargetMode="External"/><Relationship Id="rId116" Type="http://schemas.openxmlformats.org/officeDocument/2006/relationships/hyperlink" Target="http://online.zakon.kz/Document/?doc_id=35015734" TargetMode="External"/><Relationship Id="rId137" Type="http://schemas.openxmlformats.org/officeDocument/2006/relationships/hyperlink" Target="http://online.zakon.kz/Document/?doc_id=37748002" TargetMode="External"/><Relationship Id="rId158" Type="http://schemas.openxmlformats.org/officeDocument/2006/relationships/hyperlink" Target="http://online.zakon.kz/Document/?doc_id=38259854" TargetMode="External"/><Relationship Id="rId20" Type="http://schemas.openxmlformats.org/officeDocument/2006/relationships/hyperlink" Target="http://online.zakon.kz/Document/?doc_id=38909104" TargetMode="External"/><Relationship Id="rId41" Type="http://schemas.openxmlformats.org/officeDocument/2006/relationships/hyperlink" Target="http://online.zakon.kz/Document/?doc_id=37978762" TargetMode="External"/><Relationship Id="rId62" Type="http://schemas.openxmlformats.org/officeDocument/2006/relationships/hyperlink" Target="http://online.zakon.kz/Document/?doc_id=32511880" TargetMode="External"/><Relationship Id="rId83" Type="http://schemas.openxmlformats.org/officeDocument/2006/relationships/hyperlink" Target="http://online.zakon.kz/Document/?doc_id=39780689" TargetMode="External"/><Relationship Id="rId88" Type="http://schemas.openxmlformats.org/officeDocument/2006/relationships/hyperlink" Target="http://online.zakon.kz/Document/?doc_id=34713882" TargetMode="External"/><Relationship Id="rId111" Type="http://schemas.openxmlformats.org/officeDocument/2006/relationships/hyperlink" Target="http://online.zakon.kz/Document/?doc_id=32085939" TargetMode="External"/><Relationship Id="rId132" Type="http://schemas.openxmlformats.org/officeDocument/2006/relationships/hyperlink" Target="http://online.zakon.kz/Document/?doc_id=39312426" TargetMode="External"/><Relationship Id="rId153" Type="http://schemas.openxmlformats.org/officeDocument/2006/relationships/hyperlink" Target="http://online.zakon.kz/Document/?doc_id=38259854" TargetMode="External"/><Relationship Id="rId174" Type="http://schemas.openxmlformats.org/officeDocument/2006/relationships/hyperlink" Target="http://online.zakon.kz/Document/?doc_id=34460923" TargetMode="External"/><Relationship Id="rId179" Type="http://schemas.openxmlformats.org/officeDocument/2006/relationships/header" Target="header3.xml"/><Relationship Id="rId15" Type="http://schemas.openxmlformats.org/officeDocument/2006/relationships/hyperlink" Target="http://online.zakon.kz/Document/?doc_id=32687013" TargetMode="External"/><Relationship Id="rId36" Type="http://schemas.openxmlformats.org/officeDocument/2006/relationships/hyperlink" Target="http://online.zakon.kz/Document/?doc_id=38626142" TargetMode="External"/><Relationship Id="rId57" Type="http://schemas.openxmlformats.org/officeDocument/2006/relationships/hyperlink" Target="http://online.zakon.kz/Document/?doc_id=39173726" TargetMode="External"/><Relationship Id="rId106" Type="http://schemas.openxmlformats.org/officeDocument/2006/relationships/hyperlink" Target="http://online.zakon.kz/Document/?doc_id=32085939" TargetMode="External"/><Relationship Id="rId127" Type="http://schemas.openxmlformats.org/officeDocument/2006/relationships/hyperlink" Target="http://online.zakon.kz/Document/?doc_id=1040583" TargetMode="External"/><Relationship Id="rId10" Type="http://schemas.openxmlformats.org/officeDocument/2006/relationships/hyperlink" Target="http://online.zakon.kz/Document/?doc_id=34481338" TargetMode="External"/><Relationship Id="rId31" Type="http://schemas.openxmlformats.org/officeDocument/2006/relationships/hyperlink" Target="http://online.zakon.kz/Document/?doc_id=38729248" TargetMode="External"/><Relationship Id="rId52" Type="http://schemas.openxmlformats.org/officeDocument/2006/relationships/hyperlink" Target="http://online.zakon.kz/Document/?doc_id=38729248" TargetMode="External"/><Relationship Id="rId73" Type="http://schemas.openxmlformats.org/officeDocument/2006/relationships/hyperlink" Target="http://online.zakon.kz/Document/?doc_id=34713882" TargetMode="External"/><Relationship Id="rId78" Type="http://schemas.openxmlformats.org/officeDocument/2006/relationships/hyperlink" Target="http://online.zakon.kz/Document/?doc_id=38955953" TargetMode="External"/><Relationship Id="rId94" Type="http://schemas.openxmlformats.org/officeDocument/2006/relationships/hyperlink" Target="http://online.zakon.kz/Document/?doc_id=1049233" TargetMode="External"/><Relationship Id="rId99" Type="http://schemas.openxmlformats.org/officeDocument/2006/relationships/hyperlink" Target="http://online.zakon.kz/Document/?doc_id=33516174" TargetMode="External"/><Relationship Id="rId101" Type="http://schemas.openxmlformats.org/officeDocument/2006/relationships/hyperlink" Target="http://online.zakon.kz/Document/?doc_id=38259854" TargetMode="External"/><Relationship Id="rId122" Type="http://schemas.openxmlformats.org/officeDocument/2006/relationships/hyperlink" Target="http://online.zakon.kz/Document/?doc_id=33845145" TargetMode="External"/><Relationship Id="rId143" Type="http://schemas.openxmlformats.org/officeDocument/2006/relationships/hyperlink" Target="http://online.zakon.kz/Document/?doc_id=32298006" TargetMode="External"/><Relationship Id="rId148" Type="http://schemas.openxmlformats.org/officeDocument/2006/relationships/hyperlink" Target="http://online.zakon.kz/Document/?doc_id=34050877" TargetMode="External"/><Relationship Id="rId164" Type="http://schemas.openxmlformats.org/officeDocument/2006/relationships/hyperlink" Target="http://online.zakon.kz/Document/?doc_id=38804513" TargetMode="External"/><Relationship Id="rId169" Type="http://schemas.openxmlformats.org/officeDocument/2006/relationships/hyperlink" Target="http://online.zakon.kz/Document/?doc_id=3825985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13769</Words>
  <Characters>129110</Characters>
  <Application>Microsoft Office Word</Application>
  <DocSecurity>0</DocSecurity>
  <Lines>1075</Lines>
  <Paragraphs>285</Paragraphs>
  <ScaleCrop>false</ScaleCrop>
  <Company>SPecialiST RePack</Company>
  <LinksUpToDate>false</LinksUpToDate>
  <CharactersWithSpaces>142594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27 ДЕКАБРЯ 2021 ГОДА №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2024-03-21T13:21:00Z</dcterms:created>
  <dcterms:modified xsi:type="dcterms:W3CDTF">2024-03-21T13:21:00Z</dcterms:modified>
</cp:coreProperties>
</file>