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77F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өзгерістер мен толықтырулар енгізу жңне Қазақстан Республикасы Президентінің кейбір жарлықтарының күші жойылды деп тану туралы» Қазақстан Республикасы Президентінің 2021 жылғы 18 қаңтардағы № 495 Жа</w:t>
      </w:r>
      <w:r>
        <w:rPr>
          <w:rStyle w:val="s0"/>
          <w:b/>
          <w:bCs/>
        </w:rPr>
        <w:t>рлығы (2024.27.12. берілген өзгерістермен)</w:t>
      </w:r>
    </w:p>
    <w:p w:rsidR="00000000" w:rsidRDefault="006E77F1">
      <w:pPr>
        <w:pStyle w:val="pj"/>
      </w:pPr>
      <w:r>
        <w:rPr>
          <w:rStyle w:val="s0"/>
          <w:b/>
          <w:bCs/>
        </w:rPr>
        <w:t> </w:t>
      </w:r>
    </w:p>
    <w:p w:rsidR="00000000" w:rsidRDefault="006E77F1">
      <w:pPr>
        <w:pStyle w:val="pj"/>
      </w:pPr>
      <w:r>
        <w:rPr>
          <w:rStyle w:val="s0"/>
        </w:rPr>
        <w:t xml:space="preserve">Жариялануы: </w:t>
      </w:r>
      <w:hyperlink r:id="rId7" w:anchor="!/doc/152130/kaz" w:history="1">
        <w:r>
          <w:rPr>
            <w:rStyle w:val="a4"/>
          </w:rPr>
          <w:t>«ҚР НҚА электрондық түрдегі эталондық бақылау банкі» АЖ 2021 ж. 18 қаңтарда</w:t>
        </w:r>
      </w:hyperlink>
    </w:p>
    <w:p w:rsidR="00000000" w:rsidRDefault="006E77F1">
      <w:pPr>
        <w:pStyle w:val="pj"/>
      </w:pPr>
      <w:r>
        <w:t> </w:t>
      </w:r>
    </w:p>
    <w:p w:rsidR="00000000" w:rsidRDefault="006E77F1">
      <w:pPr>
        <w:pStyle w:val="pj"/>
      </w:pPr>
      <w:r>
        <w:rPr>
          <w:rStyle w:val="s0"/>
        </w:rPr>
        <w:t>Енгізілген өзгерістер:</w:t>
      </w:r>
    </w:p>
    <w:p w:rsidR="00000000" w:rsidRDefault="006E77F1">
      <w:pPr>
        <w:pStyle w:val="pj"/>
      </w:pPr>
      <w:r>
        <w:rPr>
          <w:rStyle w:val="s0"/>
        </w:rPr>
        <w:t> </w:t>
      </w:r>
    </w:p>
    <w:p w:rsidR="00000000" w:rsidRDefault="006E77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2024.27.12. № 747 </w:t>
      </w:r>
      <w:hyperlink r:id="rId8" w:anchor="sub_id=1" w:history="1">
        <w:r>
          <w:rPr>
            <w:rStyle w:val="a4"/>
          </w:rPr>
          <w:t>Жарлығымен</w:t>
        </w:r>
      </w:hyperlink>
    </w:p>
    <w:p w:rsidR="00000000" w:rsidRDefault="006E77F1">
      <w:pPr>
        <w:pStyle w:val="pj"/>
      </w:pPr>
      <w:r>
        <w:rPr>
          <w:rStyle w:val="s0"/>
        </w:rPr>
        <w:t> </w:t>
      </w:r>
    </w:p>
    <w:p w:rsidR="00000000" w:rsidRDefault="006E77F1">
      <w:pPr>
        <w:pStyle w:val="pj"/>
      </w:pPr>
      <w:r>
        <w:rPr>
          <w:rStyle w:val="s0"/>
        </w:rPr>
        <w:t>Бұрынғы редакциялар:</w:t>
      </w:r>
    </w:p>
    <w:p w:rsidR="00000000" w:rsidRDefault="006E77F1">
      <w:pPr>
        <w:pStyle w:val="pj"/>
      </w:pPr>
      <w:r>
        <w:rPr>
          <w:rStyle w:val="s0"/>
        </w:rPr>
        <w:t> </w:t>
      </w:r>
    </w:p>
    <w:p w:rsidR="00000000" w:rsidRDefault="006E77F1">
      <w:pPr>
        <w:pStyle w:val="pj"/>
      </w:pPr>
      <w:r>
        <w:rPr>
          <w:rStyle w:val="s0"/>
        </w:rPr>
        <w:t xml:space="preserve">2024 ж. 27 желтоқсанға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6E77F1">
      <w:pPr>
        <w:pStyle w:val="pj"/>
      </w:pPr>
      <w:r>
        <w:rPr>
          <w:rStyle w:val="s0"/>
        </w:rPr>
        <w:t> </w:t>
      </w:r>
    </w:p>
    <w:p w:rsidR="00000000" w:rsidRDefault="006E77F1">
      <w:pPr>
        <w:pStyle w:val="pj"/>
      </w:pPr>
      <w:r>
        <w:rPr>
          <w:rStyle w:val="s0"/>
        </w:rPr>
        <w:t> </w:t>
      </w:r>
    </w:p>
    <w:p w:rsidR="00000000" w:rsidRDefault="006E77F1">
      <w:pPr>
        <w:pStyle w:val="pj"/>
      </w:pPr>
      <w:r>
        <w:rPr>
          <w:rStyle w:val="s0"/>
        </w:rPr>
        <w:t> </w:t>
      </w:r>
    </w:p>
    <w:p w:rsidR="00000000" w:rsidRDefault="006E77F1">
      <w:pPr>
        <w:pStyle w:val="pj"/>
      </w:pPr>
      <w:r>
        <w:rPr>
          <w:rStyle w:val="s0"/>
        </w:rPr>
        <w:t> </w:t>
      </w:r>
    </w:p>
    <w:p w:rsidR="00000000" w:rsidRDefault="006E77F1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77F1" w:rsidRDefault="006E77F1" w:rsidP="006E77F1">
      <w:r>
        <w:separator/>
      </w:r>
    </w:p>
  </w:endnote>
  <w:endnote w:type="continuationSeparator" w:id="0">
    <w:p w:rsidR="006E77F1" w:rsidRDefault="006E77F1" w:rsidP="006E7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7F1" w:rsidRDefault="006E77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7F1" w:rsidRDefault="006E77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7F1" w:rsidRDefault="006E77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77F1" w:rsidRDefault="006E77F1" w:rsidP="006E77F1">
      <w:r>
        <w:separator/>
      </w:r>
    </w:p>
  </w:footnote>
  <w:footnote w:type="continuationSeparator" w:id="0">
    <w:p w:rsidR="006E77F1" w:rsidRDefault="006E77F1" w:rsidP="006E77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7F1" w:rsidRDefault="006E77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7F1" w:rsidRDefault="006E77F1" w:rsidP="006E77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77F1" w:rsidRPr="006E77F1" w:rsidRDefault="006E77F1" w:rsidP="006E77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өзгерістер мен толықтырулар енгізу және Қазақстан Республикасы Президентінің кейбір жарлықтарының күші жойылды деп тану туралы» Қазақстан Республикасы Президентінің 2021 жылғы 18 қаңтардағы № 495 Жарлығы (2024.27.12.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7F1" w:rsidRDefault="006E77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77F1"/>
    <w:rsid w:val="006E7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77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77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77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77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77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77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77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77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1355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0188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692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2025-03-01T23:22:00Z</dcterms:created>
  <dcterms:modified xsi:type="dcterms:W3CDTF">2025-03-01T23:22:00Z</dcterms:modified>
</cp:coreProperties>
</file>