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258A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«Заңға тңуелді нормативтік құқықтық актілердің жобаларын ңзірлеу, келісу қағидаларын бекіту туралы» 2016 жылғы 6 қазандағы № 569 жңне «Мемлекеттік аппараттың қызметін бюрократиядан арылту жөніндегі шаралар туралы» Қазақст</w:t>
      </w:r>
      <w:r>
        <w:rPr>
          <w:rStyle w:val="s0"/>
          <w:b/>
          <w:bCs/>
        </w:rPr>
        <w:t>ан Республикасы Президентінің 2022 жылғы 13 сңуірдегі № 872 Жарлығын іске асырудың кейбір мңселелері туралы» 2022 жылғы 2 маусымдағы № 355 қаулыларына өзгерістер енгізу туралы» Қазақстан Республикасы Үкіметінің 2022 жылғы 2 қыркүйектегі № 644 Қаулысы (2023</w:t>
      </w:r>
      <w:r>
        <w:rPr>
          <w:rStyle w:val="s0"/>
          <w:b/>
          <w:bCs/>
        </w:rPr>
        <w:t>.06.01. берілген өзгерістермен) (күші жойылды)</w:t>
      </w:r>
    </w:p>
    <w:p w:rsidR="00000000" w:rsidRDefault="00B3258A">
      <w:pPr>
        <w:pStyle w:val="pj"/>
      </w:pPr>
      <w:r>
        <w:rPr>
          <w:rStyle w:val="s0"/>
          <w:b/>
          <w:bCs/>
        </w:rPr>
        <w:t> </w:t>
      </w:r>
    </w:p>
    <w:p w:rsidR="00000000" w:rsidRDefault="00B3258A">
      <w:pPr>
        <w:pStyle w:val="pj"/>
      </w:pPr>
      <w:r>
        <w:rPr>
          <w:rStyle w:val="s0"/>
        </w:rPr>
        <w:t xml:space="preserve">Жариялануы: </w:t>
      </w:r>
      <w:hyperlink r:id="rId7" w:anchor="!/doc/171238/kaz" w:history="1">
        <w:r>
          <w:rPr>
            <w:rStyle w:val="a4"/>
          </w:rPr>
          <w:t>«ҚР НҚА электрондық түрдегі эталондық бақылау банкі» АЖ 2022 ж. 7 қыркүйекте</w:t>
        </w:r>
      </w:hyperlink>
      <w:r>
        <w:rPr>
          <w:rStyle w:val="s0"/>
        </w:rPr>
        <w:t>; ҚР Президенті мен ҚР Үкіметінің Актілер жинағы, 2022 ж., № 50, 324-құжат</w:t>
      </w:r>
    </w:p>
    <w:p w:rsidR="00000000" w:rsidRDefault="00B3258A">
      <w:pPr>
        <w:pStyle w:val="pj"/>
      </w:pPr>
      <w:r>
        <w:rPr>
          <w:rStyle w:val="s0"/>
        </w:rPr>
        <w:t> </w:t>
      </w:r>
    </w:p>
    <w:p w:rsidR="00000000" w:rsidRDefault="00B3258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13 шілдедегі № 560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B3258A">
      <w:pPr>
        <w:pStyle w:val="pj"/>
      </w:pPr>
      <w:r>
        <w:rPr>
          <w:rStyle w:val="s0"/>
        </w:rPr>
        <w:t> </w:t>
      </w:r>
    </w:p>
    <w:p w:rsidR="00000000" w:rsidRDefault="00B3258A">
      <w:pPr>
        <w:pStyle w:val="pj"/>
      </w:pPr>
      <w:r>
        <w:rPr>
          <w:rStyle w:val="s0"/>
        </w:rPr>
        <w:t>Енгізілген өзгерістер:</w:t>
      </w:r>
    </w:p>
    <w:p w:rsidR="00000000" w:rsidRDefault="00B3258A">
      <w:pPr>
        <w:pStyle w:val="pj"/>
      </w:pPr>
      <w:r>
        <w:rPr>
          <w:rStyle w:val="s0"/>
        </w:rPr>
        <w:t> </w:t>
      </w:r>
    </w:p>
    <w:p w:rsidR="00000000" w:rsidRDefault="00B3258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</w:t>
      </w:r>
      <w:r>
        <w:rPr>
          <w:rStyle w:val="s0"/>
        </w:rPr>
        <w:t xml:space="preserve">06.01. № 10 </w:t>
      </w:r>
      <w:hyperlink r:id="rId9" w:anchor="sub_id=1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3258A">
      <w:pPr>
        <w:pStyle w:val="pj"/>
      </w:pPr>
      <w:r>
        <w:rPr>
          <w:rStyle w:val="s0"/>
        </w:rPr>
        <w:t> </w:t>
      </w:r>
    </w:p>
    <w:p w:rsidR="00000000" w:rsidRDefault="00B3258A">
      <w:pPr>
        <w:pStyle w:val="pj"/>
      </w:pPr>
      <w:r>
        <w:rPr>
          <w:rStyle w:val="s0"/>
        </w:rPr>
        <w:t>Бұрынғы редакциялар:</w:t>
      </w:r>
    </w:p>
    <w:p w:rsidR="00000000" w:rsidRDefault="00B3258A">
      <w:pPr>
        <w:pStyle w:val="pj"/>
      </w:pPr>
      <w:r>
        <w:rPr>
          <w:rStyle w:val="s0"/>
        </w:rPr>
        <w:t> </w:t>
      </w:r>
    </w:p>
    <w:p w:rsidR="00000000" w:rsidRDefault="00B3258A">
      <w:pPr>
        <w:pStyle w:val="pj"/>
      </w:pPr>
      <w:r>
        <w:rPr>
          <w:rStyle w:val="s0"/>
        </w:rPr>
        <w:t xml:space="preserve">2023 ж. 6 қаңтарға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B3258A">
      <w:pPr>
        <w:pStyle w:val="pj"/>
      </w:pPr>
      <w:r>
        <w:rPr>
          <w:rStyle w:val="s0"/>
        </w:rPr>
        <w:t> </w:t>
      </w:r>
    </w:p>
    <w:p w:rsidR="00000000" w:rsidRDefault="00B3258A">
      <w:pPr>
        <w:pStyle w:val="pj"/>
      </w:pPr>
      <w:r>
        <w:rPr>
          <w:rStyle w:val="s0"/>
        </w:rPr>
        <w:t> </w:t>
      </w:r>
    </w:p>
    <w:p w:rsidR="00000000" w:rsidRDefault="00B3258A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258A" w:rsidRDefault="00B3258A" w:rsidP="00B3258A">
      <w:r>
        <w:separator/>
      </w:r>
    </w:p>
  </w:endnote>
  <w:endnote w:type="continuationSeparator" w:id="0">
    <w:p w:rsidR="00B3258A" w:rsidRDefault="00B3258A" w:rsidP="00B325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58A" w:rsidRDefault="00B325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58A" w:rsidRDefault="00B325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58A" w:rsidRDefault="00B325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258A" w:rsidRDefault="00B3258A" w:rsidP="00B3258A">
      <w:r>
        <w:separator/>
      </w:r>
    </w:p>
  </w:footnote>
  <w:footnote w:type="continuationSeparator" w:id="0">
    <w:p w:rsidR="00B3258A" w:rsidRDefault="00B3258A" w:rsidP="00B325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58A" w:rsidRDefault="00B325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58A" w:rsidRDefault="00B3258A" w:rsidP="00B325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258A" w:rsidRPr="00B3258A" w:rsidRDefault="00B3258A" w:rsidP="00B325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«Заңға тәуелді нормативтік құқықтық актілердің жобаларын әзірлеу, келісу қағидаларын бекіту туралы» 2016 жылғы 6 қазандағы № 569 және «Мемлекеттік аппараттың қызметін бюрократиядан арылту жөніндегі шаралар туралы» Қазақстан Республикасы Президентінің 2022 жылғы 13 сәуірдегі № 872 Жарлығын іске асырудың кейбір мәселелері туралы» 2022 жылғы 2 маусымдағы № 355 қаулыларына өзгерістер енгізу туралы» Қазақстан Республикасы Үкіметінің 2022 жылғы 2 қыркүйектегі № 644 Қаулысы (2023.06.01.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58A" w:rsidRDefault="00B325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258A"/>
    <w:rsid w:val="00B32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25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25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25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258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25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25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25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258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1579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1993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5924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1094</Characters>
  <Application>Microsoft Office Word</Application>
  <DocSecurity>0</DocSecurity>
  <Lines>9</Lines>
  <Paragraphs>2</Paragraphs>
  <ScaleCrop>false</ScaleCrop>
  <Company/>
  <LinksUpToDate>false</LinksUpToDate>
  <CharactersWithSpaces>1214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«Заңға тәуелді нормативтік құқықтық актілердің жобаларын әзірлеу, келісу қағидаларын бекіту туралы» 2016 жылғы 6 қазандағы № 569 және «Мемлекеттік аппараттың қызметін бюрократиядан арылту жөніндегі шаралар туралы» Қазақстан Республикасы Президентінің 2022 жылғы 13 сәуірдегі № 872 Жарлығын іске асырудың кейбір мәселелері туралы» 2022 жылғы 2 маусымдағы № 355 қаулыларына өзгерістер енгізу туралы» Қазақстан Республикасы Үкіметінің 2022 жылғы 2 қыркүйектегі № 644 Қаулысы (2023.06.01.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2023-11-29T10:22:00Z</dcterms:created>
  <dcterms:modified xsi:type="dcterms:W3CDTF">2023-11-29T10:22:00Z</dcterms:modified>
</cp:coreProperties>
</file>