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642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Управляющего Делами Президента Республики Казахстан от 25 апреля 2023 года № 05/110 «Об утверждении Порядка приобретения (отчуждения) автомобильных транспортных средств по договору мены» (прекратил действие)</w:t>
      </w:r>
    </w:p>
    <w:p w:rsidR="00000000" w:rsidRDefault="00816422">
      <w:pPr>
        <w:pStyle w:val="pj"/>
      </w:pPr>
      <w:r>
        <w:rPr>
          <w:rStyle w:val="s0"/>
        </w:rPr>
        <w:t> </w:t>
      </w:r>
    </w:p>
    <w:p w:rsidR="00000000" w:rsidRDefault="0081642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апреля 2023 года под № 32371</w:t>
      </w:r>
    </w:p>
    <w:p w:rsidR="00000000" w:rsidRDefault="00816422">
      <w:pPr>
        <w:pStyle w:val="pj"/>
      </w:pPr>
      <w:r>
        <w:rPr>
          <w:rStyle w:val="s0"/>
        </w:rPr>
        <w:t> </w:t>
      </w:r>
    </w:p>
    <w:p w:rsidR="00000000" w:rsidRDefault="00816422">
      <w:pPr>
        <w:pStyle w:val="pj"/>
      </w:pPr>
      <w:r>
        <w:rPr>
          <w:rStyle w:val="s0"/>
        </w:rPr>
        <w:t xml:space="preserve">Опубликован: </w:t>
      </w:r>
      <w:hyperlink r:id="rId7" w:anchor="!/doc/180312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28 апреля 2023</w:t>
        </w:r>
      </w:hyperlink>
      <w:r>
        <w:rPr>
          <w:rStyle w:val="s0"/>
        </w:rPr>
        <w:t xml:space="preserve"> г.</w:t>
      </w:r>
    </w:p>
    <w:p w:rsidR="00000000" w:rsidRDefault="00816422">
      <w:pPr>
        <w:pStyle w:val="pj"/>
      </w:pPr>
      <w:r>
        <w:rPr>
          <w:b/>
          <w:bCs/>
        </w:rPr>
        <w:t> </w:t>
      </w:r>
    </w:p>
    <w:p w:rsidR="00000000" w:rsidRDefault="00816422">
      <w:pPr>
        <w:pStyle w:val="pj"/>
      </w:pPr>
      <w:r>
        <w:rPr>
          <w:rStyle w:val="s0"/>
        </w:rPr>
        <w:t>Действовал до 31 декабря 2023 года</w:t>
      </w:r>
    </w:p>
    <w:p w:rsidR="00000000" w:rsidRDefault="00816422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6422" w:rsidRDefault="00816422" w:rsidP="00816422">
      <w:r>
        <w:separator/>
      </w:r>
    </w:p>
  </w:endnote>
  <w:endnote w:type="continuationSeparator" w:id="0">
    <w:p w:rsidR="00816422" w:rsidRDefault="00816422" w:rsidP="008164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422" w:rsidRDefault="008164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422" w:rsidRDefault="008164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422" w:rsidRDefault="008164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6422" w:rsidRDefault="00816422" w:rsidP="00816422">
      <w:r>
        <w:separator/>
      </w:r>
    </w:p>
  </w:footnote>
  <w:footnote w:type="continuationSeparator" w:id="0">
    <w:p w:rsidR="00816422" w:rsidRDefault="00816422" w:rsidP="008164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422" w:rsidRDefault="008164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422" w:rsidRDefault="00816422" w:rsidP="008164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6422" w:rsidRPr="00816422" w:rsidRDefault="00816422" w:rsidP="008164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Управляющего Делами Президента Республики Казахстан от 25 апреля 2023 года № 05/110 «Об утверждении Порядка приобретения (отчуждения) автомобильных транспортных средств по договору мены» (прекратил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422" w:rsidRDefault="008164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6422"/>
    <w:rsid w:val="00816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64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64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64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64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64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64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64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64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482</Characters>
  <Application>Microsoft Office Word</Application>
  <DocSecurity>0</DocSecurity>
  <Lines>4</Lines>
  <Paragraphs>1</Paragraphs>
  <ScaleCrop>false</ScaleCrop>
  <Company>SPecialiST RePack</Company>
  <LinksUpToDate>false</LinksUpToDate>
  <CharactersWithSpaces>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Управляющего Делами Президента Республики Казахстан от 25 апреля 2023 года № 05/110 «Об утверждении Порядка приобретения (отчуждения) автомобильных транспортных средств по договору мены» (прекратил действие)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2024-05-20T07:34:00Z</dcterms:created>
  <dcterms:modified xsi:type="dcterms:W3CDTF">2024-05-20T07:34:00Z</dcterms:modified>
</cp:coreProperties>
</file>