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tbl>
      <w:tblPr>
        <w:tblW w:w="5000" w:type="pct"/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2406"/>
        <w:gridCol w:w="7057"/>
      </w:tblGrid>
      <w:tr w:rsidR="00000000">
        <w:tc>
          <w:tcPr>
            <w:tcW w:w="427" w:type="pct"/>
            <w:vMerge w:val="restart"/>
            <w:tcMar>
              <w:top w:w="0" w:type="dxa"/>
              <w:left w:w="108" w:type="dxa"/>
              <w:bottom w:w="0" w:type="dxa"/>
              <w:right w:w="108" w:type="dxa"/>
            </w:tcMar>
            <w:vAlign w:val="center"/>
            <w:hideMark/>
          </w:tcPr>
          <w:p w:rsidR="00000000" w:rsidRDefault="00076654">
            <w:pPr>
              <w:jc w:val="center"/>
            </w:pPr>
            <w:bookmarkStart w:id="0" w:name="_GoBack"/>
            <w:bookmarkEnd w:id="0"/>
            <w:r>
              <w:rPr>
                <w:noProof/>
              </w:rPr>
              <w:drawing>
                <wp:inline distT="0" distB="0" distL="0" distR="0">
                  <wp:extent cx="1390650" cy="1857375"/>
                  <wp:effectExtent l="0" t="0" r="0" b="9525"/>
                  <wp:docPr id="1" name="Рисунок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1" descr="http://192.168.0.93/api/DocumentObject/GetImageAsync?ImageId=41014398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7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1390650" cy="1857375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4573" w:type="pct"/>
            <w:vAlign w:val="center"/>
            <w:hideMark/>
          </w:tcPr>
          <w:p w:rsidR="00000000" w:rsidRDefault="00076654">
            <w:pPr>
              <w:jc w:val="center"/>
            </w:pPr>
            <w:r>
              <w:rPr>
                <w:rStyle w:val="s0"/>
                <w:b/>
                <w:bCs/>
                <w:sz w:val="28"/>
                <w:szCs w:val="28"/>
              </w:rPr>
              <w:t>Звольский Сергей Адамович</w:t>
            </w:r>
          </w:p>
        </w:tc>
      </w:tr>
      <w:tr w:rsidR="00000000">
        <w:tc>
          <w:tcPr>
            <w:tcW w:w="0" w:type="auto"/>
            <w:vMerge/>
            <w:vAlign w:val="center"/>
            <w:hideMark/>
          </w:tcPr>
          <w:p w:rsidR="00000000" w:rsidRDefault="00076654"/>
        </w:tc>
        <w:tc>
          <w:tcPr>
            <w:tcW w:w="4573" w:type="pct"/>
            <w:vAlign w:val="center"/>
            <w:hideMark/>
          </w:tcPr>
          <w:p w:rsidR="00000000" w:rsidRDefault="00076654">
            <w:r>
              <w:t> </w:t>
            </w:r>
          </w:p>
        </w:tc>
      </w:tr>
      <w:tr w:rsidR="00000000">
        <w:trPr>
          <w:trHeight w:val="195"/>
        </w:trPr>
        <w:tc>
          <w:tcPr>
            <w:tcW w:w="0" w:type="auto"/>
            <w:vMerge/>
            <w:vAlign w:val="center"/>
            <w:hideMark/>
          </w:tcPr>
          <w:p w:rsidR="00000000" w:rsidRDefault="00076654"/>
        </w:tc>
        <w:tc>
          <w:tcPr>
            <w:tcW w:w="4573" w:type="pct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076654">
            <w:pPr>
              <w:spacing w:line="195" w:lineRule="atLeast"/>
            </w:pPr>
            <w:r>
              <w:rPr>
                <w:rStyle w:val="s0"/>
                <w:b/>
                <w:bCs/>
              </w:rPr>
              <w:t>Последняя должность:</w:t>
            </w:r>
            <w:r>
              <w:rPr>
                <w:rStyle w:val="s0"/>
              </w:rPr>
              <w:t xml:space="preserve"> Экс - Депутат Мажилиса Парламента РК VI созыва</w:t>
            </w:r>
          </w:p>
        </w:tc>
      </w:tr>
      <w:tr w:rsidR="00000000">
        <w:trPr>
          <w:trHeight w:val="360"/>
        </w:trPr>
        <w:tc>
          <w:tcPr>
            <w:tcW w:w="0" w:type="auto"/>
            <w:vMerge/>
            <w:vAlign w:val="center"/>
            <w:hideMark/>
          </w:tcPr>
          <w:p w:rsidR="00000000" w:rsidRDefault="00076654"/>
        </w:tc>
        <w:tc>
          <w:tcPr>
            <w:tcW w:w="4573" w:type="pct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076654">
            <w:r>
              <w:rPr>
                <w:rStyle w:val="s0"/>
                <w:b/>
                <w:bCs/>
              </w:rPr>
              <w:t>Дата рождения:</w:t>
            </w:r>
            <w:r>
              <w:rPr>
                <w:rStyle w:val="s0"/>
              </w:rPr>
              <w:t xml:space="preserve"> 22.06.1963</w:t>
            </w:r>
          </w:p>
        </w:tc>
      </w:tr>
      <w:tr w:rsidR="00000000">
        <w:trPr>
          <w:trHeight w:val="330"/>
        </w:trPr>
        <w:tc>
          <w:tcPr>
            <w:tcW w:w="0" w:type="auto"/>
            <w:vMerge/>
            <w:vAlign w:val="center"/>
            <w:hideMark/>
          </w:tcPr>
          <w:p w:rsidR="00000000" w:rsidRDefault="00076654"/>
        </w:tc>
        <w:tc>
          <w:tcPr>
            <w:tcW w:w="4573" w:type="pct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076654">
            <w:r>
              <w:rPr>
                <w:rStyle w:val="s0"/>
                <w:b/>
                <w:bCs/>
              </w:rPr>
              <w:t>Место рождения:</w:t>
            </w:r>
            <w:r>
              <w:rPr>
                <w:rStyle w:val="s0"/>
              </w:rPr>
              <w:t xml:space="preserve"> </w:t>
            </w:r>
            <w:r>
              <w:rPr>
                <w:rStyle w:val="s0"/>
              </w:rPr>
              <w:t>КазССР; Кокчетавская область; Чкаловский район; с. Калиновка</w:t>
            </w:r>
          </w:p>
        </w:tc>
      </w:tr>
      <w:tr w:rsidR="00000000">
        <w:trPr>
          <w:trHeight w:val="879"/>
        </w:trPr>
        <w:tc>
          <w:tcPr>
            <w:tcW w:w="0" w:type="auto"/>
            <w:vMerge/>
            <w:vAlign w:val="center"/>
            <w:hideMark/>
          </w:tcPr>
          <w:p w:rsidR="00000000" w:rsidRDefault="00076654"/>
        </w:tc>
        <w:tc>
          <w:tcPr>
            <w:tcW w:w="4573" w:type="pct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076654">
            <w:r>
              <w:rPr>
                <w:rStyle w:val="s0"/>
                <w:b/>
                <w:bCs/>
              </w:rPr>
              <w:t>Семейное положение, родственные связи:</w:t>
            </w:r>
          </w:p>
          <w:p w:rsidR="00000000" w:rsidRDefault="00076654">
            <w:r>
              <w:rPr>
                <w:rStyle w:val="s0"/>
                <w:rFonts w:ascii="Symbol" w:hAnsi="Symbol"/>
              </w:rPr>
              <w:t></w:t>
            </w:r>
            <w:r>
              <w:rPr>
                <w:rStyle w:val="s0"/>
              </w:rPr>
              <w:t>      Женат</w:t>
            </w:r>
          </w:p>
          <w:p w:rsidR="00000000" w:rsidRDefault="00076654">
            <w:r>
              <w:rPr>
                <w:rStyle w:val="s0"/>
                <w:rFonts w:ascii="Symbol" w:hAnsi="Symbol"/>
              </w:rPr>
              <w:t></w:t>
            </w:r>
            <w:r>
              <w:rPr>
                <w:rStyle w:val="s0"/>
              </w:rPr>
              <w:t>      Дети: двое</w:t>
            </w:r>
          </w:p>
        </w:tc>
      </w:tr>
      <w:tr w:rsidR="00000000">
        <w:trPr>
          <w:trHeight w:val="525"/>
        </w:trPr>
        <w:tc>
          <w:tcPr>
            <w:tcW w:w="0" w:type="auto"/>
            <w:vMerge/>
            <w:vAlign w:val="center"/>
            <w:hideMark/>
          </w:tcPr>
          <w:p w:rsidR="00000000" w:rsidRDefault="00076654"/>
        </w:tc>
        <w:tc>
          <w:tcPr>
            <w:tcW w:w="4573" w:type="pct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076654">
            <w:r>
              <w:rPr>
                <w:rStyle w:val="s0"/>
                <w:b/>
                <w:bCs/>
              </w:rPr>
              <w:t>Владение языками:</w:t>
            </w:r>
          </w:p>
          <w:p w:rsidR="00000000" w:rsidRDefault="00076654">
            <w:r>
              <w:rPr>
                <w:rStyle w:val="s0"/>
                <w:rFonts w:ascii="Symbol" w:hAnsi="Symbol"/>
              </w:rPr>
              <w:t></w:t>
            </w:r>
            <w:r>
              <w:rPr>
                <w:rStyle w:val="s0"/>
              </w:rPr>
              <w:t xml:space="preserve">      Русский </w:t>
            </w:r>
          </w:p>
        </w:tc>
      </w:tr>
      <w:tr w:rsidR="00000000">
        <w:tc>
          <w:tcPr>
            <w:tcW w:w="5000" w:type="pct"/>
            <w:gridSpan w:val="2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076654">
            <w:pPr>
              <w:pStyle w:val="a6"/>
              <w:ind w:left="72" w:firstLine="4"/>
            </w:pPr>
            <w:r>
              <w:rPr>
                <w:rStyle w:val="s0"/>
                <w:b/>
                <w:bCs/>
              </w:rPr>
              <w:t>Образование, специальность (квалификация), лицензии:</w:t>
            </w:r>
          </w:p>
          <w:p w:rsidR="00000000" w:rsidRDefault="00076654">
            <w:pPr>
              <w:ind w:left="72" w:firstLine="4"/>
              <w:jc w:val="both"/>
            </w:pPr>
            <w:r>
              <w:rPr>
                <w:rStyle w:val="s0"/>
                <w:rFonts w:ascii="Symbol" w:hAnsi="Symbol"/>
              </w:rPr>
              <w:t></w:t>
            </w:r>
            <w:r>
              <w:rPr>
                <w:rStyle w:val="s0"/>
              </w:rPr>
              <w:t xml:space="preserve">      </w:t>
            </w:r>
            <w:r>
              <w:rPr>
                <w:rStyle w:val="s0"/>
              </w:rPr>
              <w:t>Кокчетавский филиал Целиноградского сельскохозяйственного института, с отличием</w:t>
            </w:r>
          </w:p>
        </w:tc>
      </w:tr>
      <w:tr w:rsidR="00000000">
        <w:tc>
          <w:tcPr>
            <w:tcW w:w="5000" w:type="pct"/>
            <w:gridSpan w:val="2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076654">
            <w:pPr>
              <w:pStyle w:val="a6"/>
              <w:ind w:left="72" w:firstLine="4"/>
            </w:pPr>
            <w:r>
              <w:rPr>
                <w:rStyle w:val="s0"/>
                <w:b/>
                <w:bCs/>
              </w:rPr>
              <w:t>Трудовой стаж:</w:t>
            </w:r>
          </w:p>
          <w:p w:rsidR="00000000" w:rsidRDefault="00076654">
            <w:pPr>
              <w:ind w:left="72" w:firstLine="4"/>
              <w:jc w:val="both"/>
            </w:pPr>
            <w:r>
              <w:rPr>
                <w:rStyle w:val="s0"/>
                <w:rFonts w:ascii="Symbol" w:hAnsi="Symbol"/>
              </w:rPr>
              <w:t></w:t>
            </w:r>
            <w:r>
              <w:rPr>
                <w:rStyle w:val="s0"/>
              </w:rPr>
              <w:t>      Комбайнер бригады совхоза им. Абая Чкаловского района Кокчетавской области (1985);</w:t>
            </w:r>
          </w:p>
          <w:p w:rsidR="00000000" w:rsidRDefault="00076654">
            <w:pPr>
              <w:ind w:left="72" w:firstLine="4"/>
              <w:jc w:val="both"/>
            </w:pPr>
            <w:r>
              <w:rPr>
                <w:rStyle w:val="s0"/>
                <w:rFonts w:ascii="Symbol" w:hAnsi="Symbol"/>
              </w:rPr>
              <w:t></w:t>
            </w:r>
            <w:r>
              <w:rPr>
                <w:rStyle w:val="s0"/>
              </w:rPr>
              <w:t>      Заведующий машинно-тракторной мастерской совхоза им. Абая Чк</w:t>
            </w:r>
            <w:r>
              <w:rPr>
                <w:rStyle w:val="s0"/>
              </w:rPr>
              <w:t>аловского района Кокчетавской области (1989);</w:t>
            </w:r>
          </w:p>
          <w:p w:rsidR="00000000" w:rsidRDefault="00076654">
            <w:pPr>
              <w:ind w:left="72" w:firstLine="4"/>
              <w:jc w:val="both"/>
            </w:pPr>
            <w:r>
              <w:rPr>
                <w:rStyle w:val="s0"/>
                <w:rFonts w:ascii="Symbol" w:hAnsi="Symbol"/>
              </w:rPr>
              <w:t></w:t>
            </w:r>
            <w:r>
              <w:rPr>
                <w:rStyle w:val="s0"/>
              </w:rPr>
              <w:t>      Главный инженер совхоза им. Абая Чкаловского район Кокчетавской области (1989-1995);</w:t>
            </w:r>
          </w:p>
          <w:p w:rsidR="00000000" w:rsidRDefault="00076654">
            <w:pPr>
              <w:ind w:left="72" w:firstLine="4"/>
              <w:jc w:val="both"/>
            </w:pPr>
            <w:r>
              <w:rPr>
                <w:rStyle w:val="s0"/>
                <w:rFonts w:ascii="Symbol" w:hAnsi="Symbol"/>
              </w:rPr>
              <w:t></w:t>
            </w:r>
            <w:r>
              <w:rPr>
                <w:rStyle w:val="s0"/>
              </w:rPr>
              <w:t>      Председатель коллективного предприятия имени Абая (1995-1998);</w:t>
            </w:r>
          </w:p>
          <w:p w:rsidR="00000000" w:rsidRDefault="00076654">
            <w:pPr>
              <w:ind w:left="72" w:firstLine="4"/>
              <w:jc w:val="both"/>
            </w:pPr>
            <w:r>
              <w:rPr>
                <w:rStyle w:val="s0"/>
                <w:rFonts w:ascii="Symbol" w:hAnsi="Symbol"/>
              </w:rPr>
              <w:t></w:t>
            </w:r>
            <w:r>
              <w:rPr>
                <w:rStyle w:val="s0"/>
              </w:rPr>
              <w:t xml:space="preserve">      </w:t>
            </w:r>
            <w:r>
              <w:rPr>
                <w:rStyle w:val="s0"/>
              </w:rPr>
              <w:t>Директор крестьянского хозяйства «Звольский С.А.» (1998-2016);</w:t>
            </w:r>
          </w:p>
          <w:p w:rsidR="00000000" w:rsidRDefault="00076654">
            <w:pPr>
              <w:ind w:left="72" w:firstLine="4"/>
              <w:jc w:val="both"/>
            </w:pPr>
            <w:r>
              <w:rPr>
                <w:rStyle w:val="s0"/>
                <w:rFonts w:ascii="Symbol" w:hAnsi="Symbol"/>
              </w:rPr>
              <w:t></w:t>
            </w:r>
            <w:r>
              <w:rPr>
                <w:rStyle w:val="s0"/>
              </w:rPr>
              <w:t>      Директор ТОО «Астык-STEM» (2002-2016);</w:t>
            </w:r>
          </w:p>
          <w:p w:rsidR="00000000" w:rsidRDefault="00076654">
            <w:pPr>
              <w:ind w:left="72" w:firstLine="4"/>
              <w:jc w:val="both"/>
            </w:pPr>
            <w:r>
              <w:rPr>
                <w:rStyle w:val="s0"/>
                <w:rFonts w:ascii="Symbol" w:hAnsi="Symbol"/>
              </w:rPr>
              <w:t></w:t>
            </w:r>
            <w:r>
              <w:rPr>
                <w:rStyle w:val="s0"/>
              </w:rPr>
              <w:t>      Директор ТОО «Астык-Караагаш» (2008-2016)</w:t>
            </w:r>
          </w:p>
        </w:tc>
      </w:tr>
      <w:tr w:rsidR="00000000">
        <w:tc>
          <w:tcPr>
            <w:tcW w:w="5000" w:type="pct"/>
            <w:gridSpan w:val="2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076654">
            <w:pPr>
              <w:pStyle w:val="a6"/>
              <w:ind w:left="72" w:firstLine="4"/>
            </w:pPr>
            <w:r>
              <w:rPr>
                <w:rStyle w:val="s0"/>
                <w:b/>
                <w:bCs/>
              </w:rPr>
              <w:t>Выборные должности, депутатство:</w:t>
            </w:r>
          </w:p>
          <w:p w:rsidR="00000000" w:rsidRDefault="00076654">
            <w:pPr>
              <w:ind w:left="72" w:firstLine="4"/>
              <w:jc w:val="both"/>
            </w:pPr>
            <w:r>
              <w:rPr>
                <w:rStyle w:val="s0"/>
                <w:rFonts w:ascii="Symbol" w:hAnsi="Symbol"/>
              </w:rPr>
              <w:t></w:t>
            </w:r>
            <w:r>
              <w:rPr>
                <w:rStyle w:val="s0"/>
              </w:rPr>
              <w:t>      Депутат Тайыншинского районного маслихата (2003-2011);</w:t>
            </w:r>
          </w:p>
          <w:p w:rsidR="00000000" w:rsidRDefault="00076654">
            <w:pPr>
              <w:pStyle w:val="a6"/>
              <w:ind w:left="72" w:firstLine="4"/>
            </w:pPr>
            <w:r>
              <w:rPr>
                <w:rStyle w:val="s0"/>
                <w:rFonts w:ascii="Symbol" w:hAnsi="Symbol"/>
              </w:rPr>
              <w:t></w:t>
            </w:r>
            <w:r>
              <w:rPr>
                <w:rStyle w:val="s0"/>
              </w:rPr>
              <w:t>      Кандидат в депутаты Мажилиса Парламента РК от партии «Нұр Отан» (</w:t>
            </w:r>
            <w:hyperlink r:id="rId8" w:history="1">
              <w:r>
                <w:rPr>
                  <w:rStyle w:val="a7"/>
                </w:rPr>
                <w:t>03.02.2016</w:t>
              </w:r>
            </w:hyperlink>
            <w:r>
              <w:rPr>
                <w:rStyle w:val="s0"/>
              </w:rPr>
              <w:t>), Депутат Мажилиса Парламента РК VI созыва от партии «Нұр Отан», Член Комитета по аграрным вопросам Мажилис</w:t>
            </w:r>
            <w:r>
              <w:rPr>
                <w:rStyle w:val="s0"/>
              </w:rPr>
              <w:t>а Парламента РК (</w:t>
            </w:r>
            <w:hyperlink r:id="rId9" w:history="1">
              <w:r>
                <w:rPr>
                  <w:rStyle w:val="a7"/>
                </w:rPr>
                <w:t>24.03.2016</w:t>
              </w:r>
            </w:hyperlink>
            <w:r>
              <w:rPr>
                <w:rStyle w:val="s0"/>
              </w:rPr>
              <w:t>-01.2021)</w:t>
            </w:r>
          </w:p>
        </w:tc>
      </w:tr>
      <w:tr w:rsidR="00000000">
        <w:tc>
          <w:tcPr>
            <w:tcW w:w="5000" w:type="pct"/>
            <w:gridSpan w:val="2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076654">
            <w:pPr>
              <w:pStyle w:val="a6"/>
              <w:ind w:left="72" w:firstLine="4"/>
            </w:pPr>
            <w:r>
              <w:rPr>
                <w:rStyle w:val="s0"/>
                <w:b/>
                <w:bCs/>
              </w:rPr>
              <w:t>Партийная принадлежность:</w:t>
            </w:r>
          </w:p>
          <w:p w:rsidR="00000000" w:rsidRDefault="00076654">
            <w:pPr>
              <w:pStyle w:val="a6"/>
              <w:ind w:left="72" w:firstLine="4"/>
            </w:pPr>
            <w:r>
              <w:rPr>
                <w:rStyle w:val="s0"/>
                <w:rFonts w:ascii="Symbol" w:hAnsi="Symbol"/>
              </w:rPr>
              <w:t></w:t>
            </w:r>
            <w:r>
              <w:rPr>
                <w:rStyle w:val="s0"/>
              </w:rPr>
              <w:t>      Член партии «Нур Отан»</w:t>
            </w:r>
          </w:p>
        </w:tc>
      </w:tr>
      <w:tr w:rsidR="00000000">
        <w:tc>
          <w:tcPr>
            <w:tcW w:w="5000" w:type="pct"/>
            <w:gridSpan w:val="2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076654">
            <w:pPr>
              <w:pStyle w:val="a6"/>
              <w:ind w:left="72" w:firstLine="4"/>
            </w:pPr>
            <w:r>
              <w:rPr>
                <w:rStyle w:val="s0"/>
                <w:b/>
                <w:bCs/>
              </w:rPr>
              <w:t>Государственные и международные награды, премии, почетные звания:</w:t>
            </w:r>
          </w:p>
          <w:p w:rsidR="00000000" w:rsidRDefault="00076654">
            <w:pPr>
              <w:ind w:left="72" w:firstLine="4"/>
              <w:jc w:val="both"/>
            </w:pPr>
            <w:r>
              <w:rPr>
                <w:rStyle w:val="s0"/>
                <w:rFonts w:ascii="Symbol" w:hAnsi="Symbol"/>
              </w:rPr>
              <w:t></w:t>
            </w:r>
            <w:r>
              <w:rPr>
                <w:rStyle w:val="s0"/>
              </w:rPr>
              <w:t>      Орден «Курмет»;</w:t>
            </w:r>
          </w:p>
          <w:p w:rsidR="00000000" w:rsidRDefault="00076654">
            <w:pPr>
              <w:ind w:left="72" w:firstLine="4"/>
              <w:jc w:val="both"/>
            </w:pPr>
            <w:r>
              <w:rPr>
                <w:rStyle w:val="s0"/>
                <w:rFonts w:ascii="Symbol" w:hAnsi="Symbol"/>
              </w:rPr>
              <w:t></w:t>
            </w:r>
            <w:r>
              <w:rPr>
                <w:rStyle w:val="s0"/>
              </w:rPr>
              <w:t xml:space="preserve">      Юбилейная медаль «10 лет Астане», </w:t>
            </w:r>
            <w:r>
              <w:t>медаль МПА СНГ «За укрепление межпарламентского сотрудничества» (</w:t>
            </w:r>
            <w:hyperlink r:id="rId10" w:history="1">
              <w:r>
                <w:rPr>
                  <w:rStyle w:val="a7"/>
                </w:rPr>
                <w:t>12.2020</w:t>
              </w:r>
            </w:hyperlink>
            <w:r>
              <w:t>)</w:t>
            </w:r>
            <w:r>
              <w:rPr>
                <w:rStyle w:val="s0"/>
              </w:rPr>
              <w:t>;</w:t>
            </w:r>
          </w:p>
          <w:p w:rsidR="00000000" w:rsidRDefault="00076654">
            <w:pPr>
              <w:pStyle w:val="a6"/>
              <w:ind w:left="72" w:firstLine="4"/>
            </w:pPr>
            <w:r>
              <w:rPr>
                <w:rStyle w:val="s0"/>
                <w:rFonts w:ascii="Symbol" w:hAnsi="Symbol"/>
              </w:rPr>
              <w:t></w:t>
            </w:r>
            <w:r>
              <w:rPr>
                <w:rStyle w:val="s0"/>
              </w:rPr>
              <w:t>      Нагрудный знак «Енбек Данкы» 2 степени</w:t>
            </w:r>
          </w:p>
        </w:tc>
      </w:tr>
      <w:tr w:rsidR="00000000">
        <w:tc>
          <w:tcPr>
            <w:tcW w:w="5000" w:type="pct"/>
            <w:gridSpan w:val="2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076654">
            <w:pPr>
              <w:pStyle w:val="a6"/>
              <w:ind w:left="72" w:firstLine="4"/>
            </w:pPr>
            <w:r>
              <w:rPr>
                <w:rStyle w:val="s0"/>
                <w:b/>
                <w:bCs/>
              </w:rPr>
              <w:t xml:space="preserve">Воинская служба, воинские </w:t>
            </w:r>
            <w:r>
              <w:rPr>
                <w:rStyle w:val="s0"/>
                <w:b/>
                <w:bCs/>
              </w:rPr>
              <w:t>и специальные звания, классные чины:</w:t>
            </w:r>
          </w:p>
          <w:p w:rsidR="00000000" w:rsidRDefault="00076654">
            <w:pPr>
              <w:pStyle w:val="a6"/>
              <w:ind w:left="72" w:firstLine="4"/>
            </w:pPr>
            <w:r>
              <w:rPr>
                <w:rStyle w:val="s0"/>
                <w:rFonts w:ascii="Symbol" w:hAnsi="Symbol"/>
              </w:rPr>
              <w:t></w:t>
            </w:r>
            <w:r>
              <w:rPr>
                <w:rStyle w:val="s0"/>
              </w:rPr>
              <w:t>      Служба в Советской Армии (1985-1987)</w:t>
            </w:r>
          </w:p>
        </w:tc>
      </w:tr>
    </w:tbl>
    <w:p w:rsidR="00000000" w:rsidRDefault="00076654">
      <w:r>
        <w:t> </w:t>
      </w:r>
    </w:p>
    <w:p w:rsidR="00000000" w:rsidRDefault="00076654">
      <w:r>
        <w:t> </w:t>
      </w:r>
    </w:p>
    <w:sectPr w:rsidR="00000000">
      <w:headerReference w:type="even" r:id="rId11"/>
      <w:headerReference w:type="default" r:id="rId12"/>
      <w:footerReference w:type="even" r:id="rId13"/>
      <w:footerReference w:type="default" r:id="rId14"/>
      <w:headerReference w:type="first" r:id="rId15"/>
      <w:footerReference w:type="first" r:id="rId16"/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endnote w:type="separator" w:id="-1">
    <w:p w:rsidR="00076654" w:rsidRDefault="00076654" w:rsidP="00076654">
      <w:r>
        <w:separator/>
      </w:r>
    </w:p>
  </w:endnote>
  <w:endnote w:type="continuationSeparator" w:id="0">
    <w:p w:rsidR="00076654" w:rsidRDefault="00076654" w:rsidP="00076654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Times New Roman">
    <w:panose1 w:val="02020603050405020304"/>
    <w:charset w:val="CC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CC"/>
    <w:family w:val="modern"/>
    <w:pitch w:val="fixed"/>
    <w:sig w:usb0="E0002EFF" w:usb1="C0007843" w:usb2="00000009" w:usb3="00000000" w:csb0="000001FF" w:csb1="00000000"/>
  </w:font>
  <w:font w:name="Tahoma">
    <w:panose1 w:val="020B0604030504040204"/>
    <w:charset w:val="CC"/>
    <w:family w:val="swiss"/>
    <w:pitch w:val="variable"/>
    <w:sig w:usb0="E1002EFF" w:usb1="C000605B" w:usb2="00000029" w:usb3="00000000" w:csb0="0001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CC"/>
    <w:family w:val="swiss"/>
    <w:pitch w:val="variable"/>
    <w:sig w:usb0="E0002EFF" w:usb1="C000785B" w:usb2="00000009" w:usb3="00000000" w:csb0="000001FF" w:csb1="00000000"/>
  </w:font>
  <w:font w:name="Cambria">
    <w:panose1 w:val="02040503050406030204"/>
    <w:charset w:val="CC"/>
    <w:family w:val="roman"/>
    <w:pitch w:val="variable"/>
    <w:sig w:usb0="E00006FF" w:usb1="420024FF" w:usb2="02000000" w:usb3="00000000" w:csb0="0000019F" w:csb1="00000000"/>
  </w:font>
  <w:font w:name="Calibri">
    <w:panose1 w:val="020F0502020204030204"/>
    <w:charset w:val="CC"/>
    <w:family w:val="swiss"/>
    <w:pitch w:val="variable"/>
    <w:sig w:usb0="E0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076654" w:rsidRDefault="00076654">
    <w:pPr>
      <w:pStyle w:val="ab"/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076654" w:rsidRDefault="00076654">
    <w:pPr>
      <w:pStyle w:val="ab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076654" w:rsidRDefault="00076654">
    <w:pPr>
      <w:pStyle w:val="ab"/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footnote w:type="separator" w:id="-1">
    <w:p w:rsidR="00076654" w:rsidRDefault="00076654" w:rsidP="00076654">
      <w:r>
        <w:separator/>
      </w:r>
    </w:p>
  </w:footnote>
  <w:footnote w:type="continuationSeparator" w:id="0">
    <w:p w:rsidR="00076654" w:rsidRDefault="00076654" w:rsidP="00076654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076654" w:rsidRDefault="00076654">
    <w:pPr>
      <w:pStyle w:val="a9"/>
    </w:pPr>
  </w:p>
</w:hdr>
</file>

<file path=word/header2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076654" w:rsidRDefault="00076654" w:rsidP="00076654">
    <w:pPr>
      <w:pStyle w:val="a9"/>
      <w:spacing w:after="100"/>
      <w:jc w:val="right"/>
      <w:rPr>
        <w:rFonts w:ascii="Arial" w:hAnsi="Arial" w:cs="Arial"/>
        <w:color w:val="808080"/>
        <w:sz w:val="20"/>
      </w:rPr>
    </w:pPr>
    <w:r>
      <w:rPr>
        <w:rFonts w:ascii="Arial" w:hAnsi="Arial" w:cs="Arial"/>
        <w:color w:val="808080"/>
        <w:sz w:val="20"/>
      </w:rPr>
      <w:t>Источник: Информационная система "ПАРАГРАФ"</w:t>
    </w:r>
  </w:p>
  <w:p w:rsidR="00076654" w:rsidRPr="00076654" w:rsidRDefault="00076654" w:rsidP="00076654">
    <w:pPr>
      <w:pStyle w:val="a9"/>
      <w:spacing w:after="100"/>
      <w:jc w:val="right"/>
      <w:rPr>
        <w:rFonts w:ascii="Arial" w:hAnsi="Arial" w:cs="Arial"/>
        <w:color w:val="808080"/>
        <w:sz w:val="20"/>
      </w:rPr>
    </w:pPr>
    <w:r>
      <w:rPr>
        <w:rFonts w:ascii="Arial" w:hAnsi="Arial" w:cs="Arial"/>
        <w:color w:val="808080"/>
        <w:sz w:val="20"/>
      </w:rPr>
      <w:t>Документ: Звольский Сергей Адамович (персональная справка)</w:t>
    </w:r>
  </w:p>
</w:hdr>
</file>

<file path=word/header3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076654" w:rsidRDefault="00076654">
    <w:pPr>
      <w:pStyle w:val="a9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view w:val="web"/>
  <w:zoom w:percent="100"/>
  <w:proofState w:spelling="clean" w:grammar="clean"/>
  <w:defaultTabStop w:val="708"/>
  <w:noPunctuationKerning/>
  <w:characterSpacingControl w:val="doNotCompress"/>
  <w:footnotePr>
    <w:footnote w:id="-1"/>
    <w:footnote w:id="0"/>
  </w:footnotePr>
  <w:endnotePr>
    <w:endnote w:id="-1"/>
    <w:endnote w:id="0"/>
  </w:endnotePr>
  <w:compat>
    <w:doNotSnapToGridInCell/>
    <w:doNotWrapTextWithPunct/>
    <w:doNotUseEastAsianBreakRules/>
    <w:growAutofit/>
    <w:compatSetting w:name="compatibilityMode" w:uri="http://schemas.microsoft.com/office/word" w:val="14"/>
  </w:compat>
  <w:rsids>
    <w:rsidRoot w:val="00076654"/>
    <w:rsid w:val="0007665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="Times New Roman" w:eastAsia="Times New Roman" w:hAnsi="Times New Roman" w:cs="Times New Roman"/>
        <w:lang w:val="ru-RU" w:eastAsia="ru-RU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  <w:rPr>
      <w:rFonts w:eastAsiaTheme="minorEastAsia"/>
      <w:color w:val="000000"/>
      <w:sz w:val="24"/>
      <w:szCs w:val="24"/>
    </w:rPr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  <w:style w:type="paragraph" w:styleId="a3">
    <w:name w:val="Normal (Web)"/>
    <w:basedOn w:val="a"/>
    <w:uiPriority w:val="99"/>
    <w:semiHidden/>
    <w:unhideWhenUsed/>
    <w:rPr>
      <w:color w:val="auto"/>
    </w:rPr>
  </w:style>
  <w:style w:type="paragraph" w:customStyle="1" w:styleId="s8">
    <w:name w:val="s8"/>
    <w:basedOn w:val="a"/>
    <w:rPr>
      <w:color w:val="333399"/>
    </w:rPr>
  </w:style>
  <w:style w:type="character" w:customStyle="1" w:styleId="s0">
    <w:name w:val="s0"/>
    <w:basedOn w:val="a0"/>
    <w:rPr>
      <w:rFonts w:ascii="Times New Roman" w:hAnsi="Times New Roman" w:cs="Times New Roman" w:hint="default"/>
      <w:b w:val="0"/>
      <w:bCs w:val="0"/>
      <w:i w:val="0"/>
      <w:iCs w:val="0"/>
      <w:color w:val="000000"/>
    </w:rPr>
  </w:style>
  <w:style w:type="character" w:customStyle="1" w:styleId="s3">
    <w:name w:val="s3"/>
    <w:basedOn w:val="a0"/>
    <w:rPr>
      <w:rFonts w:ascii="Times New Roman" w:hAnsi="Times New Roman" w:cs="Times New Roman" w:hint="default"/>
      <w:b w:val="0"/>
      <w:bCs w:val="0"/>
      <w:i/>
      <w:iCs/>
      <w:color w:val="FF0000"/>
    </w:rPr>
  </w:style>
  <w:style w:type="character" w:customStyle="1" w:styleId="s2">
    <w:name w:val="s2"/>
    <w:basedOn w:val="a0"/>
    <w:rPr>
      <w:rFonts w:ascii="Times New Roman" w:hAnsi="Times New Roman" w:cs="Times New Roman" w:hint="default"/>
      <w:color w:val="333399"/>
      <w:u w:val="single"/>
    </w:rPr>
  </w:style>
  <w:style w:type="character" w:customStyle="1" w:styleId="s1">
    <w:name w:val="s1"/>
    <w:basedOn w:val="a0"/>
    <w:rPr>
      <w:rFonts w:ascii="Times New Roman" w:hAnsi="Times New Roman" w:cs="Times New Roman" w:hint="default"/>
      <w:b/>
      <w:bCs/>
      <w:color w:val="000000"/>
    </w:rPr>
  </w:style>
  <w:style w:type="character" w:customStyle="1" w:styleId="s7">
    <w:name w:val="s7"/>
    <w:basedOn w:val="a0"/>
    <w:rPr>
      <w:rFonts w:ascii="Courier New" w:hAnsi="Courier New" w:cs="Courier New" w:hint="default"/>
      <w:b w:val="0"/>
      <w:bCs w:val="0"/>
      <w:color w:val="000000"/>
    </w:rPr>
  </w:style>
  <w:style w:type="character" w:customStyle="1" w:styleId="s9">
    <w:name w:val="s9"/>
    <w:basedOn w:val="a0"/>
    <w:rPr>
      <w:rFonts w:ascii="Times New Roman" w:hAnsi="Times New Roman" w:cs="Times New Roman" w:hint="default"/>
      <w:b w:val="0"/>
      <w:bCs w:val="0"/>
      <w:i/>
      <w:iCs/>
      <w:color w:val="333399"/>
      <w:u w:val="single"/>
    </w:rPr>
  </w:style>
  <w:style w:type="character" w:customStyle="1" w:styleId="s10">
    <w:name w:val="s10"/>
    <w:basedOn w:val="a0"/>
    <w:rPr>
      <w:rFonts w:ascii="Times New Roman" w:hAnsi="Times New Roman" w:cs="Times New Roman" w:hint="default"/>
      <w:color w:val="333399"/>
      <w:u w:val="single"/>
    </w:rPr>
  </w:style>
  <w:style w:type="character" w:customStyle="1" w:styleId="s11">
    <w:name w:val="s11"/>
    <w:basedOn w:val="a0"/>
    <w:rPr>
      <w:rFonts w:ascii="Courier New" w:hAnsi="Courier New" w:cs="Courier New" w:hint="default"/>
      <w:b/>
      <w:bCs/>
      <w:color w:val="000000"/>
    </w:rPr>
  </w:style>
  <w:style w:type="character" w:customStyle="1" w:styleId="s12">
    <w:name w:val="s12"/>
    <w:basedOn w:val="a0"/>
    <w:rPr>
      <w:rFonts w:ascii="Courier New" w:hAnsi="Courier New" w:cs="Courier New" w:hint="default"/>
      <w:b w:val="0"/>
      <w:bCs w:val="0"/>
      <w:color w:val="333399"/>
      <w:u w:val="single"/>
    </w:rPr>
  </w:style>
  <w:style w:type="character" w:customStyle="1" w:styleId="s13">
    <w:name w:val="s13"/>
    <w:basedOn w:val="a0"/>
    <w:rPr>
      <w:rFonts w:ascii="Courier New" w:hAnsi="Courier New" w:cs="Courier New" w:hint="default"/>
      <w:i/>
      <w:iCs/>
      <w:color w:val="FF0000"/>
    </w:rPr>
  </w:style>
  <w:style w:type="character" w:customStyle="1" w:styleId="s14">
    <w:name w:val="s14"/>
    <w:basedOn w:val="a0"/>
    <w:rPr>
      <w:rFonts w:ascii="Courier New" w:hAnsi="Courier New" w:cs="Courier New" w:hint="default"/>
      <w:color w:val="008000"/>
    </w:rPr>
  </w:style>
  <w:style w:type="character" w:customStyle="1" w:styleId="s15">
    <w:name w:val="s15"/>
    <w:basedOn w:val="a0"/>
    <w:rPr>
      <w:rFonts w:ascii="Courier New" w:hAnsi="Courier New" w:cs="Courier New" w:hint="default"/>
      <w:color w:val="333399"/>
      <w:u w:val="single"/>
    </w:rPr>
  </w:style>
  <w:style w:type="character" w:customStyle="1" w:styleId="s16">
    <w:name w:val="s16"/>
    <w:basedOn w:val="a0"/>
    <w:rPr>
      <w:rFonts w:ascii="Times New Roman" w:hAnsi="Times New Roman" w:cs="Times New Roman" w:hint="default"/>
      <w:b w:val="0"/>
      <w:bCs w:val="0"/>
      <w:i/>
      <w:iCs/>
      <w:caps w:val="0"/>
      <w:color w:val="000000"/>
    </w:rPr>
  </w:style>
  <w:style w:type="character" w:customStyle="1" w:styleId="s17">
    <w:name w:val="s17"/>
    <w:basedOn w:val="a0"/>
    <w:rPr>
      <w:rFonts w:ascii="Times New Roman" w:hAnsi="Times New Roman" w:cs="Times New Roman" w:hint="default"/>
      <w:b w:val="0"/>
      <w:bCs w:val="0"/>
      <w:color w:val="000000"/>
    </w:rPr>
  </w:style>
  <w:style w:type="character" w:customStyle="1" w:styleId="s18">
    <w:name w:val="s18"/>
    <w:basedOn w:val="a0"/>
    <w:rPr>
      <w:rFonts w:ascii="Times New Roman" w:hAnsi="Times New Roman" w:cs="Times New Roman" w:hint="default"/>
      <w:b w:val="0"/>
      <w:bCs w:val="0"/>
      <w:color w:val="000000"/>
    </w:rPr>
  </w:style>
  <w:style w:type="character" w:customStyle="1" w:styleId="s19">
    <w:name w:val="s19"/>
    <w:basedOn w:val="a0"/>
    <w:rPr>
      <w:rFonts w:ascii="Times New Roman" w:hAnsi="Times New Roman" w:cs="Times New Roman" w:hint="default"/>
      <w:b w:val="0"/>
      <w:bCs w:val="0"/>
      <w:i w:val="0"/>
      <w:iCs w:val="0"/>
      <w:color w:val="008000"/>
    </w:rPr>
  </w:style>
  <w:style w:type="paragraph" w:styleId="a4">
    <w:name w:val="Balloon Text"/>
    <w:basedOn w:val="a"/>
    <w:link w:val="a5"/>
    <w:uiPriority w:val="99"/>
    <w:semiHidden/>
    <w:unhideWhenUsed/>
    <w:rPr>
      <w:rFonts w:ascii="Tahoma" w:hAnsi="Tahoma" w:cs="Tahoma"/>
      <w:sz w:val="16"/>
      <w:szCs w:val="16"/>
    </w:rPr>
  </w:style>
  <w:style w:type="character" w:customStyle="1" w:styleId="a5">
    <w:name w:val="Текст выноски Знак"/>
    <w:basedOn w:val="a0"/>
    <w:link w:val="a4"/>
    <w:uiPriority w:val="99"/>
    <w:semiHidden/>
    <w:rPr>
      <w:rFonts w:ascii="Tahoma" w:hAnsi="Tahoma" w:cs="Tahoma" w:hint="default"/>
      <w:color w:val="000000"/>
    </w:rPr>
  </w:style>
  <w:style w:type="paragraph" w:styleId="a6">
    <w:name w:val="List Paragraph"/>
    <w:basedOn w:val="a"/>
    <w:uiPriority w:val="34"/>
    <w:qFormat/>
    <w:rPr>
      <w:color w:val="auto"/>
    </w:rPr>
  </w:style>
  <w:style w:type="character" w:styleId="a7">
    <w:name w:val="Hyperlink"/>
    <w:basedOn w:val="a0"/>
    <w:uiPriority w:val="99"/>
    <w:semiHidden/>
    <w:unhideWhenUsed/>
    <w:rPr>
      <w:color w:val="0000FF"/>
      <w:u w:val="single"/>
    </w:rPr>
  </w:style>
  <w:style w:type="character" w:styleId="a8">
    <w:name w:val="FollowedHyperlink"/>
    <w:basedOn w:val="a0"/>
    <w:uiPriority w:val="99"/>
    <w:semiHidden/>
    <w:unhideWhenUsed/>
    <w:rPr>
      <w:color w:val="800080"/>
      <w:u w:val="single"/>
    </w:rPr>
  </w:style>
  <w:style w:type="paragraph" w:styleId="a9">
    <w:name w:val="header"/>
    <w:basedOn w:val="a"/>
    <w:link w:val="aa"/>
    <w:uiPriority w:val="99"/>
    <w:unhideWhenUsed/>
    <w:rsid w:val="00076654"/>
    <w:pPr>
      <w:tabs>
        <w:tab w:val="center" w:pos="4677"/>
        <w:tab w:val="right" w:pos="9355"/>
      </w:tabs>
    </w:pPr>
  </w:style>
  <w:style w:type="character" w:customStyle="1" w:styleId="aa">
    <w:name w:val="Верхний колонтитул Знак"/>
    <w:basedOn w:val="a0"/>
    <w:link w:val="a9"/>
    <w:uiPriority w:val="99"/>
    <w:rsid w:val="00076654"/>
    <w:rPr>
      <w:rFonts w:eastAsiaTheme="minorEastAsia"/>
      <w:color w:val="000000"/>
      <w:sz w:val="24"/>
      <w:szCs w:val="24"/>
    </w:rPr>
  </w:style>
  <w:style w:type="paragraph" w:styleId="ab">
    <w:name w:val="footer"/>
    <w:basedOn w:val="a"/>
    <w:link w:val="ac"/>
    <w:uiPriority w:val="99"/>
    <w:unhideWhenUsed/>
    <w:rsid w:val="00076654"/>
    <w:pPr>
      <w:tabs>
        <w:tab w:val="center" w:pos="4677"/>
        <w:tab w:val="right" w:pos="9355"/>
      </w:tabs>
    </w:pPr>
  </w:style>
  <w:style w:type="character" w:customStyle="1" w:styleId="ac">
    <w:name w:val="Нижний колонтитул Знак"/>
    <w:basedOn w:val="a0"/>
    <w:link w:val="ab"/>
    <w:uiPriority w:val="99"/>
    <w:rsid w:val="00076654"/>
    <w:rPr>
      <w:rFonts w:eastAsiaTheme="minorEastAsia"/>
      <w:color w:val="000000"/>
      <w:sz w:val="24"/>
      <w:szCs w:val="24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="Times New Roman" w:eastAsia="Times New Roman" w:hAnsi="Times New Roman" w:cs="Times New Roman"/>
        <w:lang w:val="ru-RU" w:eastAsia="ru-RU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  <w:rPr>
      <w:rFonts w:eastAsiaTheme="minorEastAsia"/>
      <w:color w:val="000000"/>
      <w:sz w:val="24"/>
      <w:szCs w:val="24"/>
    </w:rPr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  <w:style w:type="paragraph" w:styleId="a3">
    <w:name w:val="Normal (Web)"/>
    <w:basedOn w:val="a"/>
    <w:uiPriority w:val="99"/>
    <w:semiHidden/>
    <w:unhideWhenUsed/>
    <w:rPr>
      <w:color w:val="auto"/>
    </w:rPr>
  </w:style>
  <w:style w:type="paragraph" w:customStyle="1" w:styleId="s8">
    <w:name w:val="s8"/>
    <w:basedOn w:val="a"/>
    <w:rPr>
      <w:color w:val="333399"/>
    </w:rPr>
  </w:style>
  <w:style w:type="character" w:customStyle="1" w:styleId="s0">
    <w:name w:val="s0"/>
    <w:basedOn w:val="a0"/>
    <w:rPr>
      <w:rFonts w:ascii="Times New Roman" w:hAnsi="Times New Roman" w:cs="Times New Roman" w:hint="default"/>
      <w:b w:val="0"/>
      <w:bCs w:val="0"/>
      <w:i w:val="0"/>
      <w:iCs w:val="0"/>
      <w:color w:val="000000"/>
    </w:rPr>
  </w:style>
  <w:style w:type="character" w:customStyle="1" w:styleId="s3">
    <w:name w:val="s3"/>
    <w:basedOn w:val="a0"/>
    <w:rPr>
      <w:rFonts w:ascii="Times New Roman" w:hAnsi="Times New Roman" w:cs="Times New Roman" w:hint="default"/>
      <w:b w:val="0"/>
      <w:bCs w:val="0"/>
      <w:i/>
      <w:iCs/>
      <w:color w:val="FF0000"/>
    </w:rPr>
  </w:style>
  <w:style w:type="character" w:customStyle="1" w:styleId="s2">
    <w:name w:val="s2"/>
    <w:basedOn w:val="a0"/>
    <w:rPr>
      <w:rFonts w:ascii="Times New Roman" w:hAnsi="Times New Roman" w:cs="Times New Roman" w:hint="default"/>
      <w:color w:val="333399"/>
      <w:u w:val="single"/>
    </w:rPr>
  </w:style>
  <w:style w:type="character" w:customStyle="1" w:styleId="s1">
    <w:name w:val="s1"/>
    <w:basedOn w:val="a0"/>
    <w:rPr>
      <w:rFonts w:ascii="Times New Roman" w:hAnsi="Times New Roman" w:cs="Times New Roman" w:hint="default"/>
      <w:b/>
      <w:bCs/>
      <w:color w:val="000000"/>
    </w:rPr>
  </w:style>
  <w:style w:type="character" w:customStyle="1" w:styleId="s7">
    <w:name w:val="s7"/>
    <w:basedOn w:val="a0"/>
    <w:rPr>
      <w:rFonts w:ascii="Courier New" w:hAnsi="Courier New" w:cs="Courier New" w:hint="default"/>
      <w:b w:val="0"/>
      <w:bCs w:val="0"/>
      <w:color w:val="000000"/>
    </w:rPr>
  </w:style>
  <w:style w:type="character" w:customStyle="1" w:styleId="s9">
    <w:name w:val="s9"/>
    <w:basedOn w:val="a0"/>
    <w:rPr>
      <w:rFonts w:ascii="Times New Roman" w:hAnsi="Times New Roman" w:cs="Times New Roman" w:hint="default"/>
      <w:b w:val="0"/>
      <w:bCs w:val="0"/>
      <w:i/>
      <w:iCs/>
      <w:color w:val="333399"/>
      <w:u w:val="single"/>
    </w:rPr>
  </w:style>
  <w:style w:type="character" w:customStyle="1" w:styleId="s10">
    <w:name w:val="s10"/>
    <w:basedOn w:val="a0"/>
    <w:rPr>
      <w:rFonts w:ascii="Times New Roman" w:hAnsi="Times New Roman" w:cs="Times New Roman" w:hint="default"/>
      <w:color w:val="333399"/>
      <w:u w:val="single"/>
    </w:rPr>
  </w:style>
  <w:style w:type="character" w:customStyle="1" w:styleId="s11">
    <w:name w:val="s11"/>
    <w:basedOn w:val="a0"/>
    <w:rPr>
      <w:rFonts w:ascii="Courier New" w:hAnsi="Courier New" w:cs="Courier New" w:hint="default"/>
      <w:b/>
      <w:bCs/>
      <w:color w:val="000000"/>
    </w:rPr>
  </w:style>
  <w:style w:type="character" w:customStyle="1" w:styleId="s12">
    <w:name w:val="s12"/>
    <w:basedOn w:val="a0"/>
    <w:rPr>
      <w:rFonts w:ascii="Courier New" w:hAnsi="Courier New" w:cs="Courier New" w:hint="default"/>
      <w:b w:val="0"/>
      <w:bCs w:val="0"/>
      <w:color w:val="333399"/>
      <w:u w:val="single"/>
    </w:rPr>
  </w:style>
  <w:style w:type="character" w:customStyle="1" w:styleId="s13">
    <w:name w:val="s13"/>
    <w:basedOn w:val="a0"/>
    <w:rPr>
      <w:rFonts w:ascii="Courier New" w:hAnsi="Courier New" w:cs="Courier New" w:hint="default"/>
      <w:i/>
      <w:iCs/>
      <w:color w:val="FF0000"/>
    </w:rPr>
  </w:style>
  <w:style w:type="character" w:customStyle="1" w:styleId="s14">
    <w:name w:val="s14"/>
    <w:basedOn w:val="a0"/>
    <w:rPr>
      <w:rFonts w:ascii="Courier New" w:hAnsi="Courier New" w:cs="Courier New" w:hint="default"/>
      <w:color w:val="008000"/>
    </w:rPr>
  </w:style>
  <w:style w:type="character" w:customStyle="1" w:styleId="s15">
    <w:name w:val="s15"/>
    <w:basedOn w:val="a0"/>
    <w:rPr>
      <w:rFonts w:ascii="Courier New" w:hAnsi="Courier New" w:cs="Courier New" w:hint="default"/>
      <w:color w:val="333399"/>
      <w:u w:val="single"/>
    </w:rPr>
  </w:style>
  <w:style w:type="character" w:customStyle="1" w:styleId="s16">
    <w:name w:val="s16"/>
    <w:basedOn w:val="a0"/>
    <w:rPr>
      <w:rFonts w:ascii="Times New Roman" w:hAnsi="Times New Roman" w:cs="Times New Roman" w:hint="default"/>
      <w:b w:val="0"/>
      <w:bCs w:val="0"/>
      <w:i/>
      <w:iCs/>
      <w:caps w:val="0"/>
      <w:color w:val="000000"/>
    </w:rPr>
  </w:style>
  <w:style w:type="character" w:customStyle="1" w:styleId="s17">
    <w:name w:val="s17"/>
    <w:basedOn w:val="a0"/>
    <w:rPr>
      <w:rFonts w:ascii="Times New Roman" w:hAnsi="Times New Roman" w:cs="Times New Roman" w:hint="default"/>
      <w:b w:val="0"/>
      <w:bCs w:val="0"/>
      <w:color w:val="000000"/>
    </w:rPr>
  </w:style>
  <w:style w:type="character" w:customStyle="1" w:styleId="s18">
    <w:name w:val="s18"/>
    <w:basedOn w:val="a0"/>
    <w:rPr>
      <w:rFonts w:ascii="Times New Roman" w:hAnsi="Times New Roman" w:cs="Times New Roman" w:hint="default"/>
      <w:b w:val="0"/>
      <w:bCs w:val="0"/>
      <w:color w:val="000000"/>
    </w:rPr>
  </w:style>
  <w:style w:type="character" w:customStyle="1" w:styleId="s19">
    <w:name w:val="s19"/>
    <w:basedOn w:val="a0"/>
    <w:rPr>
      <w:rFonts w:ascii="Times New Roman" w:hAnsi="Times New Roman" w:cs="Times New Roman" w:hint="default"/>
      <w:b w:val="0"/>
      <w:bCs w:val="0"/>
      <w:i w:val="0"/>
      <w:iCs w:val="0"/>
      <w:color w:val="008000"/>
    </w:rPr>
  </w:style>
  <w:style w:type="paragraph" w:styleId="a4">
    <w:name w:val="Balloon Text"/>
    <w:basedOn w:val="a"/>
    <w:link w:val="a5"/>
    <w:uiPriority w:val="99"/>
    <w:semiHidden/>
    <w:unhideWhenUsed/>
    <w:rPr>
      <w:rFonts w:ascii="Tahoma" w:hAnsi="Tahoma" w:cs="Tahoma"/>
      <w:sz w:val="16"/>
      <w:szCs w:val="16"/>
    </w:rPr>
  </w:style>
  <w:style w:type="character" w:customStyle="1" w:styleId="a5">
    <w:name w:val="Текст выноски Знак"/>
    <w:basedOn w:val="a0"/>
    <w:link w:val="a4"/>
    <w:uiPriority w:val="99"/>
    <w:semiHidden/>
    <w:rPr>
      <w:rFonts w:ascii="Tahoma" w:hAnsi="Tahoma" w:cs="Tahoma" w:hint="default"/>
      <w:color w:val="000000"/>
    </w:rPr>
  </w:style>
  <w:style w:type="paragraph" w:styleId="a6">
    <w:name w:val="List Paragraph"/>
    <w:basedOn w:val="a"/>
    <w:uiPriority w:val="34"/>
    <w:qFormat/>
    <w:rPr>
      <w:color w:val="auto"/>
    </w:rPr>
  </w:style>
  <w:style w:type="character" w:styleId="a7">
    <w:name w:val="Hyperlink"/>
    <w:basedOn w:val="a0"/>
    <w:uiPriority w:val="99"/>
    <w:semiHidden/>
    <w:unhideWhenUsed/>
    <w:rPr>
      <w:color w:val="0000FF"/>
      <w:u w:val="single"/>
    </w:rPr>
  </w:style>
  <w:style w:type="character" w:styleId="a8">
    <w:name w:val="FollowedHyperlink"/>
    <w:basedOn w:val="a0"/>
    <w:uiPriority w:val="99"/>
    <w:semiHidden/>
    <w:unhideWhenUsed/>
    <w:rPr>
      <w:color w:val="800080"/>
      <w:u w:val="single"/>
    </w:rPr>
  </w:style>
  <w:style w:type="paragraph" w:styleId="a9">
    <w:name w:val="header"/>
    <w:basedOn w:val="a"/>
    <w:link w:val="aa"/>
    <w:uiPriority w:val="99"/>
    <w:unhideWhenUsed/>
    <w:rsid w:val="00076654"/>
    <w:pPr>
      <w:tabs>
        <w:tab w:val="center" w:pos="4677"/>
        <w:tab w:val="right" w:pos="9355"/>
      </w:tabs>
    </w:pPr>
  </w:style>
  <w:style w:type="character" w:customStyle="1" w:styleId="aa">
    <w:name w:val="Верхний колонтитул Знак"/>
    <w:basedOn w:val="a0"/>
    <w:link w:val="a9"/>
    <w:uiPriority w:val="99"/>
    <w:rsid w:val="00076654"/>
    <w:rPr>
      <w:rFonts w:eastAsiaTheme="minorEastAsia"/>
      <w:color w:val="000000"/>
      <w:sz w:val="24"/>
      <w:szCs w:val="24"/>
    </w:rPr>
  </w:style>
  <w:style w:type="paragraph" w:styleId="ab">
    <w:name w:val="footer"/>
    <w:basedOn w:val="a"/>
    <w:link w:val="ac"/>
    <w:uiPriority w:val="99"/>
    <w:unhideWhenUsed/>
    <w:rsid w:val="00076654"/>
    <w:pPr>
      <w:tabs>
        <w:tab w:val="center" w:pos="4677"/>
        <w:tab w:val="right" w:pos="9355"/>
      </w:tabs>
    </w:pPr>
  </w:style>
  <w:style w:type="character" w:customStyle="1" w:styleId="ac">
    <w:name w:val="Нижний колонтитул Знак"/>
    <w:basedOn w:val="a0"/>
    <w:link w:val="ab"/>
    <w:uiPriority w:val="99"/>
    <w:rsid w:val="00076654"/>
    <w:rPr>
      <w:rFonts w:eastAsiaTheme="minorEastAsia"/>
      <w:color w:val="000000"/>
      <w:sz w:val="24"/>
      <w:szCs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://online.zakon.kz/Document/?doc_id=32297442" TargetMode="External"/><Relationship Id="rId13" Type="http://schemas.openxmlformats.org/officeDocument/2006/relationships/footer" Target="footer1.xml"/><Relationship Id="rId1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image" Target="media/image1.jpeg"/><Relationship Id="rId12" Type="http://schemas.openxmlformats.org/officeDocument/2006/relationships/header" Target="header2.xml"/><Relationship Id="rId17" Type="http://schemas.openxmlformats.org/officeDocument/2006/relationships/fontTable" Target="fontTable.xml"/><Relationship Id="rId2" Type="http://schemas.microsoft.com/office/2007/relationships/stylesWithEffects" Target="stylesWithEffects.xml"/><Relationship Id="rId16" Type="http://schemas.openxmlformats.org/officeDocument/2006/relationships/footer" Target="footer3.xml"/><Relationship Id="rId1" Type="http://schemas.openxmlformats.org/officeDocument/2006/relationships/styles" Target="styles.xml"/><Relationship Id="rId6" Type="http://schemas.openxmlformats.org/officeDocument/2006/relationships/endnotes" Target="endnotes.xml"/><Relationship Id="rId11" Type="http://schemas.openxmlformats.org/officeDocument/2006/relationships/header" Target="header1.xml"/><Relationship Id="rId5" Type="http://schemas.openxmlformats.org/officeDocument/2006/relationships/footnotes" Target="footnotes.xml"/><Relationship Id="rId15" Type="http://schemas.openxmlformats.org/officeDocument/2006/relationships/header" Target="header3.xml"/><Relationship Id="rId10" Type="http://schemas.openxmlformats.org/officeDocument/2006/relationships/hyperlink" Target="http://online.zakon.kz/Document/?doc_id=36716578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://online.zakon.kz/Document/?doc_id=35665085" TargetMode="External"/><Relationship Id="rId14" Type="http://schemas.openxmlformats.org/officeDocument/2006/relationships/footer" Target="footer2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290</Words>
  <Characters>1654</Characters>
  <Application>Microsoft Office Word</Application>
  <DocSecurity>0</DocSecurity>
  <Lines>13</Lines>
  <Paragraphs>3</Paragraphs>
  <ScaleCrop>false</ScaleCrop>
  <Company/>
  <LinksUpToDate>false</LinksUpToDate>
  <CharactersWithSpaces>1941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Звольский Сергей Адамович (персональная справка) (©Paragraph 2023)</dc:title>
  <dc:subject/>
  <dc:creator>Сергей М</dc:creator>
  <cp:keywords/>
  <dc:description/>
  <cp:lastModifiedBy>Сергей М</cp:lastModifiedBy>
  <cp:revision>2</cp:revision>
  <dcterms:created xsi:type="dcterms:W3CDTF">2023-09-11T04:35:00Z</dcterms:created>
  <dcterms:modified xsi:type="dcterms:W3CDTF">2023-09-11T04:35:00Z</dcterms:modified>
</cp:coreProperties>
</file>