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4FA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 орталық және (немесе) жергілікті атқарушы органдарының функцияларын бәсекелес ортаға беру мәселелері бойынша өзгерістер мен толықтырулар енгізу туралы» Қазақстан Республикасының</w:t>
      </w:r>
      <w:r>
        <w:rPr>
          <w:rStyle w:val="s0"/>
          <w:b/>
          <w:bCs/>
        </w:rPr>
        <w:t xml:space="preserve"> 2019 жылғы 19 сәуірдегі № 250-VІ Заңы</w:t>
      </w:r>
    </w:p>
    <w:p w:rsidR="00000000" w:rsidRDefault="000A4FA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A4FAE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2019 жылғы 23 сәуір № 77 (29556);</w:t>
      </w:r>
      <w:r>
        <w:rPr>
          <w:lang w:val="kk-KZ"/>
        </w:rPr>
        <w:t xml:space="preserve"> </w:t>
      </w:r>
      <w:hyperlink r:id="rId7" w:anchor="!/doc/130749/kaz" w:history="1">
        <w:r>
          <w:rPr>
            <w:rStyle w:val="a4"/>
          </w:rPr>
          <w:t>«ҚР НҚА электрондық түрдегі эталондық бақылау банкі» АЖ 2019 ж. 25 сәуірде</w:t>
        </w:r>
      </w:hyperlink>
      <w:r>
        <w:rPr>
          <w:rStyle w:val="s0"/>
        </w:rPr>
        <w:t>; ҚР Парламентінің Жаршысы 2019 ж., сәуір, № 8 (2783), 46-құжат</w:t>
      </w:r>
    </w:p>
    <w:p w:rsidR="00000000" w:rsidRDefault="000A4FAE">
      <w:pPr>
        <w:ind w:firstLine="397"/>
        <w:jc w:val="both"/>
      </w:pPr>
      <w:r>
        <w:rPr>
          <w:rStyle w:val="s0"/>
        </w:rPr>
        <w:t> </w:t>
      </w:r>
    </w:p>
    <w:p w:rsidR="00000000" w:rsidRDefault="000A4FA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FAE" w:rsidRDefault="000A4FAE" w:rsidP="000A4FAE">
      <w:r>
        <w:separator/>
      </w:r>
    </w:p>
  </w:endnote>
  <w:endnote w:type="continuationSeparator" w:id="0">
    <w:p w:rsidR="000A4FAE" w:rsidRDefault="000A4FAE" w:rsidP="000A4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FAE" w:rsidRDefault="000A4F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FAE" w:rsidRDefault="000A4F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FAE" w:rsidRDefault="000A4F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FAE" w:rsidRDefault="000A4FAE" w:rsidP="000A4FAE">
      <w:r>
        <w:separator/>
      </w:r>
    </w:p>
  </w:footnote>
  <w:footnote w:type="continuationSeparator" w:id="0">
    <w:p w:rsidR="000A4FAE" w:rsidRDefault="000A4FAE" w:rsidP="000A4F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FAE" w:rsidRDefault="000A4F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FAE" w:rsidRDefault="000A4FAE" w:rsidP="000A4F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4FAE" w:rsidRPr="000A4FAE" w:rsidRDefault="000A4FAE" w:rsidP="000A4F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 орталық және (немесе) жергілікті атқарушы органдарының функцияларын бәсекелес ортаға беру мәселелері бойынша өзгерістер мен толықтырулар енгізу туралы» Қазақстан Республикасының 2019 жылғы 19 сәуірдегі № 250-VІ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FAE" w:rsidRDefault="000A4F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4FAE"/>
    <w:rsid w:val="000A4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4F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F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F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F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4F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F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F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F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503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 орталық және (немесе) жергілікті атқарушы органдарының функцияларын бәсекелес ортаға беру мәселелері бойынша өзгерістер мен толықтырулар енгізу туралы» Қазақстан Республикасының 2019 жылғы 19 сәуірдегі № 250-VІ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2023-12-12T09:32:00Z</dcterms:created>
  <dcterms:modified xsi:type="dcterms:W3CDTF">2023-12-12T09:32:00Z</dcterms:modified>
</cp:coreProperties>
</file>