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557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«Халықаралық мақта жөніндегі консультативтік комитетпен ынтымақтастықтың кейбір мәселелері туралы» Қазақстан Республикасы Үкіметінің 2008 жылғы 3 сәуірдегі № 316 Қаулысы (2021.19.03. берілген өзгерістермен)</w:t>
      </w:r>
    </w:p>
    <w:p w:rsidR="00000000" w:rsidRDefault="000E557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E5576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0E5576">
      <w:pPr>
        <w:ind w:firstLine="397"/>
        <w:jc w:val="both"/>
      </w:pPr>
      <w:r>
        <w:rPr>
          <w:rStyle w:val="s0"/>
        </w:rPr>
        <w:t> </w:t>
      </w:r>
    </w:p>
    <w:p w:rsidR="00000000" w:rsidRDefault="000E5576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2021.19.03. № 159 </w:t>
      </w:r>
      <w:hyperlink r:id="rId7" w:anchor="sub_id=20" w:history="1">
        <w:r>
          <w:rPr>
            <w:rStyle w:val="a4"/>
          </w:rPr>
          <w:t>Қаулысымен</w:t>
        </w:r>
      </w:hyperlink>
    </w:p>
    <w:p w:rsidR="00000000" w:rsidRDefault="000E5576">
      <w:pPr>
        <w:ind w:firstLine="397"/>
        <w:jc w:val="both"/>
      </w:pPr>
      <w:r>
        <w:rPr>
          <w:rStyle w:val="s0"/>
        </w:rPr>
        <w:t> </w:t>
      </w:r>
    </w:p>
    <w:p w:rsidR="00000000" w:rsidRDefault="000E5576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0E5576">
      <w:pPr>
        <w:ind w:firstLine="397"/>
        <w:jc w:val="both"/>
      </w:pPr>
      <w:r>
        <w:rPr>
          <w:rStyle w:val="s0"/>
        </w:rPr>
        <w:t> </w:t>
      </w:r>
    </w:p>
    <w:p w:rsidR="00000000" w:rsidRDefault="000E5576">
      <w:pPr>
        <w:ind w:firstLine="397"/>
        <w:jc w:val="both"/>
      </w:pPr>
      <w:r>
        <w:rPr>
          <w:rStyle w:val="s0"/>
        </w:rPr>
        <w:t xml:space="preserve">2021 ж. 19 наурызға дейін қолданылған </w:t>
      </w:r>
      <w:hyperlink r:id="rId8" w:history="1">
        <w:r>
          <w:rPr>
            <w:rStyle w:val="a4"/>
          </w:rPr>
          <w:t>редак</w:t>
        </w:r>
        <w:r>
          <w:rPr>
            <w:rStyle w:val="a4"/>
          </w:rPr>
          <w:t>ция</w:t>
        </w:r>
      </w:hyperlink>
    </w:p>
    <w:p w:rsidR="00000000" w:rsidRDefault="000E5576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5576" w:rsidRDefault="000E5576" w:rsidP="000E5576">
      <w:r>
        <w:separator/>
      </w:r>
    </w:p>
  </w:endnote>
  <w:endnote w:type="continuationSeparator" w:id="0">
    <w:p w:rsidR="000E5576" w:rsidRDefault="000E5576" w:rsidP="000E55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576" w:rsidRDefault="000E557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576" w:rsidRDefault="000E557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576" w:rsidRDefault="000E557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5576" w:rsidRDefault="000E5576" w:rsidP="000E5576">
      <w:r>
        <w:separator/>
      </w:r>
    </w:p>
  </w:footnote>
  <w:footnote w:type="continuationSeparator" w:id="0">
    <w:p w:rsidR="000E5576" w:rsidRDefault="000E5576" w:rsidP="000E55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576" w:rsidRDefault="000E557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576" w:rsidRDefault="000E5576" w:rsidP="000E55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5576" w:rsidRPr="000E5576" w:rsidRDefault="000E5576" w:rsidP="000E55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«Халықаралық мақта жөніндегі консультативтік комитетпен ынтымақтастықтың кейбір мәселелері туралы» Қазақстан Республикасы Үкіметінің 2008 жылғы 3 сәуірдегі № 316 Қаулысы (2021.19.03.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576" w:rsidRDefault="000E557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5576"/>
    <w:rsid w:val="000E5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55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557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55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557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55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557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55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557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6513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13062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457</Characters>
  <Application>Microsoft Office Word</Application>
  <DocSecurity>0</DocSecurity>
  <Lines>3</Lines>
  <Paragraphs>1</Paragraphs>
  <ScaleCrop>false</ScaleCrop>
  <Company>SPecialiST RePack</Company>
  <LinksUpToDate>false</LinksUpToDate>
  <CharactersWithSpaces>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«Халықаралық мақта жөніндегі консультативтік комитетпен ынтымақтастықтың кейбір мәселелері туралы» Қазақстан Республикасы Үкіметінің 2008 жылғы 3 сәуірдегі № 316 Қаулысы (2021.19.03.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2024-03-31T13:15:00Z</dcterms:created>
  <dcterms:modified xsi:type="dcterms:W3CDTF">2024-03-31T13:15:00Z</dcterms:modified>
</cp:coreProperties>
</file>