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646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өзгерістер мен</w:t>
      </w:r>
      <w:r>
        <w:rPr>
          <w:rStyle w:val="s0"/>
          <w:b/>
          <w:bCs/>
        </w:rPr>
        <w:t xml:space="preserve"> толықтыру енгізу туралы» Қазақстан Республикасы Үкіметінің 2019 жылғы 30 желтоқсандағы № 1031 Қаулысы</w:t>
      </w:r>
    </w:p>
    <w:p w:rsidR="00000000" w:rsidRDefault="00A46468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A46468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7795/kaz" w:history="1">
        <w:r>
          <w:rPr>
            <w:rStyle w:val="a4"/>
          </w:rPr>
          <w:t>«ҚР НҚА электрондық түрдегі эталондық бақылау банкі» АЖ 2020 ж. 5 қаңтарда</w:t>
        </w:r>
      </w:hyperlink>
      <w:r>
        <w:rPr>
          <w:rStyle w:val="s0"/>
        </w:rPr>
        <w:t>; «Егемен Қазақстан» 2020 жылғы 16 қаңтар № 10 (29739);</w:t>
      </w:r>
      <w:r>
        <w:rPr>
          <w:rStyle w:val="s0"/>
          <w:lang w:val="kk-KZ"/>
        </w:rPr>
        <w:t xml:space="preserve"> ҚР Президенті мен ҚР Үкіметінің Актілер жинағы, 2019 ж., № 63-64, </w:t>
      </w:r>
      <w:r>
        <w:rPr>
          <w:rStyle w:val="s0"/>
          <w:lang w:val="en-US"/>
        </w:rPr>
        <w:t>467</w:t>
      </w:r>
      <w:r>
        <w:rPr>
          <w:rStyle w:val="s0"/>
          <w:lang w:val="kk-KZ"/>
        </w:rPr>
        <w:t>-құжат</w:t>
      </w:r>
    </w:p>
    <w:p w:rsidR="00000000" w:rsidRDefault="00A46468">
      <w:pPr>
        <w:ind w:firstLine="397"/>
        <w:jc w:val="both"/>
      </w:pPr>
      <w:r>
        <w:rPr>
          <w:rStyle w:val="s0"/>
        </w:rPr>
        <w:t> </w:t>
      </w:r>
    </w:p>
    <w:p w:rsidR="00000000" w:rsidRDefault="00A46468">
      <w:pPr>
        <w:ind w:firstLine="397"/>
        <w:jc w:val="both"/>
      </w:pPr>
      <w:r>
        <w:rPr>
          <w:rStyle w:val="s0"/>
        </w:rPr>
        <w:t> </w:t>
      </w:r>
    </w:p>
    <w:p w:rsidR="00000000" w:rsidRDefault="00A4646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468" w:rsidRDefault="00A46468" w:rsidP="00A46468">
      <w:r>
        <w:separator/>
      </w:r>
    </w:p>
  </w:endnote>
  <w:endnote w:type="continuationSeparator" w:id="0">
    <w:p w:rsidR="00A46468" w:rsidRDefault="00A46468" w:rsidP="00A46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468" w:rsidRDefault="00A464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468" w:rsidRDefault="00A464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468" w:rsidRDefault="00A464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468" w:rsidRDefault="00A46468" w:rsidP="00A46468">
      <w:r>
        <w:separator/>
      </w:r>
    </w:p>
  </w:footnote>
  <w:footnote w:type="continuationSeparator" w:id="0">
    <w:p w:rsidR="00A46468" w:rsidRDefault="00A46468" w:rsidP="00A46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468" w:rsidRDefault="00A464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468" w:rsidRDefault="00A46468" w:rsidP="00A46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6468" w:rsidRPr="00A46468" w:rsidRDefault="00A46468" w:rsidP="00A46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өзгерістер мен толықтыру енгізу туралы» Қазақстан Республикасы Үкіметінің 2019 жылғы 30 желтоқсандағы № 1031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468" w:rsidRDefault="00A464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6468"/>
    <w:rsid w:val="00A4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6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64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6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64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6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64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6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64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571</Characters>
  <Application>Microsoft Office Word</Application>
  <DocSecurity>0</DocSecurity>
  <Lines>4</Lines>
  <Paragraphs>1</Paragraphs>
  <ScaleCrop>false</ScaleCrop>
  <Company>SPecialiST RePack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өзгерістер мен толықтыру енгізу туралы» Қазақстан Республикасы Үкіметінің 2019 жылғы 30 желтоқсандағы № 1031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2024-04-25T19:01:00Z</dcterms:created>
  <dcterms:modified xsi:type="dcterms:W3CDTF">2024-04-25T19:01:00Z</dcterms:modified>
</cp:coreProperties>
</file>