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32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марта 2023 года № 239 «О внесении изменения в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</w:t>
      </w:r>
      <w:r>
        <w:rPr>
          <w:rStyle w:val="s0"/>
          <w:b/>
          <w:bCs/>
        </w:rPr>
        <w:t>мещаемых на интернет-портале открытых данных»</w:t>
      </w:r>
    </w:p>
    <w:p w:rsidR="00000000" w:rsidRDefault="00F0032D">
      <w:pPr>
        <w:pStyle w:val="pj"/>
      </w:pPr>
      <w:r>
        <w:rPr>
          <w:rStyle w:val="s0"/>
        </w:rPr>
        <w:t> </w:t>
      </w:r>
    </w:p>
    <w:p w:rsidR="00000000" w:rsidRDefault="00F0032D">
      <w:pPr>
        <w:pStyle w:val="pj"/>
      </w:pPr>
      <w:r>
        <w:rPr>
          <w:rStyle w:val="s0"/>
        </w:rPr>
        <w:t xml:space="preserve">Опубликовано: </w:t>
      </w:r>
      <w:hyperlink r:id="rId7" w:anchor="!/doc/179194/rus" w:history="1">
        <w:r>
          <w:rPr>
            <w:rStyle w:val="a4"/>
          </w:rPr>
          <w:t>ИС «Эталонный контрольный банк НПА РК в электронном виде» 28 марта 2023 г.</w:t>
        </w:r>
      </w:hyperlink>
    </w:p>
    <w:p w:rsidR="00000000" w:rsidRDefault="00F0032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32D" w:rsidRDefault="00F0032D" w:rsidP="00F0032D">
      <w:r>
        <w:separator/>
      </w:r>
    </w:p>
  </w:endnote>
  <w:endnote w:type="continuationSeparator" w:id="0">
    <w:p w:rsidR="00F0032D" w:rsidRDefault="00F0032D" w:rsidP="00F0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32D" w:rsidRDefault="00F0032D" w:rsidP="00F0032D">
      <w:r>
        <w:separator/>
      </w:r>
    </w:p>
  </w:footnote>
  <w:footnote w:type="continuationSeparator" w:id="0">
    <w:p w:rsidR="00F0032D" w:rsidRDefault="00F0032D" w:rsidP="00F003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 w:rsidP="00F003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32D" w:rsidRPr="00F0032D" w:rsidRDefault="00F0032D" w:rsidP="00F003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2023 года № 239 «О внесении изменения в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32D" w:rsidRDefault="00F003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32D"/>
    <w:rsid w:val="00F0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3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3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3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3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3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3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3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3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406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2023 года № 239 «О внесении изменения в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 (©Paragraph 2023)</dc:title>
  <dc:subject/>
  <dc:creator>Сергей М</dc:creator>
  <cp:keywords/>
  <dc:description/>
  <cp:lastModifiedBy>Сергей М</cp:lastModifiedBy>
  <cp:revision>2</cp:revision>
  <dcterms:created xsi:type="dcterms:W3CDTF">2023-10-26T15:41:00Z</dcterms:created>
  <dcterms:modified xsi:type="dcterms:W3CDTF">2023-10-26T15:41:00Z</dcterms:modified>
</cp:coreProperties>
</file>