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A8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декабря 2021 года № 1977-IX «О внесении изменений в Закон Украины «О публичных закупках» по созданию предпосылок для устойчивого развития и модернизации отечественной промышленности»</w:t>
      </w:r>
    </w:p>
    <w:p w:rsidR="00000000" w:rsidRDefault="00CB0A87">
      <w:pPr>
        <w:pStyle w:val="pj"/>
      </w:pPr>
      <w:r>
        <w:rPr>
          <w:rStyle w:val="s0"/>
          <w:b/>
          <w:bCs/>
        </w:rPr>
        <w:t> </w:t>
      </w:r>
    </w:p>
    <w:p w:rsidR="00000000" w:rsidRDefault="00CB0A87">
      <w:pPr>
        <w:pStyle w:val="pj"/>
      </w:pPr>
      <w:r>
        <w:t>Опубликован: Голос Украины от 14.01.2022 г., № 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A87" w:rsidRDefault="00CB0A87" w:rsidP="00CB0A87">
      <w:r>
        <w:separator/>
      </w:r>
    </w:p>
  </w:endnote>
  <w:endnote w:type="continuationSeparator" w:id="0">
    <w:p w:rsidR="00CB0A87" w:rsidRDefault="00CB0A87" w:rsidP="00CB0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87" w:rsidRDefault="00CB0A8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87" w:rsidRDefault="00CB0A8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87" w:rsidRDefault="00CB0A8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A87" w:rsidRDefault="00CB0A87" w:rsidP="00CB0A87">
      <w:r>
        <w:separator/>
      </w:r>
    </w:p>
  </w:footnote>
  <w:footnote w:type="continuationSeparator" w:id="0">
    <w:p w:rsidR="00CB0A87" w:rsidRDefault="00CB0A87" w:rsidP="00CB0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87" w:rsidRDefault="00CB0A8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87" w:rsidRDefault="00CB0A87" w:rsidP="00CB0A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A87" w:rsidRPr="00CB0A87" w:rsidRDefault="00CB0A87" w:rsidP="00CB0A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декабря 2021 года № 1977-IX «О внесении изменений в Закон Украины «О публичных закупках» по созданию предпосылок для устойчивого развития и модернизации отечественной промышленности»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87" w:rsidRDefault="00CB0A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A87"/>
    <w:rsid w:val="00CB0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0A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0A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0A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0A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0A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0A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0A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0A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219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декабря 2021 года № 1977-IX «О внесении изменений в Закон Украины «О публичных закупках» по созданию предпосылок для устойчивого развития и модернизации отечественной промышленности»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2023-11-26T17:59:00Z</dcterms:created>
  <dcterms:modified xsi:type="dcterms:W3CDTF">2023-11-26T17:59:00Z</dcterms:modified>
</cp:coreProperties>
</file>