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074FB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 от 6 июля 2004 года № 573-II</w:t>
      </w:r>
      <w:r>
        <w:br/>
      </w:r>
      <w:r>
        <w:rPr>
          <w:rStyle w:val="s1"/>
        </w:rPr>
        <w:t>О кредитных бюро и формировании кредитных историй в Республике Казахстан</w:t>
      </w:r>
    </w:p>
    <w:p w:rsidR="00000000" w:rsidRDefault="000074FB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02.07.2018 г.)</w:t>
      </w:r>
    </w:p>
    <w:p w:rsidR="00000000" w:rsidRDefault="000074FB">
      <w:pPr>
        <w:jc w:val="center"/>
      </w:pPr>
      <w:r>
        <w:t> </w:t>
      </w:r>
    </w:p>
    <w:p w:rsidR="00000000" w:rsidRDefault="000074FB">
      <w:pPr>
        <w:jc w:val="both"/>
      </w:pPr>
      <w:r>
        <w:rPr>
          <w:rStyle w:val="s3"/>
        </w:rPr>
        <w:t>Данная редакция действовала до внесения изменений от 2 июля 2018 года (введены в действие с 1 января 2019 г.)</w:t>
      </w:r>
    </w:p>
    <w:p w:rsidR="00000000" w:rsidRDefault="000074FB">
      <w:pPr>
        <w:jc w:val="center"/>
      </w:pPr>
      <w:r>
        <w:t> </w:t>
      </w:r>
    </w:p>
    <w:bookmarkStart w:id="1" w:name="ContentStart"/>
    <w:bookmarkEnd w:id="1"/>
    <w:p w:rsidR="00000000" w:rsidRDefault="000074FB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0074FB">
      <w:pPr>
        <w:ind w:left="1985" w:hanging="1418"/>
        <w:jc w:val="both"/>
      </w:pPr>
      <w:hyperlink w:anchor="sub10000" w:history="1">
        <w:r>
          <w:rPr>
            <w:rStyle w:val="a4"/>
            <w:i/>
            <w:iCs/>
          </w:rPr>
          <w:t>Статья 1. Основные понятия, используемые в настоящем Зако</w:t>
        </w:r>
        <w:r>
          <w:rPr>
            <w:rStyle w:val="a4"/>
            <w:i/>
            <w:iCs/>
          </w:rPr>
          <w:t>не</w:t>
        </w:r>
      </w:hyperlink>
    </w:p>
    <w:p w:rsidR="00000000" w:rsidRDefault="000074FB">
      <w:pPr>
        <w:ind w:left="1985" w:hanging="1418"/>
        <w:jc w:val="both"/>
      </w:pPr>
      <w:hyperlink w:anchor="sub20000" w:history="1">
        <w:r>
          <w:rPr>
            <w:rStyle w:val="a4"/>
            <w:i/>
            <w:iCs/>
          </w:rPr>
          <w:t>Статья 2. Законодательство Республики Казахстан о кредитных бюро и формировании кредитных историй</w:t>
        </w:r>
      </w:hyperlink>
    </w:p>
    <w:p w:rsidR="00000000" w:rsidRDefault="000074FB">
      <w:pPr>
        <w:ind w:left="1985" w:hanging="1418"/>
        <w:jc w:val="both"/>
      </w:pPr>
      <w:hyperlink w:anchor="sub30000" w:history="1">
        <w:r>
          <w:rPr>
            <w:rStyle w:val="a4"/>
            <w:i/>
            <w:iCs/>
          </w:rPr>
          <w:t>Статья 3. Принципы формирования кредитных историй и использования информации</w:t>
        </w:r>
      </w:hyperlink>
    </w:p>
    <w:p w:rsidR="00000000" w:rsidRDefault="000074FB">
      <w:pPr>
        <w:ind w:left="1985" w:hanging="1985"/>
        <w:jc w:val="both"/>
      </w:pPr>
      <w:hyperlink w:anchor="sub40000" w:history="1">
        <w:r>
          <w:rPr>
            <w:rStyle w:val="a4"/>
            <w:i/>
            <w:iCs/>
          </w:rPr>
          <w:t>Глава 2. Государственное регулирование, контроль и надзор в сфере деятельности кредитных бюро и формирования кредитных историй</w:t>
        </w:r>
      </w:hyperlink>
    </w:p>
    <w:p w:rsidR="00000000" w:rsidRDefault="000074FB">
      <w:pPr>
        <w:ind w:left="1985" w:hanging="1418"/>
        <w:jc w:val="both"/>
      </w:pPr>
      <w:hyperlink w:anchor="sub40000" w:history="1">
        <w:r>
          <w:rPr>
            <w:rStyle w:val="a4"/>
            <w:i/>
            <w:iCs/>
          </w:rPr>
          <w:t>Статья 4. Государственные органы, осуществляющие регулирование, контроль и надзор з</w:t>
        </w:r>
        <w:r>
          <w:rPr>
            <w:rStyle w:val="a4"/>
            <w:i/>
            <w:iCs/>
          </w:rPr>
          <w:t>а деятельностью кредитных бюро, контроль за деятельностью поставщиков информации и получателей кредитных отчетов</w:t>
        </w:r>
      </w:hyperlink>
    </w:p>
    <w:p w:rsidR="00000000" w:rsidRDefault="000074FB">
      <w:pPr>
        <w:ind w:firstLine="567"/>
        <w:jc w:val="both"/>
      </w:pPr>
      <w:hyperlink w:anchor="sub50000" w:history="1">
        <w:r>
          <w:rPr>
            <w:rStyle w:val="a4"/>
            <w:i/>
            <w:iCs/>
          </w:rPr>
          <w:t>Статья 5.   Полномочия уполномоченного органа по принятию нормативных правовых актов</w:t>
        </w:r>
      </w:hyperlink>
    </w:p>
    <w:p w:rsidR="00000000" w:rsidRDefault="000074FB">
      <w:pPr>
        <w:jc w:val="both"/>
      </w:pPr>
      <w:hyperlink w:anchor="sub60000" w:history="1">
        <w:r>
          <w:rPr>
            <w:rStyle w:val="a4"/>
            <w:i/>
            <w:iCs/>
          </w:rPr>
          <w:t>Глава 3. Создание, осуществление и прекращение деятельности кредитных бюро</w:t>
        </w:r>
      </w:hyperlink>
    </w:p>
    <w:p w:rsidR="00000000" w:rsidRDefault="000074FB">
      <w:pPr>
        <w:ind w:left="1985" w:hanging="1418"/>
        <w:jc w:val="both"/>
      </w:pPr>
      <w:hyperlink w:anchor="sub60000" w:history="1">
        <w:r>
          <w:rPr>
            <w:rStyle w:val="a4"/>
            <w:i/>
            <w:iCs/>
          </w:rPr>
          <w:t>Статья 6. Кредитные бюро</w:t>
        </w:r>
      </w:hyperlink>
    </w:p>
    <w:p w:rsidR="00000000" w:rsidRDefault="000074FB">
      <w:pPr>
        <w:ind w:left="1985" w:hanging="1418"/>
        <w:jc w:val="both"/>
      </w:pPr>
      <w:hyperlink w:anchor="sub70000" w:history="1">
        <w:r>
          <w:rPr>
            <w:rStyle w:val="a4"/>
            <w:i/>
            <w:iCs/>
          </w:rPr>
          <w:t>Статья 7. Виды деятельности, осуществляемые кредитными бюро</w:t>
        </w:r>
      </w:hyperlink>
    </w:p>
    <w:p w:rsidR="00000000" w:rsidRDefault="000074FB">
      <w:pPr>
        <w:ind w:firstLine="567"/>
        <w:jc w:val="both"/>
      </w:pPr>
      <w:hyperlink w:anchor="sub7010000" w:history="1">
        <w:r>
          <w:rPr>
            <w:rStyle w:val="a4"/>
            <w:i/>
            <w:iCs/>
          </w:rPr>
          <w:t>Статья 7-1. Кредитный скоринг</w:t>
        </w:r>
      </w:hyperlink>
    </w:p>
    <w:p w:rsidR="00000000" w:rsidRDefault="000074FB">
      <w:pPr>
        <w:ind w:left="1985" w:hanging="1418"/>
        <w:jc w:val="both"/>
      </w:pPr>
      <w:hyperlink w:anchor="sub80000" w:history="1">
        <w:r>
          <w:rPr>
            <w:rStyle w:val="a4"/>
            <w:i/>
            <w:iCs/>
          </w:rPr>
          <w:t>Статья 8. Требования к кредитным бюро по защите и обеспечению сохранности базы данных кредитных историй, используемых информационных систем и помещениям</w:t>
        </w:r>
      </w:hyperlink>
    </w:p>
    <w:p w:rsidR="00000000" w:rsidRDefault="000074FB">
      <w:pPr>
        <w:ind w:left="1985" w:hanging="1418"/>
        <w:jc w:val="both"/>
      </w:pPr>
      <w:hyperlink w:anchor="sub8010000" w:history="1">
        <w:r>
          <w:rPr>
            <w:rStyle w:val="a4"/>
            <w:i/>
            <w:iCs/>
          </w:rPr>
          <w:t>Статья</w:t>
        </w:r>
        <w:r>
          <w:rPr>
            <w:rStyle w:val="a4"/>
            <w:i/>
            <w:iCs/>
          </w:rPr>
          <w:t xml:space="preserve"> 8-1 . Порядок создания кредитного бюро </w:t>
        </w:r>
      </w:hyperlink>
    </w:p>
    <w:p w:rsidR="00000000" w:rsidRDefault="000074FB">
      <w:pPr>
        <w:ind w:left="1985" w:hanging="1418"/>
        <w:jc w:val="both"/>
      </w:pPr>
      <w:hyperlink w:anchor="sub90000" w:history="1">
        <w:r>
          <w:rPr>
            <w:rStyle w:val="a4"/>
            <w:i/>
            <w:iCs/>
          </w:rPr>
          <w:t>Статья 9. Документы, необходимые для получения разрешения, и сроки их рассмотрения</w:t>
        </w:r>
      </w:hyperlink>
    </w:p>
    <w:p w:rsidR="00000000" w:rsidRDefault="000074FB">
      <w:pPr>
        <w:ind w:left="1985" w:hanging="1418"/>
        <w:jc w:val="both"/>
      </w:pPr>
      <w:hyperlink w:anchor="sub100000" w:history="1">
        <w:r>
          <w:rPr>
            <w:rStyle w:val="a4"/>
            <w:i/>
            <w:iCs/>
          </w:rPr>
          <w:t>Статья 10. Отказ в выдаче разрешения</w:t>
        </w:r>
      </w:hyperlink>
    </w:p>
    <w:p w:rsidR="00000000" w:rsidRDefault="000074FB">
      <w:pPr>
        <w:ind w:left="1985" w:hanging="1418"/>
        <w:jc w:val="both"/>
      </w:pPr>
      <w:hyperlink w:anchor="sub110000" w:history="1">
        <w:r>
          <w:rPr>
            <w:rStyle w:val="a4"/>
            <w:i/>
            <w:iCs/>
          </w:rPr>
          <w:t>Статья 11. Письменное предписание и санкции</w:t>
        </w:r>
      </w:hyperlink>
    </w:p>
    <w:p w:rsidR="00000000" w:rsidRDefault="000074FB">
      <w:pPr>
        <w:ind w:left="1985" w:hanging="1418"/>
        <w:jc w:val="both"/>
      </w:pPr>
      <w:hyperlink w:anchor="sub120000" w:history="1">
        <w:r>
          <w:rPr>
            <w:rStyle w:val="a4"/>
            <w:i/>
            <w:iCs/>
          </w:rPr>
          <w:t>Статья 12. Приостановление действия разрешения</w:t>
        </w:r>
      </w:hyperlink>
    </w:p>
    <w:p w:rsidR="00000000" w:rsidRDefault="000074FB">
      <w:pPr>
        <w:ind w:left="1985" w:hanging="1418"/>
        <w:jc w:val="both"/>
      </w:pPr>
      <w:hyperlink w:anchor="sub130000" w:history="1">
        <w:r>
          <w:rPr>
            <w:rStyle w:val="a4"/>
            <w:i/>
            <w:iCs/>
          </w:rPr>
          <w:t>Статья 13. Лишение разрешения</w:t>
        </w:r>
      </w:hyperlink>
    </w:p>
    <w:p w:rsidR="00000000" w:rsidRDefault="000074FB">
      <w:pPr>
        <w:ind w:left="1985" w:hanging="1418"/>
        <w:jc w:val="both"/>
      </w:pPr>
      <w:hyperlink w:anchor="sub140000" w:history="1">
        <w:r>
          <w:rPr>
            <w:rStyle w:val="a4"/>
            <w:i/>
            <w:iCs/>
          </w:rPr>
          <w:t>Статья 14. Хранение документов и информ</w:t>
        </w:r>
        <w:r>
          <w:rPr>
            <w:rStyle w:val="a4"/>
            <w:i/>
            <w:iCs/>
          </w:rPr>
          <w:t>ации кредитного бюро</w:t>
        </w:r>
      </w:hyperlink>
    </w:p>
    <w:p w:rsidR="00000000" w:rsidRDefault="000074FB">
      <w:pPr>
        <w:ind w:left="1985" w:hanging="1418"/>
        <w:jc w:val="both"/>
      </w:pPr>
      <w:hyperlink w:anchor="sub150000" w:history="1">
        <w:r>
          <w:rPr>
            <w:rStyle w:val="a4"/>
            <w:i/>
            <w:iCs/>
          </w:rPr>
          <w:t>Статья 15. Реорганизация и ликвидация кредитных бюро</w:t>
        </w:r>
      </w:hyperlink>
    </w:p>
    <w:p w:rsidR="00000000" w:rsidRDefault="000074FB">
      <w:pPr>
        <w:jc w:val="both"/>
      </w:pPr>
      <w:hyperlink w:anchor="sub160000" w:history="1">
        <w:r>
          <w:rPr>
            <w:rStyle w:val="a4"/>
            <w:i/>
            <w:iCs/>
          </w:rPr>
          <w:t>Глава 4. Права и обязанности участников системы формирования кредитных историй и их использования</w:t>
        </w:r>
      </w:hyperlink>
    </w:p>
    <w:p w:rsidR="00000000" w:rsidRDefault="000074FB">
      <w:pPr>
        <w:ind w:left="1985" w:hanging="1418"/>
        <w:jc w:val="both"/>
      </w:pPr>
      <w:hyperlink w:anchor="sub160000" w:history="1">
        <w:r>
          <w:rPr>
            <w:rStyle w:val="a4"/>
            <w:i/>
            <w:iCs/>
          </w:rPr>
          <w:t>Статья 16. Права кредитного бюро</w:t>
        </w:r>
      </w:hyperlink>
    </w:p>
    <w:p w:rsidR="00000000" w:rsidRDefault="000074FB">
      <w:pPr>
        <w:ind w:left="1985" w:hanging="1418"/>
        <w:jc w:val="both"/>
      </w:pPr>
      <w:hyperlink w:anchor="sub170000" w:history="1">
        <w:r>
          <w:rPr>
            <w:rStyle w:val="a4"/>
            <w:i/>
            <w:iCs/>
          </w:rPr>
          <w:t>Статья 17. Обязанности кредитного бюро</w:t>
        </w:r>
      </w:hyperlink>
    </w:p>
    <w:p w:rsidR="00000000" w:rsidRDefault="000074FB">
      <w:pPr>
        <w:ind w:left="1985" w:hanging="1418"/>
        <w:jc w:val="both"/>
      </w:pPr>
      <w:hyperlink w:anchor="sub180000" w:history="1">
        <w:r>
          <w:rPr>
            <w:rStyle w:val="a4"/>
            <w:i/>
            <w:iCs/>
          </w:rPr>
          <w:t>Статья 18. Поставщики информации</w:t>
        </w:r>
      </w:hyperlink>
    </w:p>
    <w:p w:rsidR="00000000" w:rsidRDefault="000074FB">
      <w:pPr>
        <w:ind w:left="1985" w:hanging="1418"/>
        <w:jc w:val="both"/>
      </w:pPr>
      <w:hyperlink w:anchor="sub190000" w:history="1">
        <w:r>
          <w:rPr>
            <w:rStyle w:val="a4"/>
            <w:i/>
            <w:iCs/>
          </w:rPr>
          <w:t>Статья 19. Права и обяз</w:t>
        </w:r>
        <w:r>
          <w:rPr>
            <w:rStyle w:val="a4"/>
            <w:i/>
            <w:iCs/>
          </w:rPr>
          <w:t>анности поставщика информации</w:t>
        </w:r>
      </w:hyperlink>
    </w:p>
    <w:p w:rsidR="00000000" w:rsidRDefault="000074FB">
      <w:pPr>
        <w:ind w:left="1985" w:hanging="1418"/>
        <w:jc w:val="both"/>
      </w:pPr>
      <w:hyperlink w:anchor="sub200000" w:history="1">
        <w:r>
          <w:rPr>
            <w:rStyle w:val="a4"/>
            <w:i/>
            <w:iCs/>
          </w:rPr>
          <w:t>Статья 20. Получатели кредитных отчетов</w:t>
        </w:r>
      </w:hyperlink>
    </w:p>
    <w:p w:rsidR="00000000" w:rsidRDefault="000074FB">
      <w:pPr>
        <w:ind w:left="1985" w:hanging="1418"/>
        <w:jc w:val="both"/>
      </w:pPr>
      <w:hyperlink w:anchor="sub210000" w:history="1">
        <w:r>
          <w:rPr>
            <w:rStyle w:val="a4"/>
            <w:i/>
            <w:iCs/>
          </w:rPr>
          <w:t>Статья 21. Права и обязанности получателя кредитного отчета</w:t>
        </w:r>
      </w:hyperlink>
    </w:p>
    <w:p w:rsidR="00000000" w:rsidRDefault="000074FB">
      <w:pPr>
        <w:ind w:left="1985" w:hanging="1418"/>
        <w:jc w:val="both"/>
      </w:pPr>
      <w:hyperlink w:anchor="sub220000" w:history="1">
        <w:r>
          <w:rPr>
            <w:rStyle w:val="a4"/>
            <w:i/>
            <w:iCs/>
          </w:rPr>
          <w:t>Статья 22. Права субъекта кред</w:t>
        </w:r>
        <w:r>
          <w:rPr>
            <w:rStyle w:val="a4"/>
            <w:i/>
            <w:iCs/>
          </w:rPr>
          <w:t>итной истории</w:t>
        </w:r>
      </w:hyperlink>
    </w:p>
    <w:p w:rsidR="00000000" w:rsidRDefault="000074FB">
      <w:pPr>
        <w:jc w:val="both"/>
      </w:pPr>
      <w:hyperlink w:anchor="sub230000" w:history="1">
        <w:r>
          <w:rPr>
            <w:rStyle w:val="a4"/>
            <w:i/>
            <w:iCs/>
          </w:rPr>
          <w:t>Глава 5. Предоставление информации в кредитные бюро</w:t>
        </w:r>
      </w:hyperlink>
    </w:p>
    <w:p w:rsidR="00000000" w:rsidRDefault="000074FB">
      <w:pPr>
        <w:ind w:left="1985" w:hanging="1418"/>
        <w:jc w:val="both"/>
      </w:pPr>
      <w:hyperlink w:anchor="sub230000" w:history="1">
        <w:r>
          <w:rPr>
            <w:rStyle w:val="a4"/>
            <w:i/>
            <w:iCs/>
          </w:rPr>
          <w:t>Статья 23. Общие условия предоставления информации в кредитные бюро</w:t>
        </w:r>
      </w:hyperlink>
    </w:p>
    <w:p w:rsidR="00000000" w:rsidRDefault="000074FB">
      <w:pPr>
        <w:ind w:left="1985" w:hanging="1418"/>
        <w:jc w:val="both"/>
      </w:pPr>
      <w:hyperlink w:anchor="sub240000" w:history="1">
        <w:r>
          <w:rPr>
            <w:rStyle w:val="a4"/>
            <w:i/>
            <w:iCs/>
          </w:rPr>
          <w:t>Статья 24. </w:t>
        </w:r>
        <w:r>
          <w:rPr>
            <w:rStyle w:val="a4"/>
            <w:i/>
            <w:iCs/>
          </w:rPr>
          <w:t>Информация, предоставляемая в кредитные бюро</w:t>
        </w:r>
      </w:hyperlink>
    </w:p>
    <w:p w:rsidR="00000000" w:rsidRDefault="000074FB">
      <w:pPr>
        <w:ind w:left="1985" w:hanging="1418"/>
        <w:jc w:val="both"/>
      </w:pPr>
      <w:hyperlink w:anchor="sub250000" w:history="1">
        <w:r>
          <w:rPr>
            <w:rStyle w:val="a4"/>
            <w:i/>
            <w:iCs/>
          </w:rPr>
          <w:t>Статья 25. Оформление согласия субъекта кредитной истории на предоставление информации и выдачу кредитного отчета</w:t>
        </w:r>
      </w:hyperlink>
    </w:p>
    <w:p w:rsidR="00000000" w:rsidRDefault="000074FB">
      <w:pPr>
        <w:ind w:left="1985" w:hanging="1418"/>
        <w:jc w:val="both"/>
      </w:pPr>
      <w:hyperlink w:anchor="sub260000" w:history="1">
        <w:r>
          <w:rPr>
            <w:rStyle w:val="a4"/>
            <w:i/>
            <w:iCs/>
          </w:rPr>
          <w:t>Статья 26. Основания и цели испол</w:t>
        </w:r>
        <w:r>
          <w:rPr>
            <w:rStyle w:val="a4"/>
            <w:i/>
            <w:iCs/>
          </w:rPr>
          <w:t>ьзования информации и кредитных отчетов</w:t>
        </w:r>
      </w:hyperlink>
    </w:p>
    <w:p w:rsidR="00000000" w:rsidRDefault="000074FB">
      <w:pPr>
        <w:jc w:val="both"/>
      </w:pPr>
      <w:hyperlink w:anchor="sub270000" w:history="1">
        <w:r>
          <w:rPr>
            <w:rStyle w:val="a4"/>
            <w:i/>
            <w:iCs/>
          </w:rPr>
          <w:t>Глава 6. Отношения по формированию кредитных историй и их использованию</w:t>
        </w:r>
      </w:hyperlink>
    </w:p>
    <w:p w:rsidR="00000000" w:rsidRDefault="000074FB">
      <w:pPr>
        <w:ind w:left="1985" w:hanging="1418"/>
        <w:jc w:val="both"/>
      </w:pPr>
      <w:hyperlink w:anchor="sub270000" w:history="1">
        <w:r>
          <w:rPr>
            <w:rStyle w:val="a4"/>
            <w:i/>
            <w:iCs/>
          </w:rPr>
          <w:t>Статья 27. Договоры, заключаемые с поставщиками информации и получателями кредит</w:t>
        </w:r>
        <w:r>
          <w:rPr>
            <w:rStyle w:val="a4"/>
            <w:i/>
            <w:iCs/>
          </w:rPr>
          <w:t>ных отчетов</w:t>
        </w:r>
      </w:hyperlink>
    </w:p>
    <w:p w:rsidR="00000000" w:rsidRDefault="000074FB">
      <w:pPr>
        <w:ind w:left="1985" w:hanging="1418"/>
        <w:jc w:val="both"/>
      </w:pPr>
      <w:hyperlink w:anchor="sub280000" w:history="1">
        <w:r>
          <w:rPr>
            <w:rStyle w:val="a4"/>
            <w:i/>
            <w:iCs/>
          </w:rPr>
          <w:t>Статья 28. Регистрация в кредитном бюро в качестве получателя кредитного отчета</w:t>
        </w:r>
      </w:hyperlink>
    </w:p>
    <w:p w:rsidR="00000000" w:rsidRDefault="000074FB">
      <w:pPr>
        <w:ind w:left="1985" w:hanging="1418"/>
        <w:jc w:val="both"/>
      </w:pPr>
      <w:hyperlink w:anchor="sub290000" w:history="1">
        <w:r>
          <w:rPr>
            <w:rStyle w:val="a4"/>
            <w:i/>
            <w:iCs/>
          </w:rPr>
          <w:t>Статья 29. Предоставление кредитного отчета</w:t>
        </w:r>
      </w:hyperlink>
    </w:p>
    <w:p w:rsidR="00000000" w:rsidRDefault="000074FB">
      <w:pPr>
        <w:ind w:left="1985" w:hanging="1418"/>
        <w:jc w:val="both"/>
      </w:pPr>
      <w:hyperlink w:anchor="sub300000" w:history="1">
        <w:r>
          <w:rPr>
            <w:rStyle w:val="a4"/>
            <w:i/>
            <w:iCs/>
          </w:rPr>
          <w:t xml:space="preserve">Статья 30. Оплата услуг </w:t>
        </w:r>
        <w:r>
          <w:rPr>
            <w:rStyle w:val="a4"/>
            <w:i/>
            <w:iCs/>
          </w:rPr>
          <w:t>по предоставлению информации и кредитных отчетов</w:t>
        </w:r>
      </w:hyperlink>
    </w:p>
    <w:p w:rsidR="00000000" w:rsidRDefault="000074FB">
      <w:pPr>
        <w:jc w:val="both"/>
      </w:pPr>
      <w:hyperlink w:anchor="sub30010000" w:history="1">
        <w:r>
          <w:rPr>
            <w:rStyle w:val="a4"/>
            <w:i/>
            <w:iCs/>
          </w:rPr>
          <w:t>Глава 6-1. Особенности предоставления информации и получения кредитного отчета по банковским гарантиям и поручительствам</w:t>
        </w:r>
      </w:hyperlink>
    </w:p>
    <w:p w:rsidR="00000000" w:rsidRDefault="000074FB">
      <w:pPr>
        <w:ind w:left="1985" w:hanging="1418"/>
        <w:jc w:val="both"/>
      </w:pPr>
      <w:hyperlink w:anchor="sub30010000" w:history="1">
        <w:r>
          <w:rPr>
            <w:rStyle w:val="a4"/>
            <w:i/>
            <w:iCs/>
          </w:rPr>
          <w:t>Статья 30-1. Предо</w:t>
        </w:r>
        <w:r>
          <w:rPr>
            <w:rStyle w:val="a4"/>
            <w:i/>
            <w:iCs/>
          </w:rPr>
          <w:t>ставление информации по банковским гарантиям и поручительствам в кредитное бюро</w:t>
        </w:r>
      </w:hyperlink>
    </w:p>
    <w:p w:rsidR="00000000" w:rsidRDefault="000074FB">
      <w:pPr>
        <w:ind w:left="1985" w:hanging="1418"/>
        <w:jc w:val="both"/>
      </w:pPr>
      <w:hyperlink w:anchor="sub30020000" w:history="1">
        <w:r>
          <w:rPr>
            <w:rStyle w:val="a4"/>
            <w:i/>
            <w:iCs/>
          </w:rPr>
          <w:t>Статья 30-2. Формирование кредитного отчета о банковской гарантии и поручительстве</w:t>
        </w:r>
      </w:hyperlink>
    </w:p>
    <w:p w:rsidR="00000000" w:rsidRDefault="000074FB">
      <w:pPr>
        <w:ind w:left="1985" w:hanging="1418"/>
        <w:jc w:val="both"/>
      </w:pPr>
      <w:hyperlink w:anchor="sub30030000" w:history="1">
        <w:r>
          <w:rPr>
            <w:rStyle w:val="a4"/>
            <w:i/>
            <w:iCs/>
          </w:rPr>
          <w:t>Статья 30-3. Порядок пред</w:t>
        </w:r>
        <w:r>
          <w:rPr>
            <w:rStyle w:val="a4"/>
            <w:i/>
            <w:iCs/>
          </w:rPr>
          <w:t>ставления кредитного отчета о банковской гарантии и поручительстве</w:t>
        </w:r>
      </w:hyperlink>
    </w:p>
    <w:p w:rsidR="00000000" w:rsidRDefault="000074FB">
      <w:pPr>
        <w:jc w:val="both"/>
      </w:pPr>
      <w:hyperlink w:anchor="sub310000" w:history="1">
        <w:r>
          <w:rPr>
            <w:rStyle w:val="a4"/>
            <w:i/>
            <w:iCs/>
          </w:rPr>
          <w:t>Глава 7. Заключительные положения</w:t>
        </w:r>
      </w:hyperlink>
    </w:p>
    <w:p w:rsidR="00000000" w:rsidRDefault="000074FB">
      <w:pPr>
        <w:ind w:left="1985" w:hanging="1418"/>
        <w:jc w:val="both"/>
      </w:pPr>
      <w:hyperlink w:anchor="sub310000" w:history="1">
        <w:r>
          <w:rPr>
            <w:rStyle w:val="a4"/>
            <w:i/>
            <w:iCs/>
          </w:rPr>
          <w:t>Статья 31. Особенности разрешения споров</w:t>
        </w:r>
      </w:hyperlink>
    </w:p>
    <w:p w:rsidR="00000000" w:rsidRDefault="000074FB">
      <w:pPr>
        <w:ind w:left="1985" w:hanging="1418"/>
        <w:jc w:val="both"/>
      </w:pPr>
      <w:hyperlink w:anchor="sub320000" w:history="1">
        <w:r>
          <w:rPr>
            <w:rStyle w:val="a4"/>
            <w:i/>
            <w:iCs/>
          </w:rPr>
          <w:t>Статья 32. Ответст</w:t>
        </w:r>
        <w:r>
          <w:rPr>
            <w:rStyle w:val="a4"/>
            <w:i/>
            <w:iCs/>
          </w:rPr>
          <w:t>венность за нарушение законодательства Республики Казахстан о кредитных бюро и формировании кредитных историй</w:t>
        </w:r>
      </w:hyperlink>
    </w:p>
    <w:p w:rsidR="00000000" w:rsidRDefault="000074FB">
      <w:pPr>
        <w:jc w:val="both"/>
      </w:pPr>
      <w:bookmarkStart w:id="2" w:name="ContentEnd"/>
      <w:bookmarkEnd w:id="2"/>
      <w:r>
        <w:rPr>
          <w:rStyle w:val="s3"/>
        </w:rPr>
        <w:t> </w:t>
      </w:r>
    </w:p>
    <w:p w:rsidR="00000000" w:rsidRDefault="000074FB">
      <w:pPr>
        <w:spacing w:after="240"/>
        <w:ind w:firstLine="400"/>
        <w:jc w:val="both"/>
      </w:pPr>
      <w:r>
        <w:t>Настоящий Закон определяет правовые, экономические и организационные основы формирования кредитных историй в Республике Казахстан, правовое положение участников системы формирования кредитных историй и их использования, регулирует общественные отношения, с</w:t>
      </w:r>
      <w:r>
        <w:t>вязанные с созданием, осуществлением и прекращением деятельности кредитных бюро, особенности государственного регулирования, контроля и надзора в этой сфере.</w:t>
      </w:r>
    </w:p>
    <w:p w:rsidR="00000000" w:rsidRDefault="000074FB">
      <w:pPr>
        <w:spacing w:after="240"/>
        <w:jc w:val="center"/>
      </w:pPr>
      <w:bookmarkStart w:id="3" w:name="SUB10000"/>
      <w:bookmarkEnd w:id="3"/>
      <w:r>
        <w:rPr>
          <w:rStyle w:val="s1"/>
        </w:rPr>
        <w:t>Глава 1. Общие положения</w:t>
      </w:r>
    </w:p>
    <w:p w:rsidR="00000000" w:rsidRDefault="000074FB">
      <w:pPr>
        <w:jc w:val="both"/>
      </w:pPr>
      <w:r>
        <w:rPr>
          <w:rStyle w:val="s3"/>
        </w:rPr>
        <w:t xml:space="preserve">Статья изложена в редакции </w:t>
      </w:r>
      <w:hyperlink r:id="rId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9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4FB">
      <w:pPr>
        <w:ind w:left="1200" w:hanging="800"/>
        <w:jc w:val="both"/>
      </w:pPr>
      <w:r>
        <w:rPr>
          <w:rStyle w:val="s1"/>
        </w:rPr>
        <w:t>Статья 1. Основные понятия, используемые в настоящем Зак</w:t>
      </w:r>
      <w:r>
        <w:rPr>
          <w:rStyle w:val="s1"/>
        </w:rPr>
        <w:t>оне</w:t>
      </w:r>
    </w:p>
    <w:p w:rsidR="00000000" w:rsidRDefault="000074FB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0074FB">
      <w:pPr>
        <w:ind w:firstLine="400"/>
        <w:jc w:val="both"/>
      </w:pPr>
      <w:r>
        <w:rPr>
          <w:rStyle w:val="s0"/>
        </w:rPr>
        <w:t>1) информация — сведения в отношении субъектов кредитных историй на электронном и бумажном носителях, передаваемые участниками системы формирования кредитных историй и их использования, при не</w:t>
      </w:r>
      <w:r>
        <w:rPr>
          <w:rStyle w:val="s0"/>
        </w:rPr>
        <w:t>обходимости удостоверяемые электронной цифровой подписью;</w:t>
      </w:r>
    </w:p>
    <w:p w:rsidR="00000000" w:rsidRDefault="000074FB">
      <w:pPr>
        <w:ind w:firstLine="400"/>
        <w:jc w:val="both"/>
      </w:pPr>
      <w:r>
        <w:rPr>
          <w:rStyle w:val="s0"/>
        </w:rPr>
        <w:t>2) договор о предоставлении информации — договор, заключаемый между кредитным бюро и поставщиком информации на условиях и в порядке, предусмотренных настоящим Законом;</w:t>
      </w:r>
    </w:p>
    <w:p w:rsidR="00000000" w:rsidRDefault="000074FB">
      <w:pPr>
        <w:ind w:firstLine="400"/>
        <w:jc w:val="both"/>
      </w:pPr>
      <w:r>
        <w:rPr>
          <w:rStyle w:val="s0"/>
        </w:rPr>
        <w:t>3) поставщик информации — инди</w:t>
      </w:r>
      <w:r>
        <w:rPr>
          <w:rStyle w:val="s0"/>
        </w:rPr>
        <w:t>видуальный предприниматель или юридическое лицо, предоставляющие информацию в кредитное бюро;</w:t>
      </w:r>
    </w:p>
    <w:p w:rsidR="00000000" w:rsidRDefault="000074FB">
      <w:pPr>
        <w:ind w:firstLine="400"/>
        <w:jc w:val="both"/>
      </w:pPr>
      <w:r>
        <w:rPr>
          <w:rStyle w:val="s0"/>
        </w:rPr>
        <w:t>4) деятельность поставщика информации по участию в создании и защите базы данных кредитных историй — действия поставщика информации по оформлению (обработке), хра</w:t>
      </w:r>
      <w:r>
        <w:rPr>
          <w:rStyle w:val="s0"/>
        </w:rPr>
        <w:t>нению и передаче в кредитные бюро сведений, полученных от субъектов кредитных историй в соответствии с требованиями настоящего Закона;</w:t>
      </w:r>
    </w:p>
    <w:p w:rsidR="00000000" w:rsidRDefault="000074FB">
      <w:pPr>
        <w:jc w:val="both"/>
      </w:pPr>
      <w:r>
        <w:rPr>
          <w:rStyle w:val="s3"/>
        </w:rPr>
        <w:t xml:space="preserve">См. изменения в подпункт 5 - </w:t>
      </w:r>
      <w:hyperlink r:id="rId10" w:anchor="sub_id=20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</w:t>
      </w:r>
      <w:r>
        <w:rPr>
          <w:rStyle w:val="s3"/>
        </w:rPr>
        <w:t>т 02.07.18 г. № 168-VI (</w:t>
      </w:r>
      <w:hyperlink r:id="rId11" w:anchor="sub_id=20000" w:history="1">
        <w:r>
          <w:rPr>
            <w:rStyle w:val="a4"/>
            <w:i/>
            <w:iCs/>
          </w:rPr>
          <w:t>вводятся в действие</w:t>
        </w:r>
      </w:hyperlink>
      <w:r>
        <w:rPr>
          <w:rStyle w:val="s3"/>
        </w:rPr>
        <w:t xml:space="preserve"> с 1 января 2019 г.)</w:t>
      </w:r>
    </w:p>
    <w:p w:rsidR="00000000" w:rsidRDefault="000074FB">
      <w:pPr>
        <w:jc w:val="both"/>
      </w:pPr>
      <w:r>
        <w:rPr>
          <w:rStyle w:val="s3"/>
        </w:rPr>
        <w:t xml:space="preserve">Подпункт 5 изложен в редакции </w:t>
      </w:r>
      <w:hyperlink r:id="rId12" w:anchor="sub_id=2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13" w:anchor="sub_id=1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" w:anchor="sub_id=600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оном</w:t>
        </w:r>
      </w:hyperlink>
      <w:r>
        <w:rPr>
          <w:rStyle w:val="s3"/>
        </w:rPr>
        <w:t xml:space="preserve"> РК от 06.05.17 г. № 63-VI (</w:t>
      </w:r>
      <w:hyperlink r:id="rId15" w:anchor="sub_id=1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4FB">
      <w:pPr>
        <w:ind w:firstLine="400"/>
        <w:jc w:val="both"/>
      </w:pPr>
      <w:r>
        <w:rPr>
          <w:rStyle w:val="s0"/>
        </w:rPr>
        <w:t>5) письменное предписание - мера воздействия уполномоченного органа, применяемая к кредитному бюро, банку, организации, осуще</w:t>
      </w:r>
      <w:r>
        <w:rPr>
          <w:rStyle w:val="s0"/>
        </w:rPr>
        <w:t>ствляющей отдельные виды банковских операций, микрофинансовой организации, коллекторскому агентству;</w:t>
      </w:r>
    </w:p>
    <w:p w:rsidR="00000000" w:rsidRDefault="000074FB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16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</w:t>
      </w:r>
      <w:r>
        <w:rPr>
          <w:rStyle w:val="s3"/>
        </w:rPr>
        <w:t xml:space="preserve"> № 524-IV (</w:t>
      </w:r>
      <w:hyperlink r:id="rId17" w:anchor="sub_id=1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4FB">
      <w:pPr>
        <w:ind w:firstLine="400"/>
        <w:jc w:val="both"/>
      </w:pPr>
      <w:r>
        <w:rPr>
          <w:rStyle w:val="s0"/>
        </w:rPr>
        <w:t>6) кредитное бюро — организация, осуществляющая формирование кредитных историй, предоставление кредитных отчетов и оказание иных услуг;</w:t>
      </w:r>
    </w:p>
    <w:p w:rsidR="00000000" w:rsidRDefault="000074FB">
      <w:pPr>
        <w:ind w:firstLine="400"/>
        <w:jc w:val="both"/>
      </w:pPr>
      <w:r>
        <w:rPr>
          <w:rStyle w:val="s0"/>
        </w:rPr>
        <w:t>7) кредитн</w:t>
      </w:r>
      <w:r>
        <w:rPr>
          <w:rStyle w:val="s0"/>
        </w:rPr>
        <w:t>ый отчет — форма полной или частичной выдачи информации, содержащейся в кредитной истории;</w:t>
      </w:r>
    </w:p>
    <w:p w:rsidR="00000000" w:rsidRDefault="000074FB">
      <w:pPr>
        <w:ind w:firstLine="400"/>
        <w:jc w:val="both"/>
      </w:pPr>
      <w:r>
        <w:rPr>
          <w:rStyle w:val="s0"/>
        </w:rPr>
        <w:t>8) договор о получении кредитных отчетов — договор, заключаемый между кредитным бюро и получателем кредитных отчетов на условиях и в порядке, предусмотренных настоящим Законом;</w:t>
      </w:r>
    </w:p>
    <w:p w:rsidR="00000000" w:rsidRDefault="000074FB">
      <w:pPr>
        <w:ind w:firstLine="400"/>
        <w:jc w:val="both"/>
      </w:pPr>
      <w:r>
        <w:rPr>
          <w:rStyle w:val="s0"/>
        </w:rPr>
        <w:t>9) получатель кредитного отчета — лицо, имеющее право на получение кредитного о</w:t>
      </w:r>
      <w:r>
        <w:rPr>
          <w:rStyle w:val="s0"/>
        </w:rPr>
        <w:t>тчета;</w:t>
      </w:r>
    </w:p>
    <w:p w:rsidR="00000000" w:rsidRDefault="000074FB">
      <w:pPr>
        <w:ind w:firstLine="400"/>
        <w:jc w:val="both"/>
      </w:pPr>
      <w:r>
        <w:rPr>
          <w:rStyle w:val="s0"/>
        </w:rPr>
        <w:t>10) предоставление кредитного отчета — деятельность кредитного бюро по выдаче информации, содержащейся в кредитной истории;</w:t>
      </w:r>
    </w:p>
    <w:p w:rsidR="00000000" w:rsidRDefault="000074FB">
      <w:pPr>
        <w:jc w:val="both"/>
      </w:pPr>
      <w:r>
        <w:rPr>
          <w:rStyle w:val="s3"/>
        </w:rPr>
        <w:t xml:space="preserve">Статья 1 дополнена пунктом 10-1 в соответствии с </w:t>
      </w:r>
      <w:hyperlink r:id="rId18" w:anchor="sub_id=5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0074FB">
      <w:pPr>
        <w:ind w:firstLine="397"/>
        <w:jc w:val="both"/>
      </w:pPr>
      <w:r>
        <w:rPr>
          <w:rStyle w:val="s0"/>
        </w:rPr>
        <w:t xml:space="preserve">10-1) кредитный скоринг - оценка кредитоспособности субъекта кредитной истории и вероятности исполнения обязательств по договорам займа, ожидаемых кредитных потерь, </w:t>
      </w:r>
      <w:hyperlink r:id="rId19" w:history="1">
        <w:r>
          <w:rPr>
            <w:rStyle w:val="a4"/>
          </w:rPr>
          <w:t>рассчитываемая</w:t>
        </w:r>
      </w:hyperlink>
      <w:r>
        <w:rPr>
          <w:rStyle w:val="s0"/>
        </w:rPr>
        <w:t xml:space="preserve"> с помощью математической и (или) статистической модели, основанной на качественных и количественных характеристиках;</w:t>
      </w:r>
    </w:p>
    <w:p w:rsidR="00000000" w:rsidRDefault="000074FB">
      <w:pPr>
        <w:ind w:firstLine="400"/>
        <w:jc w:val="both"/>
      </w:pPr>
      <w:r>
        <w:rPr>
          <w:rStyle w:val="s0"/>
        </w:rPr>
        <w:t>11) кредитная история — совокупность информации о субъекте кредитной истории;</w:t>
      </w:r>
    </w:p>
    <w:p w:rsidR="00000000" w:rsidRDefault="000074FB">
      <w:pPr>
        <w:ind w:firstLine="400"/>
        <w:jc w:val="both"/>
      </w:pPr>
      <w:r>
        <w:rPr>
          <w:rStyle w:val="s0"/>
        </w:rPr>
        <w:t>12) субъект кредитной истории —</w:t>
      </w:r>
      <w:r>
        <w:rPr>
          <w:rStyle w:val="s0"/>
        </w:rPr>
        <w:t xml:space="preserve"> физическое или юридическое лицо, в отношении которого формируется кредитная история;</w:t>
      </w:r>
    </w:p>
    <w:p w:rsidR="00000000" w:rsidRDefault="000074FB">
      <w:pPr>
        <w:jc w:val="both"/>
      </w:pPr>
      <w:r>
        <w:rPr>
          <w:rStyle w:val="s3"/>
        </w:rPr>
        <w:t xml:space="preserve">В подпункт 13 внесены изменения в соответствии с </w:t>
      </w:r>
      <w:hyperlink r:id="rId20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1" w:anchor="sub_id=100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4FB">
      <w:pPr>
        <w:ind w:firstLine="400"/>
        <w:jc w:val="both"/>
      </w:pPr>
      <w:r>
        <w:rPr>
          <w:rStyle w:val="s0"/>
        </w:rPr>
        <w:t>13) согласие субъекта кредитной истории — письменное разрешение субъекта кредитной истории на предоставление информации о нем в кредитные бюро (за исключением к</w:t>
      </w:r>
      <w:r>
        <w:rPr>
          <w:rStyle w:val="s0"/>
        </w:rPr>
        <w:t>редитного бюро с государственным участием) либо выдачу кредитного отчета о нем другим лицам из кредитного бюро, оформляемое в соответствии с требованиями, установленными законодательством Республики Казахстан;</w:t>
      </w:r>
    </w:p>
    <w:p w:rsidR="00000000" w:rsidRDefault="000074FB">
      <w:pPr>
        <w:jc w:val="both"/>
      </w:pPr>
      <w:r>
        <w:rPr>
          <w:rStyle w:val="s3"/>
        </w:rPr>
        <w:t xml:space="preserve">Пункт дополнен подпунктом 13-1 в соответствии с </w:t>
      </w:r>
      <w:hyperlink r:id="rId22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524-IV; изложен в редакции </w:t>
      </w:r>
      <w:hyperlink r:id="rId23" w:anchor="sub_id=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06.05.17 г. № 63-VI (</w:t>
      </w:r>
      <w:hyperlink r:id="rId24" w:anchor="sub_id=10013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4FB">
      <w:pPr>
        <w:ind w:firstLine="400"/>
        <w:jc w:val="both"/>
      </w:pPr>
      <w:r>
        <w:rPr>
          <w:rStyle w:val="s0"/>
        </w:rPr>
        <w:t>13-1) негативная информация о субъекте кредитной истории - краткая форма кредитного отчета о субъекте кредитной</w:t>
      </w:r>
      <w:r>
        <w:rPr>
          <w:rStyle w:val="s0"/>
        </w:rPr>
        <w:t xml:space="preserve"> истории, содержащая сведения о ликвидации субъекта кредитной истории, являющегося юридическим лицом, по решению суда, или о наличии у субъекта кредитной истории просроченной задолженности свыше девяноста календарных дней;</w:t>
      </w:r>
    </w:p>
    <w:p w:rsidR="00000000" w:rsidRDefault="000074FB">
      <w:pPr>
        <w:ind w:firstLine="400"/>
        <w:jc w:val="both"/>
      </w:pPr>
      <w:r>
        <w:rPr>
          <w:rStyle w:val="s0"/>
        </w:rPr>
        <w:t>14) формирование кредитных истори</w:t>
      </w:r>
      <w:r>
        <w:rPr>
          <w:rStyle w:val="s0"/>
        </w:rPr>
        <w:t>й — действие или совокупность действий, осуществляемых кредитным бюро в отношении информации, полученной им от поставщиков информации в соответствии с настоящим Законом, по ее хранению, обеспечению конфиденциальности, мониторингу, уточнению и обновлению;</w:t>
      </w:r>
    </w:p>
    <w:p w:rsidR="00000000" w:rsidRDefault="000074FB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5) участники системы формирования кредитных историй и их использования — субъекты кредитных историй, поставщики информации, кредитные бюро, получатели кредитных отчетов;</w:t>
      </w:r>
    </w:p>
    <w:p w:rsidR="00000000" w:rsidRDefault="000074FB">
      <w:pPr>
        <w:jc w:val="both"/>
      </w:pPr>
      <w:r>
        <w:rPr>
          <w:rStyle w:val="s3"/>
        </w:rPr>
        <w:t xml:space="preserve">В подпункт 16 внесены изменения в соответствии с </w:t>
      </w:r>
      <w:hyperlink r:id="rId25" w:anchor="sub_id=2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26" w:anchor="sub_id=100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4FB">
      <w:pPr>
        <w:ind w:firstLine="400"/>
        <w:jc w:val="both"/>
      </w:pPr>
      <w:r>
        <w:rPr>
          <w:rStyle w:val="s0"/>
        </w:rPr>
        <w:t>16) база данных кредитных историй — электронные информационные ресурсы кредит</w:t>
      </w:r>
      <w:r>
        <w:rPr>
          <w:rStyle w:val="s0"/>
        </w:rPr>
        <w:t xml:space="preserve">ного бюро, основанные на информационных системах и информационных процессах, соответствующих </w:t>
      </w:r>
      <w:hyperlink r:id="rId27" w:history="1">
        <w:r>
          <w:rPr>
            <w:rStyle w:val="a4"/>
          </w:rPr>
          <w:t>требованиям</w:t>
        </w:r>
      </w:hyperlink>
      <w:r>
        <w:rPr>
          <w:rStyle w:val="s0"/>
        </w:rPr>
        <w:t>, установленным законодательством Республики Казахстан;</w:t>
      </w:r>
    </w:p>
    <w:p w:rsidR="00000000" w:rsidRDefault="000074FB">
      <w:pPr>
        <w:jc w:val="both"/>
      </w:pPr>
      <w:r>
        <w:rPr>
          <w:rStyle w:val="s3"/>
        </w:rPr>
        <w:t xml:space="preserve">Статья дополнена подпунктом 16-1 в соответствии с </w:t>
      </w:r>
      <w:hyperlink r:id="rId28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72-IV; изложен в редакции </w:t>
      </w:r>
      <w:hyperlink r:id="rId29" w:anchor="sub_id=3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30" w:anchor="sub_id=10016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4FB">
      <w:pPr>
        <w:ind w:firstLine="400"/>
        <w:jc w:val="both"/>
      </w:pPr>
      <w:r>
        <w:rPr>
          <w:rStyle w:val="s0"/>
        </w:rPr>
        <w:t xml:space="preserve">16-1) </w:t>
      </w:r>
      <w:r>
        <w:t>заявитель - юридическое лицо, представившее в уполномоченный орган документы с целью получения разрешени</w:t>
      </w:r>
      <w:r>
        <w:t>я на право осуществления деятельности кредитного бюро и акта о соответствии кредитного бюро требованиям, предъявляемым к кредитному бюро по защите и обеспечению сохранности базы данных кредитных историй, используемых информационных систем и помещениям (дал</w:t>
      </w:r>
      <w:r>
        <w:t>ее - разрешение);</w:t>
      </w:r>
    </w:p>
    <w:p w:rsidR="00000000" w:rsidRDefault="000074FB">
      <w:pPr>
        <w:jc w:val="both"/>
      </w:pPr>
      <w:bookmarkStart w:id="4" w:name="SUB10017"/>
      <w:bookmarkEnd w:id="4"/>
      <w:r>
        <w:rPr>
          <w:rStyle w:val="s3"/>
        </w:rPr>
        <w:t xml:space="preserve">Подпункт 17 изложен в редакции </w:t>
      </w:r>
      <w:hyperlink r:id="rId31" w:anchor="sub_id=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05.07.12 г. № 30-V (</w:t>
      </w:r>
      <w:hyperlink r:id="rId32" w:anchor="sub_id=10017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0074FB">
      <w:pPr>
        <w:ind w:firstLine="400"/>
        <w:jc w:val="both"/>
      </w:pPr>
      <w:r>
        <w:rPr>
          <w:rStyle w:val="s0"/>
        </w:rPr>
        <w:t>17) уполномоченный орган — Национальный Банк Республики Казахстан;</w:t>
      </w:r>
    </w:p>
    <w:p w:rsidR="00000000" w:rsidRDefault="000074FB">
      <w:pPr>
        <w:ind w:firstLine="400"/>
        <w:jc w:val="both"/>
      </w:pPr>
      <w:r>
        <w:rPr>
          <w:rStyle w:val="s0"/>
        </w:rPr>
        <w:t>18) условные и возможные обязательства — непокрытые аккредитивы, выпущенные или подтвержденные гарантии, векселя и поручительства.</w:t>
      </w:r>
    </w:p>
    <w:p w:rsidR="00000000" w:rsidRDefault="000074FB">
      <w:r>
        <w:t> </w:t>
      </w:r>
    </w:p>
    <w:p w:rsidR="00000000" w:rsidRDefault="000074FB">
      <w:pPr>
        <w:ind w:left="1200" w:hanging="800"/>
        <w:jc w:val="both"/>
      </w:pPr>
      <w:bookmarkStart w:id="5" w:name="SUB20000"/>
      <w:bookmarkEnd w:id="5"/>
      <w:r>
        <w:rPr>
          <w:rStyle w:val="s1"/>
        </w:rPr>
        <w:t>Статья 2. Законодательство Республики Казахстан о к</w:t>
      </w:r>
      <w:r>
        <w:rPr>
          <w:rStyle w:val="s1"/>
        </w:rPr>
        <w:t xml:space="preserve">редитных бюро и формировании кредитных историй </w:t>
      </w:r>
    </w:p>
    <w:p w:rsidR="00000000" w:rsidRDefault="000074FB">
      <w:pPr>
        <w:ind w:firstLine="400"/>
        <w:jc w:val="both"/>
      </w:pPr>
      <w:r>
        <w:t xml:space="preserve">1. Законодательство Республики Казахстан о кредитных бюро и формировании кредитных историй основывается на </w:t>
      </w:r>
      <w:hyperlink r:id="rId33" w:history="1">
        <w:r>
          <w:rPr>
            <w:rStyle w:val="a4"/>
          </w:rPr>
          <w:t>Конституции</w:t>
        </w:r>
      </w:hyperlink>
      <w:r>
        <w:t xml:space="preserve"> Республики Казахстан и со</w:t>
      </w:r>
      <w:r>
        <w:t xml:space="preserve">стоит из </w:t>
      </w:r>
      <w:hyperlink r:id="rId34" w:history="1">
        <w:r>
          <w:rPr>
            <w:rStyle w:val="a4"/>
          </w:rPr>
          <w:t>Гражданского кодекса</w:t>
        </w:r>
      </w:hyperlink>
      <w:r>
        <w:t xml:space="preserve"> Республики Казахстан, настоящего Закона и иных нормативных правовых актов Республики Казахстан. </w:t>
      </w:r>
    </w:p>
    <w:p w:rsidR="00000000" w:rsidRDefault="000074FB">
      <w:pPr>
        <w:ind w:firstLine="400"/>
        <w:jc w:val="both"/>
      </w:pPr>
      <w:r>
        <w:t>2. Настоящий Закон применяется к отношениям, возникающим при форм</w:t>
      </w:r>
      <w:r>
        <w:t xml:space="preserve">ировании кредитных историй и предоставлении кредитных отчетов, создании, функционировании и прекращении деятельности кредитных бюро, осуществлении деятельности поставщиков информации по участию в создании и защите базы данных кредитных историй. Отношения, </w:t>
      </w:r>
      <w:r>
        <w:t xml:space="preserve">подпадающие под сферу действия иных законодательных актов Республики Казахстан, регулируются этими актами в части, не урегулированной настоящим Законом. </w:t>
      </w:r>
    </w:p>
    <w:p w:rsidR="00000000" w:rsidRDefault="000074FB">
      <w:pPr>
        <w:jc w:val="both"/>
      </w:pPr>
      <w:r>
        <w:rPr>
          <w:rStyle w:val="s3"/>
        </w:rPr>
        <w:t xml:space="preserve">Статья 2 дополнена пунктом 2-1 в соответствии с </w:t>
      </w:r>
      <w:hyperlink r:id="rId35" w:anchor="sub_id=2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</w:t>
      </w:r>
    </w:p>
    <w:p w:rsidR="00000000" w:rsidRDefault="000074FB">
      <w:pPr>
        <w:ind w:firstLine="397"/>
        <w:jc w:val="both"/>
      </w:pPr>
      <w:r>
        <w:rPr>
          <w:rStyle w:val="s0"/>
        </w:rPr>
        <w:t xml:space="preserve">2-1. На кредитные бюро и иные юридические лица, осуществляющие деятельность в рамках введенного в соответствии с </w:t>
      </w:r>
      <w:hyperlink r:id="rId36" w:anchor="sub_id=5104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Национальном Банке Республики Казахстан» особого режима регулирования, нормы настоящего Закона и нормативных правовых актов уполномоченного органа, принимаемых в соответствии с настоящим Законом, распространяются в преде</w:t>
      </w:r>
      <w:r>
        <w:rPr>
          <w:rStyle w:val="s0"/>
        </w:rPr>
        <w:t>лах, предусмотренных условиями особого режима регулирования.</w:t>
      </w:r>
    </w:p>
    <w:p w:rsidR="00000000" w:rsidRDefault="000074FB">
      <w:pPr>
        <w:spacing w:after="240"/>
        <w:ind w:firstLine="400"/>
        <w:jc w:val="both"/>
      </w:pPr>
      <w:r>
        <w:t>3.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0074FB">
      <w:pPr>
        <w:ind w:left="1200" w:hanging="800"/>
        <w:jc w:val="both"/>
      </w:pPr>
      <w:bookmarkStart w:id="6" w:name="SUB30000"/>
      <w:bookmarkEnd w:id="6"/>
      <w:r>
        <w:rPr>
          <w:rStyle w:val="s1"/>
        </w:rPr>
        <w:t>С</w:t>
      </w:r>
      <w:r>
        <w:rPr>
          <w:rStyle w:val="s1"/>
        </w:rPr>
        <w:t xml:space="preserve">татья 3. Принципы формирования кредитных историй и использования информации </w:t>
      </w:r>
    </w:p>
    <w:p w:rsidR="00000000" w:rsidRDefault="000074FB">
      <w:pPr>
        <w:ind w:firstLine="400"/>
        <w:jc w:val="both"/>
      </w:pPr>
      <w:r>
        <w:t xml:space="preserve">Формирование кредитных историй и использование информации осуществляются с учетом следующих принципов: </w:t>
      </w:r>
    </w:p>
    <w:p w:rsidR="00000000" w:rsidRDefault="000074FB">
      <w:pPr>
        <w:jc w:val="both"/>
      </w:pPr>
      <w:r>
        <w:rPr>
          <w:rStyle w:val="s3"/>
        </w:rPr>
        <w:t xml:space="preserve">Подпункт 1 изложен в редакции </w:t>
      </w:r>
      <w:hyperlink r:id="rId37" w:anchor="sub_id=20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38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4FB">
      <w:pPr>
        <w:ind w:firstLine="400"/>
        <w:jc w:val="both"/>
      </w:pPr>
      <w:r>
        <w:rPr>
          <w:rStyle w:val="s0"/>
        </w:rPr>
        <w:t xml:space="preserve">1) наличие согласия субъекта кредитной истории, за исключением предоставления информации о нем в кредитное бюро с государственным участием, а также случая, предусмотренного в </w:t>
      </w:r>
      <w:hyperlink w:anchor="sub250400" w:history="1">
        <w:r>
          <w:rPr>
            <w:rStyle w:val="a4"/>
          </w:rPr>
          <w:t>пункте 4 статьи 25</w:t>
        </w:r>
      </w:hyperlink>
      <w:r>
        <w:rPr>
          <w:rStyle w:val="s0"/>
        </w:rPr>
        <w:t xml:space="preserve"> настоящего Закона;</w:t>
      </w:r>
    </w:p>
    <w:p w:rsidR="00000000" w:rsidRDefault="000074FB">
      <w:pPr>
        <w:ind w:firstLine="400"/>
        <w:jc w:val="both"/>
      </w:pPr>
      <w:r>
        <w:t>2) равенств</w:t>
      </w:r>
      <w:r>
        <w:t xml:space="preserve">о всех субъектов кредитных историй; </w:t>
      </w:r>
    </w:p>
    <w:p w:rsidR="00000000" w:rsidRDefault="000074FB">
      <w:pPr>
        <w:ind w:firstLine="400"/>
        <w:jc w:val="both"/>
      </w:pPr>
      <w:r>
        <w:t xml:space="preserve">3) целевое использование информации, базы данных кредитных историй и информационной системы; </w:t>
      </w:r>
    </w:p>
    <w:p w:rsidR="00000000" w:rsidRDefault="000074FB">
      <w:pPr>
        <w:ind w:firstLine="400"/>
        <w:jc w:val="both"/>
      </w:pPr>
      <w:r>
        <w:t xml:space="preserve">4) конфиденциальность информации; </w:t>
      </w:r>
    </w:p>
    <w:p w:rsidR="00000000" w:rsidRDefault="000074FB">
      <w:pPr>
        <w:ind w:firstLine="400"/>
        <w:jc w:val="both"/>
      </w:pPr>
      <w:r>
        <w:t xml:space="preserve">5) обеспечение защиты базы данных кредитных историй и соответствующих информационных систем; </w:t>
      </w:r>
    </w:p>
    <w:p w:rsidR="00000000" w:rsidRDefault="000074FB">
      <w:pPr>
        <w:ind w:firstLine="400"/>
        <w:jc w:val="both"/>
      </w:pPr>
      <w:r>
        <w:rPr>
          <w:rStyle w:val="s0"/>
        </w:rPr>
        <w:t>6) неприкосновенность частной жизни граждан, защита прав, свобод и законных интересов граждан и организаций;</w:t>
      </w:r>
    </w:p>
    <w:p w:rsidR="00000000" w:rsidRDefault="000074FB">
      <w:pPr>
        <w:jc w:val="both"/>
      </w:pPr>
      <w:r>
        <w:rPr>
          <w:rStyle w:val="s3"/>
        </w:rPr>
        <w:t xml:space="preserve">Статья дополнена подпунктом 7 в соответствии с </w:t>
      </w:r>
      <w:hyperlink r:id="rId39" w:anchor="sub_id=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</w:t>
      </w:r>
    </w:p>
    <w:p w:rsidR="00000000" w:rsidRDefault="000074FB">
      <w:pPr>
        <w:ind w:firstLine="400"/>
        <w:jc w:val="both"/>
      </w:pPr>
      <w:r>
        <w:rPr>
          <w:rStyle w:val="s0"/>
        </w:rPr>
        <w:t>7) достоверность и актуальность формирования базы данных кредитных историй.</w:t>
      </w:r>
    </w:p>
    <w:p w:rsidR="00000000" w:rsidRDefault="000074FB">
      <w:pPr>
        <w:ind w:firstLine="400"/>
        <w:jc w:val="both"/>
      </w:pPr>
      <w:r>
        <w:rPr>
          <w:rStyle w:val="s0"/>
        </w:rPr>
        <w:t> </w:t>
      </w:r>
    </w:p>
    <w:p w:rsidR="00000000" w:rsidRDefault="000074FB">
      <w:pPr>
        <w:ind w:firstLine="400"/>
        <w:jc w:val="both"/>
      </w:pPr>
      <w:r>
        <w:rPr>
          <w:rStyle w:val="s0"/>
        </w:rPr>
        <w:t> </w:t>
      </w:r>
    </w:p>
    <w:p w:rsidR="00000000" w:rsidRDefault="000074FB">
      <w:pPr>
        <w:jc w:val="center"/>
      </w:pPr>
      <w:bookmarkStart w:id="7" w:name="SUB40000"/>
      <w:bookmarkEnd w:id="7"/>
      <w:r>
        <w:rPr>
          <w:rStyle w:val="s1"/>
        </w:rPr>
        <w:t>Глава 2. Государственное регулирование, контроль</w:t>
      </w:r>
      <w:r>
        <w:t xml:space="preserve"> </w:t>
      </w:r>
      <w:r>
        <w:rPr>
          <w:rStyle w:val="s1"/>
        </w:rPr>
        <w:t>и надзор в сфере д</w:t>
      </w:r>
      <w:r>
        <w:rPr>
          <w:rStyle w:val="s1"/>
        </w:rPr>
        <w:t>еятельности кредитных бюро и</w:t>
      </w:r>
      <w:r>
        <w:t xml:space="preserve"> </w:t>
      </w:r>
      <w:r>
        <w:rPr>
          <w:rStyle w:val="s1"/>
        </w:rPr>
        <w:t>формирования кредитных историй</w:t>
      </w:r>
    </w:p>
    <w:p w:rsidR="00000000" w:rsidRDefault="000074FB">
      <w:pPr>
        <w:jc w:val="center"/>
      </w:pPr>
      <w:r>
        <w:t> </w:t>
      </w:r>
    </w:p>
    <w:p w:rsidR="00000000" w:rsidRDefault="000074FB">
      <w:pPr>
        <w:ind w:left="1200" w:hanging="800"/>
        <w:jc w:val="both"/>
      </w:pPr>
      <w:r>
        <w:rPr>
          <w:rStyle w:val="s1"/>
        </w:rPr>
        <w:t>Статья 4. Государственные органы, осуществляющие регулирование, контроль и надзор за деятельностью кредитных бюро, контроль за деятельностью поставщиков информации и получателей кредитных отчето</w:t>
      </w:r>
      <w:r>
        <w:rPr>
          <w:rStyle w:val="s1"/>
        </w:rPr>
        <w:t xml:space="preserve">в </w:t>
      </w:r>
    </w:p>
    <w:p w:rsidR="00000000" w:rsidRDefault="000074FB">
      <w:pPr>
        <w:jc w:val="both"/>
      </w:pPr>
      <w:r>
        <w:rPr>
          <w:rStyle w:val="s3"/>
        </w:rPr>
        <w:t xml:space="preserve">Пункт 1 изложен в редакции </w:t>
      </w:r>
      <w:hyperlink r:id="rId40" w:anchor="sub_id=80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23.10.08 г. № 72-IV (</w:t>
      </w:r>
      <w:hyperlink r:id="rId41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изм</w:t>
      </w:r>
      <w:r>
        <w:rPr>
          <w:rStyle w:val="s3"/>
        </w:rPr>
        <w:t xml:space="preserve">енения в соответствии с </w:t>
      </w:r>
      <w:hyperlink r:id="rId42" w:anchor="sub_id=2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(см. </w:t>
      </w:r>
      <w:hyperlink r:id="rId43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44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4FB">
      <w:pPr>
        <w:ind w:firstLine="400"/>
        <w:jc w:val="both"/>
      </w:pPr>
      <w:r>
        <w:rPr>
          <w:rStyle w:val="s0"/>
        </w:rPr>
        <w:t xml:space="preserve">1. Государственное регулирование и надзор за деятельностью кредитных бюро и формированием кредитных историй осуществляются </w:t>
      </w:r>
      <w:hyperlink r:id="rId45" w:anchor="sub_id=70000" w:history="1">
        <w:r>
          <w:rPr>
            <w:rStyle w:val="a4"/>
          </w:rPr>
          <w:t>уполномоченным органом</w:t>
        </w:r>
      </w:hyperlink>
      <w:r>
        <w:rPr>
          <w:rStyle w:val="s0"/>
        </w:rPr>
        <w:t>.</w:t>
      </w:r>
    </w:p>
    <w:p w:rsidR="00000000" w:rsidRDefault="000074FB">
      <w:pPr>
        <w:ind w:firstLine="400"/>
        <w:jc w:val="both"/>
      </w:pPr>
      <w:r>
        <w:rPr>
          <w:rStyle w:val="s0"/>
        </w:rPr>
        <w:t>В этих целях уполномоченный орган вправе получать от физических и юридических лиц, в том числе от кредитных бюро, информацию, необходимую для осуществления своих надзорных функций, при</w:t>
      </w:r>
      <w:r>
        <w:rPr>
          <w:rStyle w:val="s0"/>
        </w:rPr>
        <w:t xml:space="preserve"> этом полученные сведения не подлежат разглашению, за исключением случаев, предусмотренных настоящим пунктом.</w:t>
      </w:r>
    </w:p>
    <w:p w:rsidR="00000000" w:rsidRDefault="000074FB">
      <w:pPr>
        <w:ind w:firstLine="400"/>
        <w:jc w:val="both"/>
      </w:pPr>
      <w:r>
        <w:rPr>
          <w:rStyle w:val="s0"/>
        </w:rPr>
        <w:t>Уполномоченный орган в целях обеспечения полноты информации, содержащейся в базе данных кредитных историй, вправе предоставлять информацию в креди</w:t>
      </w:r>
      <w:r>
        <w:rPr>
          <w:rStyle w:val="s0"/>
        </w:rPr>
        <w:t>тное бюро с государственным участием.</w:t>
      </w:r>
    </w:p>
    <w:p w:rsidR="00000000" w:rsidRDefault="000074FB">
      <w:pPr>
        <w:ind w:firstLine="400"/>
        <w:jc w:val="both"/>
      </w:pPr>
      <w:r>
        <w:rPr>
          <w:rStyle w:val="s0"/>
        </w:rPr>
        <w:t xml:space="preserve">Работники уполномоченного органа несут ответственность за разглашение сведений, полученных в ходе осуществления ими надзорных функций, составляющих служебную, коммерческую, банковскую или иную охраняемую законом тайну </w:t>
      </w:r>
      <w:r>
        <w:rPr>
          <w:rStyle w:val="s0"/>
        </w:rPr>
        <w:t>в соответствии с законами Республики Казахстан.</w:t>
      </w:r>
    </w:p>
    <w:p w:rsidR="00000000" w:rsidRDefault="000074FB">
      <w:pPr>
        <w:ind w:firstLine="400"/>
        <w:jc w:val="both"/>
      </w:pPr>
      <w:r>
        <w:t xml:space="preserve">2. К компетенции уполномоченного органа относятся: </w:t>
      </w:r>
    </w:p>
    <w:p w:rsidR="00000000" w:rsidRDefault="000074FB">
      <w:pPr>
        <w:ind w:firstLine="400"/>
        <w:jc w:val="both"/>
      </w:pPr>
      <w:r>
        <w:t xml:space="preserve">1) принятие в соответствии с настоящим Законом нормативных правовых актов по вопросам деятельности кредитных бюро; </w:t>
      </w:r>
    </w:p>
    <w:p w:rsidR="00000000" w:rsidRDefault="000074FB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46" w:anchor="sub_id=20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47" w:anchor="sub_id=402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 xml:space="preserve">); изложен в редакции </w:t>
      </w:r>
      <w:hyperlink r:id="rId48" w:anchor="sub_id=3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49" w:anchor="sub_id=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4FB">
      <w:pPr>
        <w:ind w:firstLine="400"/>
        <w:jc w:val="both"/>
      </w:pPr>
      <w:r>
        <w:t>2) выдача раз</w:t>
      </w:r>
      <w:r>
        <w:t xml:space="preserve">решений, за исключением случая, предусмотренного настоящим Законом; </w:t>
      </w:r>
    </w:p>
    <w:p w:rsidR="00000000" w:rsidRDefault="000074FB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50" w:anchor="sub_id=6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51" w:anchor="sub_id=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4FB">
      <w:pPr>
        <w:ind w:firstLine="400"/>
        <w:jc w:val="both"/>
      </w:pPr>
      <w:r>
        <w:t xml:space="preserve">3) проведение </w:t>
      </w:r>
      <w:r>
        <w:rPr>
          <w:rStyle w:val="s0"/>
        </w:rPr>
        <w:t>проверок</w:t>
      </w:r>
      <w:r>
        <w:t xml:space="preserve"> деятельности кредитных бюро по вопросам соблюдения законодательства Республики Казахстан о кредитных бюро и формировании кредитных историй; </w:t>
      </w:r>
    </w:p>
    <w:p w:rsidR="00000000" w:rsidRDefault="000074FB">
      <w:pPr>
        <w:jc w:val="both"/>
      </w:pPr>
      <w:r>
        <w:rPr>
          <w:rStyle w:val="s3"/>
        </w:rPr>
        <w:t xml:space="preserve">В подпункт 4 </w:t>
      </w:r>
      <w:r>
        <w:rPr>
          <w:rStyle w:val="s3"/>
        </w:rPr>
        <w:t xml:space="preserve">внесены изменения в соответствии с </w:t>
      </w:r>
      <w:hyperlink r:id="rId52" w:anchor="sub_id=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53" w:anchor="sub_id=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" w:anchor="sub_id=8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55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4FB">
      <w:pPr>
        <w:ind w:firstLine="400"/>
        <w:jc w:val="both"/>
      </w:pPr>
      <w:r>
        <w:t>4) направление письменных предписаний кредитны</w:t>
      </w:r>
      <w:r>
        <w:t>м бюро</w:t>
      </w:r>
      <w:r>
        <w:rPr>
          <w:rStyle w:val="s0"/>
        </w:rPr>
        <w:t>, банкам, юридическим лицам, имеющим лицензию на проведение банковских заемных операций (далее — организации, осуществляющие отдельные виды банковских операций),</w:t>
      </w:r>
      <w:r>
        <w:t xml:space="preserve"> об устранении выявленных нарушений законодательства Республики Казахстан о кредитных бюр</w:t>
      </w:r>
      <w:r>
        <w:t>о и формировании кредитных историй</w:t>
      </w:r>
      <w:r>
        <w:rPr>
          <w:rStyle w:val="s0"/>
        </w:rPr>
        <w:t>, а также в случае непредоставления информации в установленные сроки</w:t>
      </w:r>
      <w:r>
        <w:t xml:space="preserve">; </w:t>
      </w:r>
    </w:p>
    <w:p w:rsidR="00000000" w:rsidRDefault="000074FB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56" w:anchor="sub_id=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</w:t>
      </w:r>
      <w:r>
        <w:rPr>
          <w:rStyle w:val="s3"/>
        </w:rPr>
        <w:t>. № 317-III (</w:t>
      </w:r>
      <w:hyperlink r:id="rId57" w:anchor="sub_id=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4FB">
      <w:pPr>
        <w:ind w:firstLine="400"/>
        <w:jc w:val="both"/>
      </w:pPr>
      <w:r>
        <w:t xml:space="preserve">5) наложение санкции на кредитные бюро </w:t>
      </w:r>
      <w:r>
        <w:rPr>
          <w:rStyle w:val="s0"/>
        </w:rPr>
        <w:t>и их должностных лиц</w:t>
      </w:r>
      <w:r>
        <w:t xml:space="preserve">; </w:t>
      </w:r>
    </w:p>
    <w:p w:rsidR="00000000" w:rsidRDefault="000074FB">
      <w:pPr>
        <w:ind w:firstLine="400"/>
        <w:jc w:val="both"/>
      </w:pPr>
      <w:r>
        <w:t>6) рассмотрение обращений физических и юридических лиц по вопросам деятельности кр</w:t>
      </w:r>
      <w:r>
        <w:t>едитных бюро, в том числе связанных с формированием кредитных историй;</w:t>
      </w:r>
    </w:p>
    <w:p w:rsidR="00000000" w:rsidRDefault="000074FB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58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10.02.11 г. № 406-IV; изложен в редакции </w:t>
      </w:r>
      <w:hyperlink r:id="rId59" w:anchor="sub_id=9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6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61" w:anchor="sub_id=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4FB">
      <w:pPr>
        <w:ind w:firstLine="400"/>
        <w:jc w:val="both"/>
      </w:pPr>
      <w:r>
        <w:rPr>
          <w:rStyle w:val="s0"/>
        </w:rPr>
        <w:t>7) осуществление иных функций, предусмотренных настоящим Законом, иными законами Республики Казахстан и актами Президента Республики Казахс</w:t>
      </w:r>
      <w:r>
        <w:rPr>
          <w:rStyle w:val="s0"/>
        </w:rPr>
        <w:t>тан.</w:t>
      </w:r>
    </w:p>
    <w:p w:rsidR="00000000" w:rsidRDefault="000074FB">
      <w:pPr>
        <w:ind w:firstLine="400"/>
        <w:jc w:val="both"/>
      </w:pPr>
      <w:r>
        <w:t xml:space="preserve">3. </w:t>
      </w:r>
      <w:r>
        <w:rPr>
          <w:rStyle w:val="s0"/>
        </w:rPr>
        <w:t xml:space="preserve">Исключен в соответствии с </w:t>
      </w:r>
      <w:hyperlink r:id="rId62" w:anchor="sub_id=2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27.04.15 г. № 311-V </w:t>
      </w:r>
      <w:r>
        <w:rPr>
          <w:rStyle w:val="s3"/>
        </w:rPr>
        <w:t>(</w:t>
      </w:r>
      <w:hyperlink r:id="rId63" w:anchor="sub_id=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4FB">
      <w:pPr>
        <w:ind w:firstLine="400"/>
        <w:jc w:val="both"/>
      </w:pPr>
      <w:r>
        <w:rPr>
          <w:rStyle w:val="s0"/>
        </w:rPr>
        <w:t> </w:t>
      </w:r>
    </w:p>
    <w:p w:rsidR="00000000" w:rsidRDefault="000074FB">
      <w:pPr>
        <w:jc w:val="both"/>
      </w:pPr>
      <w:bookmarkStart w:id="8" w:name="SUB50000"/>
      <w:bookmarkEnd w:id="8"/>
      <w:r>
        <w:rPr>
          <w:rStyle w:val="s3"/>
        </w:rPr>
        <w:t>Стат</w:t>
      </w:r>
      <w:r>
        <w:rPr>
          <w:rStyle w:val="s3"/>
        </w:rPr>
        <w:t xml:space="preserve">ья 5 изложена в редакции </w:t>
      </w:r>
      <w:hyperlink r:id="rId64" w:anchor="sub_id=3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65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заголовок изложе</w:t>
      </w:r>
      <w:r>
        <w:rPr>
          <w:rStyle w:val="s3"/>
        </w:rPr>
        <w:t xml:space="preserve">н в редакции </w:t>
      </w:r>
      <w:hyperlink r:id="rId66" w:anchor="sub_id=59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7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4FB">
      <w:pPr>
        <w:ind w:firstLine="397"/>
        <w:jc w:val="both"/>
      </w:pPr>
      <w:r>
        <w:rPr>
          <w:rStyle w:val="s0"/>
          <w:b/>
          <w:bCs/>
        </w:rPr>
        <w:t>Статья 5. Полномочия уполном</w:t>
      </w:r>
      <w:r>
        <w:rPr>
          <w:rStyle w:val="s0"/>
          <w:b/>
          <w:bCs/>
        </w:rPr>
        <w:t>оченного органа по принятию нормативных правовых актов</w:t>
      </w:r>
    </w:p>
    <w:p w:rsidR="00000000" w:rsidRDefault="000074FB">
      <w:pPr>
        <w:ind w:firstLine="400"/>
        <w:jc w:val="both"/>
      </w:pPr>
      <w:r>
        <w:t>Уполномоченный орган принимает следующие нормативные правовые акты по вопросам деятельности кредитных бюро, формирования кредитных историй и их использования:</w:t>
      </w:r>
    </w:p>
    <w:p w:rsidR="00000000" w:rsidRDefault="000074FB">
      <w:pPr>
        <w:jc w:val="both"/>
      </w:pPr>
      <w:r>
        <w:rPr>
          <w:rStyle w:val="s3"/>
        </w:rPr>
        <w:t>В подпункт 1 внесены изменения в соответст</w:t>
      </w:r>
      <w:r>
        <w:rPr>
          <w:rStyle w:val="s3"/>
        </w:rPr>
        <w:t xml:space="preserve">вии с </w:t>
      </w:r>
      <w:hyperlink r:id="rId68" w:anchor="sub_id=3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</w:t>
      </w:r>
      <w:hyperlink r:id="rId69" w:anchor="sub_id=50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4FB">
      <w:pPr>
        <w:ind w:firstLine="400"/>
        <w:jc w:val="both"/>
      </w:pPr>
      <w:r>
        <w:t xml:space="preserve">1) </w:t>
      </w:r>
      <w:hyperlink r:id="rId70" w:anchor="sub_id=1" w:history="1">
        <w:r>
          <w:rPr>
            <w:rStyle w:val="a4"/>
          </w:rPr>
          <w:t>об условиях и минимальных требованиях</w:t>
        </w:r>
      </w:hyperlink>
      <w:r>
        <w:t xml:space="preserve"> к порядку предоставления информации поставщиками информации в кредитные бюро </w:t>
      </w:r>
      <w:r>
        <w:rPr>
          <w:rStyle w:val="s0"/>
        </w:rPr>
        <w:t xml:space="preserve">(для поставщиков информации, указанных в </w:t>
      </w:r>
      <w:hyperlink w:anchor="sub180000" w:history="1">
        <w:r>
          <w:rPr>
            <w:rStyle w:val="a4"/>
          </w:rPr>
          <w:t>подпунктах 1), 2), 3) и 3-1) пункта 1 статьи 18</w:t>
        </w:r>
      </w:hyperlink>
      <w:r>
        <w:rPr>
          <w:rStyle w:val="s0"/>
        </w:rPr>
        <w:t xml:space="preserve"> настоящего Закона);</w:t>
      </w:r>
    </w:p>
    <w:p w:rsidR="00000000" w:rsidRDefault="000074FB">
      <w:pPr>
        <w:ind w:firstLine="400"/>
        <w:jc w:val="both"/>
      </w:pPr>
      <w:r>
        <w:t xml:space="preserve">2) </w:t>
      </w:r>
      <w:hyperlink r:id="rId71" w:anchor="sub_id=2" w:history="1">
        <w:r>
          <w:rPr>
            <w:rStyle w:val="a4"/>
          </w:rPr>
          <w:t>о порядке оформления согласия</w:t>
        </w:r>
      </w:hyperlink>
      <w:r>
        <w:t xml:space="preserve"> субъектов кредитных историй на предоставление информации о них в кредитные б</w:t>
      </w:r>
      <w:r>
        <w:t>юро (за исключением кредитного бюро с государственным участием), оформления согласия на выдачу кредитного отчета из кредитного бюро;</w:t>
      </w:r>
    </w:p>
    <w:p w:rsidR="00000000" w:rsidRDefault="000074FB">
      <w:pPr>
        <w:ind w:firstLine="400"/>
        <w:jc w:val="both"/>
      </w:pPr>
      <w:r>
        <w:t xml:space="preserve">3) </w:t>
      </w:r>
      <w:hyperlink r:id="rId72" w:anchor="sub_id=3" w:history="1">
        <w:r>
          <w:rPr>
            <w:rStyle w:val="a4"/>
          </w:rPr>
          <w:t>об условиях и порядке предоставления кред</w:t>
        </w:r>
        <w:r>
          <w:rPr>
            <w:rStyle w:val="a4"/>
          </w:rPr>
          <w:t>итного отчета</w:t>
        </w:r>
      </w:hyperlink>
      <w:r>
        <w:t xml:space="preserve">; </w:t>
      </w:r>
    </w:p>
    <w:p w:rsidR="00000000" w:rsidRDefault="000074FB">
      <w:pPr>
        <w:jc w:val="both"/>
      </w:pPr>
      <w:r>
        <w:rPr>
          <w:rStyle w:val="s3"/>
        </w:rPr>
        <w:t xml:space="preserve">Статья дополнена подпунктом 3-1 в соответствии с </w:t>
      </w:r>
      <w:hyperlink r:id="rId73" w:anchor="sub_id=59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0074FB">
      <w:pPr>
        <w:ind w:firstLine="397"/>
        <w:jc w:val="both"/>
      </w:pPr>
      <w:r>
        <w:rPr>
          <w:rStyle w:val="s0"/>
        </w:rPr>
        <w:t xml:space="preserve">3-1) </w:t>
      </w:r>
      <w:hyperlink r:id="rId74" w:history="1">
        <w:r>
          <w:rPr>
            <w:rStyle w:val="a4"/>
          </w:rPr>
          <w:t>об ус</w:t>
        </w:r>
        <w:r>
          <w:rPr>
            <w:rStyle w:val="a4"/>
          </w:rPr>
          <w:t>ловиях и порядке расчета</w:t>
        </w:r>
      </w:hyperlink>
      <w:r>
        <w:rPr>
          <w:rStyle w:val="s0"/>
        </w:rPr>
        <w:t xml:space="preserve"> кредитного скоринга кредитным бюро;</w:t>
      </w:r>
    </w:p>
    <w:p w:rsidR="00000000" w:rsidRDefault="000074FB">
      <w:pPr>
        <w:ind w:firstLine="400"/>
        <w:jc w:val="both"/>
      </w:pPr>
      <w:r>
        <w:t xml:space="preserve">4) об условиях и </w:t>
      </w:r>
      <w:hyperlink r:id="rId75" w:history="1">
        <w:r>
          <w:rPr>
            <w:rStyle w:val="a4"/>
          </w:rPr>
          <w:t>порядке</w:t>
        </w:r>
      </w:hyperlink>
      <w:r>
        <w:t xml:space="preserve"> выдачи разрешения, за исключением случая, предусмотренного настоящим Законом;</w:t>
      </w:r>
    </w:p>
    <w:p w:rsidR="00000000" w:rsidRDefault="000074FB">
      <w:pPr>
        <w:ind w:firstLine="400"/>
        <w:jc w:val="both"/>
      </w:pPr>
      <w:r>
        <w:rPr>
          <w:rStyle w:val="s0"/>
        </w:rPr>
        <w:t xml:space="preserve">5) о </w:t>
      </w:r>
      <w:hyperlink r:id="rId76" w:history="1">
        <w:r>
          <w:rPr>
            <w:rStyle w:val="a4"/>
          </w:rPr>
          <w:t>порядке, сроках и объемах</w:t>
        </w:r>
      </w:hyperlink>
      <w:r>
        <w:rPr>
          <w:rStyle w:val="s0"/>
        </w:rPr>
        <w:t xml:space="preserve"> </w:t>
      </w:r>
      <w:r>
        <w:t>предоставления кредитными бюро информации и сведений в уполномоченный орган;</w:t>
      </w:r>
    </w:p>
    <w:p w:rsidR="00000000" w:rsidRDefault="000074FB">
      <w:pPr>
        <w:jc w:val="both"/>
      </w:pPr>
      <w:r>
        <w:rPr>
          <w:rStyle w:val="s3"/>
        </w:rPr>
        <w:t xml:space="preserve">Подпункт 6 изложен в редакции </w:t>
      </w:r>
      <w:hyperlink r:id="rId77" w:anchor="sub_id=20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</w:t>
      </w:r>
      <w:hyperlink r:id="rId78" w:anchor="sub_id=5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4FB">
      <w:pPr>
        <w:ind w:firstLine="397"/>
        <w:jc w:val="both"/>
      </w:pPr>
      <w:r>
        <w:rPr>
          <w:rStyle w:val="s0"/>
        </w:rPr>
        <w:t xml:space="preserve">6) о </w:t>
      </w:r>
      <w:hyperlink r:id="rId79" w:history="1">
        <w:r>
          <w:rPr>
            <w:rStyle w:val="a4"/>
          </w:rPr>
          <w:t>требованиях</w:t>
        </w:r>
      </w:hyperlink>
      <w:r>
        <w:t xml:space="preserve"> </w:t>
      </w:r>
      <w:r>
        <w:rPr>
          <w:rStyle w:val="s0"/>
        </w:rPr>
        <w:t>к использованию информационно-коммуник</w:t>
      </w:r>
      <w:r>
        <w:rPr>
          <w:rStyle w:val="s0"/>
        </w:rPr>
        <w:t xml:space="preserve">ационных технологий и обеспечению информационной безопасности при организации деятельности кредитных бюро, поставщиков информации, указанных в подпункте 1) пункта 1 </w:t>
      </w:r>
      <w:hyperlink w:anchor="sub180000" w:history="1">
        <w:r>
          <w:rPr>
            <w:rStyle w:val="a4"/>
          </w:rPr>
          <w:t>статьи 18</w:t>
        </w:r>
      </w:hyperlink>
      <w:r>
        <w:rPr>
          <w:rStyle w:val="s0"/>
        </w:rPr>
        <w:t xml:space="preserve"> настоящего Закона, и получателей кредитных отчето</w:t>
      </w:r>
      <w:r>
        <w:rPr>
          <w:rStyle w:val="s0"/>
        </w:rPr>
        <w:t xml:space="preserve">в, указанных в подпункте 1) части первой пункта 1 </w:t>
      </w:r>
      <w:hyperlink w:anchor="sub200000" w:history="1">
        <w:r>
          <w:rPr>
            <w:rStyle w:val="a4"/>
          </w:rPr>
          <w:t>статьи 20</w:t>
        </w:r>
      </w:hyperlink>
      <w:r>
        <w:rPr>
          <w:rStyle w:val="s0"/>
        </w:rPr>
        <w:t xml:space="preserve"> настоящего Закона, а также о требованиях, предъявляемых кредитными бюро к иным поставщикам информации и получателям кредитных отчетов в соответствии с подпунктом 11</w:t>
      </w:r>
      <w:r>
        <w:rPr>
          <w:rStyle w:val="s0"/>
        </w:rPr>
        <w:t xml:space="preserve">) пункта 2 и подпунктом 9) пункта 3 </w:t>
      </w:r>
      <w:hyperlink w:anchor="sub270200" w:history="1">
        <w:r>
          <w:rPr>
            <w:rStyle w:val="a4"/>
          </w:rPr>
          <w:t>статьи 27</w:t>
        </w:r>
      </w:hyperlink>
      <w:r>
        <w:rPr>
          <w:rStyle w:val="s0"/>
        </w:rPr>
        <w:t xml:space="preserve"> настоящего Закона.</w:t>
      </w:r>
    </w:p>
    <w:p w:rsidR="00000000" w:rsidRDefault="000074FB">
      <w:pPr>
        <w:ind w:firstLine="400"/>
        <w:jc w:val="both"/>
      </w:pPr>
      <w:r>
        <w:t> </w:t>
      </w:r>
    </w:p>
    <w:p w:rsidR="00000000" w:rsidRDefault="000074FB">
      <w:pPr>
        <w:spacing w:after="240"/>
        <w:ind w:firstLine="400"/>
        <w:jc w:val="both"/>
      </w:pPr>
      <w:r>
        <w:t> </w:t>
      </w:r>
    </w:p>
    <w:p w:rsidR="00000000" w:rsidRDefault="000074FB">
      <w:pPr>
        <w:jc w:val="center"/>
      </w:pPr>
      <w:bookmarkStart w:id="9" w:name="SUB60000"/>
      <w:bookmarkEnd w:id="9"/>
      <w:r>
        <w:rPr>
          <w:rStyle w:val="s1"/>
        </w:rPr>
        <w:t>Глава 3. Создание, осуществление и прекращение</w:t>
      </w:r>
      <w:r>
        <w:t xml:space="preserve"> </w:t>
      </w:r>
    </w:p>
    <w:p w:rsidR="00000000" w:rsidRDefault="000074FB">
      <w:pPr>
        <w:spacing w:after="240"/>
        <w:jc w:val="center"/>
      </w:pPr>
      <w:r>
        <w:rPr>
          <w:rStyle w:val="s1"/>
        </w:rPr>
        <w:t>деятельности кредитных бюро</w:t>
      </w:r>
    </w:p>
    <w:p w:rsidR="00000000" w:rsidRDefault="000074FB">
      <w:pPr>
        <w:jc w:val="both"/>
      </w:pPr>
      <w:r>
        <w:rPr>
          <w:rStyle w:val="s3"/>
        </w:rPr>
        <w:t xml:space="preserve">В заголовок статьи 6 внесены изменения в соответствии с </w:t>
      </w:r>
      <w:hyperlink r:id="rId80" w:anchor="sub_id=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81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4FB">
      <w:pPr>
        <w:ind w:left="1200" w:hanging="800"/>
        <w:jc w:val="both"/>
      </w:pPr>
      <w:r>
        <w:rPr>
          <w:rStyle w:val="s1"/>
        </w:rPr>
        <w:t xml:space="preserve">Статья 6. Кредитные бюро </w:t>
      </w:r>
    </w:p>
    <w:p w:rsidR="00000000" w:rsidRDefault="000074FB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82" w:anchor="sub_id=20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83" w:anchor="sub_id=600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); </w:t>
      </w:r>
      <w:hyperlink r:id="rId84" w:anchor="sub_id=37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85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6" w:anchor="sub_id=2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87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4FB">
      <w:pPr>
        <w:ind w:firstLine="400"/>
        <w:jc w:val="both"/>
      </w:pPr>
      <w:r>
        <w:t>1. Кредитные бюро являются коммерческими организациями, создаваемыми и дейс</w:t>
      </w:r>
      <w:r>
        <w:t>твующими в соответствии с законодательством Республики Казахстан</w:t>
      </w:r>
      <w:r>
        <w:rPr>
          <w:rStyle w:val="s0"/>
        </w:rPr>
        <w:t>, за исключением кредитного бюро с государственным участием</w:t>
      </w:r>
      <w:r>
        <w:t xml:space="preserve">. </w:t>
      </w:r>
    </w:p>
    <w:p w:rsidR="00000000" w:rsidRDefault="000074FB">
      <w:pPr>
        <w:ind w:firstLine="400"/>
        <w:jc w:val="both"/>
      </w:pPr>
      <w:r>
        <w:t>Кредитным бюро с государственным участием является единственная специализированная некоммерческая организация, созданная в организ</w:t>
      </w:r>
      <w:r>
        <w:t>ационно-правовой форме акционерного общества, сто процентов голосующих акций которой принадлежит уполномоченному органу.</w:t>
      </w:r>
    </w:p>
    <w:p w:rsidR="00000000" w:rsidRDefault="000074FB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88" w:anchor="sub_id=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27.07.07 г. №</w:t>
      </w:r>
      <w:r>
        <w:rPr>
          <w:rStyle w:val="s0"/>
        </w:rPr>
        <w:t xml:space="preserve"> 317-III </w:t>
      </w:r>
      <w:r>
        <w:rPr>
          <w:rStyle w:val="s3"/>
        </w:rPr>
        <w:t>(</w:t>
      </w:r>
      <w:hyperlink r:id="rId89" w:anchor="sub_id=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4FB">
      <w:pPr>
        <w:jc w:val="both"/>
      </w:pPr>
      <w:r>
        <w:rPr>
          <w:rStyle w:val="s3"/>
        </w:rPr>
        <w:t xml:space="preserve">Пункт 3 изложен в редакции </w:t>
      </w:r>
      <w:hyperlink r:id="rId90" w:anchor="sub_id=80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23.10.08 г. № 72-IV (</w:t>
      </w:r>
      <w:hyperlink r:id="rId91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2" w:anchor="sub_id=20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93" w:anchor="sub_id=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4" w:anchor="sub_id=33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95" w:anchor="sub_id=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4FB">
      <w:pPr>
        <w:ind w:firstLine="400"/>
        <w:jc w:val="both"/>
      </w:pPr>
      <w:r>
        <w:rPr>
          <w:rStyle w:val="s0"/>
        </w:rPr>
        <w:t xml:space="preserve">3. </w:t>
      </w:r>
      <w:r>
        <w:t xml:space="preserve">Разрешение выдается </w:t>
      </w:r>
      <w:hyperlink r:id="rId96" w:anchor="sub_id=70000" w:history="1">
        <w:r>
          <w:rPr>
            <w:rStyle w:val="a4"/>
          </w:rPr>
          <w:t>уполномоченным органом</w:t>
        </w:r>
      </w:hyperlink>
      <w:r>
        <w:t xml:space="preserve"> в порядке, установленном настоящим Законом и </w:t>
      </w:r>
      <w:hyperlink r:id="rId97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0074FB">
      <w:pPr>
        <w:ind w:firstLine="400"/>
        <w:jc w:val="both"/>
      </w:pPr>
      <w:r>
        <w:t>Деятельность кредитного бюро с государственным участием не подлежит разрешительной процедуре уполномоченного органа</w:t>
      </w:r>
      <w:r>
        <w:rPr>
          <w:rStyle w:val="s0"/>
        </w:rPr>
        <w:t>.</w:t>
      </w:r>
    </w:p>
    <w:p w:rsidR="00000000" w:rsidRDefault="000074FB">
      <w:pPr>
        <w:jc w:val="both"/>
      </w:pPr>
      <w:r>
        <w:rPr>
          <w:rStyle w:val="s3"/>
        </w:rPr>
        <w:t xml:space="preserve">Статья дополнена пунктом 4 в </w:t>
      </w:r>
      <w:r>
        <w:rPr>
          <w:rStyle w:val="s3"/>
        </w:rPr>
        <w:t xml:space="preserve">соответствии с </w:t>
      </w:r>
      <w:hyperlink r:id="rId98" w:anchor="sub_id=8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</w:t>
      </w:r>
    </w:p>
    <w:p w:rsidR="00000000" w:rsidRDefault="000074FB">
      <w:pPr>
        <w:ind w:firstLine="400"/>
        <w:jc w:val="both"/>
      </w:pPr>
      <w:r>
        <w:rPr>
          <w:rStyle w:val="s0"/>
        </w:rPr>
        <w:t>4. Наименование кредитного бюро должно содержать слова «кредитное бюро» или производные от них слова.</w:t>
      </w:r>
    </w:p>
    <w:p w:rsidR="00000000" w:rsidRDefault="000074FB">
      <w:pPr>
        <w:ind w:firstLine="400"/>
        <w:jc w:val="both"/>
      </w:pPr>
      <w:r>
        <w:rPr>
          <w:rStyle w:val="s0"/>
        </w:rPr>
        <w:t> </w:t>
      </w:r>
    </w:p>
    <w:p w:rsidR="00000000" w:rsidRDefault="000074FB">
      <w:pPr>
        <w:ind w:left="1200" w:hanging="800"/>
        <w:jc w:val="both"/>
      </w:pPr>
      <w:bookmarkStart w:id="10" w:name="SUB70000"/>
      <w:bookmarkEnd w:id="10"/>
      <w:r>
        <w:rPr>
          <w:rStyle w:val="s1"/>
        </w:rPr>
        <w:t>Статья 7. Виды деятел</w:t>
      </w:r>
      <w:r>
        <w:rPr>
          <w:rStyle w:val="s1"/>
        </w:rPr>
        <w:t xml:space="preserve">ьности, осуществляемые кредитными бюро </w:t>
      </w:r>
    </w:p>
    <w:p w:rsidR="00000000" w:rsidRDefault="000074FB">
      <w:pPr>
        <w:ind w:firstLine="400"/>
        <w:jc w:val="both"/>
      </w:pPr>
      <w:r>
        <w:t xml:space="preserve">1. Основными видами деятельности кредитных бюро являются формирование кредитных историй и предоставление кредитных отчетов. </w:t>
      </w:r>
    </w:p>
    <w:p w:rsidR="00000000" w:rsidRDefault="000074FB">
      <w:pPr>
        <w:ind w:firstLine="400"/>
        <w:jc w:val="both"/>
      </w:pPr>
      <w:r>
        <w:t xml:space="preserve">2. К дополнительным видам деятельности кредитного бюро относятся: </w:t>
      </w:r>
    </w:p>
    <w:p w:rsidR="00000000" w:rsidRDefault="000074FB">
      <w:pPr>
        <w:ind w:firstLine="400"/>
        <w:jc w:val="both"/>
      </w:pPr>
      <w:r>
        <w:t>1) реализация специализи</w:t>
      </w:r>
      <w:r>
        <w:t xml:space="preserve">рованного программного обеспечения, используемого для автоматизации деятельности участников системы формирования кредитных историй и их использования; </w:t>
      </w:r>
    </w:p>
    <w:p w:rsidR="00000000" w:rsidRDefault="000074FB">
      <w:pPr>
        <w:ind w:firstLine="400"/>
        <w:jc w:val="both"/>
      </w:pPr>
      <w:r>
        <w:t>2) реализация специальной литературы и иных информационных материалов, относящихся к деятельности кредит</w:t>
      </w:r>
      <w:r>
        <w:t xml:space="preserve">ного бюро; </w:t>
      </w:r>
    </w:p>
    <w:p w:rsidR="00000000" w:rsidRDefault="000074FB">
      <w:pPr>
        <w:ind w:firstLine="400"/>
        <w:jc w:val="both"/>
      </w:pPr>
      <w:r>
        <w:t xml:space="preserve">3) предоставление консультационных услуг, связанных с информационным обеспечением участников системы формирования кредитных историй и их использования; </w:t>
      </w:r>
    </w:p>
    <w:p w:rsidR="00000000" w:rsidRDefault="000074FB">
      <w:pPr>
        <w:jc w:val="both"/>
      </w:pPr>
      <w:r>
        <w:rPr>
          <w:rStyle w:val="s3"/>
        </w:rPr>
        <w:t xml:space="preserve">Подпункт 4 изложен в редакции </w:t>
      </w:r>
      <w:hyperlink r:id="rId99" w:anchor="sub_id=59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00" w:anchor="sub_id=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4FB">
      <w:pPr>
        <w:ind w:firstLine="397"/>
        <w:jc w:val="both"/>
      </w:pPr>
      <w:r>
        <w:rPr>
          <w:rStyle w:val="s0"/>
        </w:rPr>
        <w:t>4) предоставление услуг по расчету кредитного скоринга субъектов кредитных историй;</w:t>
      </w:r>
    </w:p>
    <w:p w:rsidR="00000000" w:rsidRDefault="000074FB">
      <w:pPr>
        <w:ind w:firstLine="400"/>
        <w:jc w:val="both"/>
      </w:pPr>
      <w:r>
        <w:t>5) маркетинговые и</w:t>
      </w:r>
      <w:r>
        <w:t xml:space="preserve"> статистические исследования;</w:t>
      </w:r>
    </w:p>
    <w:p w:rsidR="00000000" w:rsidRDefault="000074FB">
      <w:pPr>
        <w:jc w:val="both"/>
      </w:pPr>
      <w:r>
        <w:rPr>
          <w:rStyle w:val="s3"/>
        </w:rPr>
        <w:t xml:space="preserve">Пункт 2 дополнен подпунктом 6 в соответствии с </w:t>
      </w:r>
      <w:hyperlink r:id="rId101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</w:t>
      </w:r>
    </w:p>
    <w:p w:rsidR="00000000" w:rsidRDefault="000074FB">
      <w:pPr>
        <w:ind w:firstLine="400"/>
        <w:jc w:val="both"/>
      </w:pPr>
      <w:r>
        <w:rPr>
          <w:rStyle w:val="s0"/>
        </w:rPr>
        <w:t xml:space="preserve">6) исключен в соответствии с </w:t>
      </w:r>
      <w:hyperlink r:id="rId102" w:anchor="sub_id=20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28.12.11 г. № 524-IV </w:t>
      </w:r>
      <w:r>
        <w:rPr>
          <w:rStyle w:val="s3"/>
        </w:rPr>
        <w:t>(</w:t>
      </w:r>
      <w:hyperlink r:id="rId103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4FB">
      <w:pPr>
        <w:jc w:val="both"/>
      </w:pPr>
      <w:r>
        <w:rPr>
          <w:rStyle w:val="s3"/>
        </w:rPr>
        <w:t>Статья дополнена пунктом 2-1 в соответс</w:t>
      </w:r>
      <w:r>
        <w:rPr>
          <w:rStyle w:val="s3"/>
        </w:rPr>
        <w:t xml:space="preserve">твии с </w:t>
      </w:r>
      <w:hyperlink r:id="rId104" w:anchor="sub_id=25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(введены в действие с 1 июля 2017 г.)</w:t>
      </w:r>
    </w:p>
    <w:p w:rsidR="00000000" w:rsidRDefault="000074FB">
      <w:pPr>
        <w:ind w:firstLine="400"/>
        <w:jc w:val="both"/>
      </w:pPr>
      <w:r>
        <w:rPr>
          <w:rStyle w:val="s0"/>
        </w:rPr>
        <w:t>2-1. Кредитное бюро с государственным участием осуществляет формирование и ведение базы данных п</w:t>
      </w:r>
      <w:r>
        <w:rPr>
          <w:rStyle w:val="s0"/>
        </w:rPr>
        <w:t xml:space="preserve">о страхованию в соответствии с </w:t>
      </w:r>
      <w:hyperlink r:id="rId1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страховой деятельности».</w:t>
      </w:r>
    </w:p>
    <w:p w:rsidR="00000000" w:rsidRDefault="000074FB">
      <w:pPr>
        <w:jc w:val="both"/>
      </w:pPr>
      <w:r>
        <w:rPr>
          <w:rStyle w:val="s3"/>
        </w:rPr>
        <w:t xml:space="preserve">Статья дополнена пунктом 2-2 в соответствии с </w:t>
      </w:r>
      <w:hyperlink r:id="rId106" w:anchor="sub_id=59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0074FB">
      <w:pPr>
        <w:ind w:firstLine="397"/>
        <w:jc w:val="both"/>
      </w:pPr>
      <w:r>
        <w:rPr>
          <w:rStyle w:val="s0"/>
        </w:rPr>
        <w:t>2-2. Для кредитного бюро с государственным участием предоставление услуг по расчету кредитного скоринга относится к основному виду деятельности и является обязательным.</w:t>
      </w:r>
    </w:p>
    <w:p w:rsidR="00000000" w:rsidRDefault="000074FB">
      <w:pPr>
        <w:spacing w:after="240"/>
        <w:ind w:firstLine="400"/>
        <w:jc w:val="both"/>
      </w:pPr>
      <w:r>
        <w:t>3. Кредитные бюро не вправе осуществлять виды предпринимательской деятельности, не предусмотренные настоящей статьей.</w:t>
      </w:r>
    </w:p>
    <w:p w:rsidR="00000000" w:rsidRDefault="000074FB">
      <w:pPr>
        <w:jc w:val="both"/>
      </w:pPr>
      <w:bookmarkStart w:id="11" w:name="SUB7010000"/>
      <w:bookmarkEnd w:id="11"/>
      <w:r>
        <w:rPr>
          <w:rStyle w:val="s3"/>
        </w:rPr>
        <w:t xml:space="preserve">Глава 3 дополнена статьей 7-1 в соответствии с </w:t>
      </w:r>
      <w:hyperlink r:id="rId107" w:anchor="sub_id=59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24.05.18 г. № 156-VI</w:t>
      </w:r>
    </w:p>
    <w:p w:rsidR="00000000" w:rsidRDefault="000074FB">
      <w:pPr>
        <w:ind w:firstLine="397"/>
        <w:jc w:val="both"/>
      </w:pPr>
      <w:r>
        <w:rPr>
          <w:rStyle w:val="s0"/>
          <w:b/>
          <w:bCs/>
        </w:rPr>
        <w:t>Статья 7-1. Кредитный скоринг</w:t>
      </w:r>
    </w:p>
    <w:p w:rsidR="00000000" w:rsidRDefault="000074FB">
      <w:pPr>
        <w:ind w:firstLine="397"/>
        <w:jc w:val="both"/>
      </w:pPr>
      <w:r>
        <w:rPr>
          <w:rStyle w:val="s0"/>
        </w:rPr>
        <w:t xml:space="preserve">1. Кредитный скоринг рассчитывается кредитным бюро или поставщиками информации, указанными в подпункте 1) пункта 1 </w:t>
      </w:r>
      <w:hyperlink w:anchor="sub180000" w:history="1">
        <w:r>
          <w:rPr>
            <w:rStyle w:val="a4"/>
          </w:rPr>
          <w:t>статьи 18</w:t>
        </w:r>
      </w:hyperlink>
      <w:r>
        <w:rPr>
          <w:rStyle w:val="s0"/>
        </w:rPr>
        <w:t xml:space="preserve"> настоящего Закона, самостоятельно.</w:t>
      </w:r>
    </w:p>
    <w:p w:rsidR="00000000" w:rsidRDefault="000074FB">
      <w:pPr>
        <w:ind w:firstLine="397"/>
        <w:jc w:val="both"/>
      </w:pPr>
      <w:r>
        <w:rPr>
          <w:rStyle w:val="s0"/>
        </w:rPr>
        <w:t xml:space="preserve">Порядок </w:t>
      </w:r>
      <w:r>
        <w:rPr>
          <w:rStyle w:val="s0"/>
        </w:rPr>
        <w:t>предоставления информации о кредитном скоринге, рассчитанном кредитным бюро, определяется кредитным бюро самостоятельно.</w:t>
      </w:r>
    </w:p>
    <w:p w:rsidR="00000000" w:rsidRDefault="000074FB">
      <w:pPr>
        <w:ind w:firstLine="397"/>
        <w:jc w:val="both"/>
      </w:pPr>
      <w:r>
        <w:rPr>
          <w:rStyle w:val="s0"/>
        </w:rPr>
        <w:t>2. Поставщики информации, указанные в подпункте 1) пункта 1 статьи 18 настоящего Закона, проводят оценку кредитоспособности субъекта кр</w:t>
      </w:r>
      <w:r>
        <w:rPr>
          <w:rStyle w:val="s0"/>
        </w:rPr>
        <w:t>едитных историй, используя кредитный скоринг кредитного бюро и (или) кредитные скоринги, рассчитанные самостоятельно.</w:t>
      </w:r>
    </w:p>
    <w:p w:rsidR="00000000" w:rsidRDefault="000074FB">
      <w:pPr>
        <w:ind w:firstLine="397"/>
        <w:jc w:val="both"/>
      </w:pPr>
      <w:r>
        <w:rPr>
          <w:rStyle w:val="s0"/>
        </w:rPr>
        <w:t>Кредитные бюро и поставщики информации, указанные в подпункте 1) пункта 1 статьи 18 настоящего Закона, не обязаны раскрывать субъектам кре</w:t>
      </w:r>
      <w:r>
        <w:rPr>
          <w:rStyle w:val="s0"/>
        </w:rPr>
        <w:t>дитных историй и иным третьим лицам собственные методики расчета кредитного скоринга, оценки рисков с учетом кредитных скорингов.</w:t>
      </w:r>
    </w:p>
    <w:p w:rsidR="00000000" w:rsidRDefault="000074FB">
      <w:pPr>
        <w:ind w:firstLine="397"/>
        <w:jc w:val="both"/>
      </w:pPr>
      <w:r>
        <w:rPr>
          <w:rStyle w:val="s0"/>
        </w:rPr>
        <w:t>3. Субъекты кредитных историй - физические лица используют кредитный скоринг в целях определения уровня собственной кредитоспо</w:t>
      </w:r>
      <w:r>
        <w:rPr>
          <w:rStyle w:val="s0"/>
        </w:rPr>
        <w:t>собности до получения займов, микрокредитов и приобретения финансовых продуктов и услуг с кредитным риском.</w:t>
      </w:r>
    </w:p>
    <w:p w:rsidR="00000000" w:rsidRDefault="000074FB">
      <w:pPr>
        <w:ind w:firstLine="397"/>
        <w:jc w:val="both"/>
      </w:pPr>
      <w:r>
        <w:rPr>
          <w:rStyle w:val="s0"/>
        </w:rPr>
        <w:t>4. Уполномоченный орган вправе запросить информацию о кредитном скоринге у кредитного бюро с государственным участием для реализации своих задач и ф</w:t>
      </w:r>
      <w:r>
        <w:rPr>
          <w:rStyle w:val="s0"/>
        </w:rPr>
        <w:t>ункций по регулированию, контролю и надзору финансового рынка и финансовых организаций, обеспечению стабильности финансовой системы и надлежащего уровня защиты прав и законных интересов потребителей финансовых услуг.</w:t>
      </w:r>
    </w:p>
    <w:p w:rsidR="00000000" w:rsidRDefault="000074FB">
      <w:pPr>
        <w:jc w:val="both"/>
      </w:pPr>
      <w:r>
        <w:rPr>
          <w:rStyle w:val="s3"/>
        </w:rPr>
        <w:t xml:space="preserve">См: </w:t>
      </w:r>
      <w:hyperlink r:id="rId108" w:history="1">
        <w:r>
          <w:rPr>
            <w:rStyle w:val="a4"/>
            <w:i/>
            <w:iCs/>
          </w:rPr>
          <w:t>Правил</w:t>
        </w:r>
      </w:hyperlink>
      <w:r>
        <w:rPr>
          <w:rStyle w:val="s3"/>
        </w:rPr>
        <w:t xml:space="preserve"> и условий расчета кредитного скоринга кредитным бюро </w:t>
      </w:r>
    </w:p>
    <w:p w:rsidR="00000000" w:rsidRDefault="000074FB">
      <w:pPr>
        <w:ind w:firstLine="397"/>
        <w:jc w:val="both"/>
      </w:pPr>
      <w:r>
        <w:t> </w:t>
      </w:r>
    </w:p>
    <w:p w:rsidR="00000000" w:rsidRDefault="000074FB">
      <w:pPr>
        <w:jc w:val="both"/>
      </w:pPr>
      <w:bookmarkStart w:id="12" w:name="SUB80000"/>
      <w:bookmarkEnd w:id="12"/>
      <w:r>
        <w:rPr>
          <w:rStyle w:val="s3"/>
        </w:rPr>
        <w:t xml:space="preserve">Заголовок изложен в редакции </w:t>
      </w:r>
      <w:hyperlink r:id="rId109" w:anchor="sub_id=33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10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4FB">
      <w:pPr>
        <w:ind w:left="1200" w:hanging="800"/>
        <w:jc w:val="both"/>
      </w:pPr>
      <w:r>
        <w:rPr>
          <w:rStyle w:val="s1"/>
        </w:rPr>
        <w:t>Статья 8. Требования к кредитным бюро по защите и обеспечению сохранности базы данных кредитных историй, используемых информационных систем и помещениям</w:t>
      </w:r>
    </w:p>
    <w:p w:rsidR="00000000" w:rsidRDefault="000074FB">
      <w:pPr>
        <w:ind w:firstLine="400"/>
        <w:jc w:val="both"/>
      </w:pPr>
      <w:r>
        <w:t>Кред</w:t>
      </w:r>
      <w:r>
        <w:t>итные бюро в своей деятельности обязаны обеспечить выполнение следующих организационных, технических мер и технологических требований:</w:t>
      </w:r>
    </w:p>
    <w:p w:rsidR="00000000" w:rsidRDefault="000074FB">
      <w:pPr>
        <w:ind w:firstLine="400"/>
        <w:jc w:val="both"/>
      </w:pPr>
      <w:r>
        <w:t>1) иметь технические и иные помещения для безопасного размещения и эксплуатации информационных систем, базы данных кредит</w:t>
      </w:r>
      <w:r>
        <w:t>ных историй и иных документов;</w:t>
      </w:r>
    </w:p>
    <w:p w:rsidR="00000000" w:rsidRDefault="000074FB">
      <w:pPr>
        <w:ind w:firstLine="400"/>
        <w:jc w:val="both"/>
      </w:pPr>
      <w:r>
        <w:t>2) при формировании и использовании информационных систем для размещения базы данных кредитных историй и средств защиты указанных информационных систем применять сертифицированные оборудование и программное обеспечение;</w:t>
      </w:r>
    </w:p>
    <w:p w:rsidR="00000000" w:rsidRDefault="000074FB">
      <w:pPr>
        <w:ind w:firstLine="400"/>
        <w:jc w:val="both"/>
      </w:pPr>
      <w:r>
        <w:rPr>
          <w:rStyle w:val="s0"/>
        </w:rPr>
        <w:t>3) об</w:t>
      </w:r>
      <w:r>
        <w:rPr>
          <w:rStyle w:val="s0"/>
        </w:rPr>
        <w:t xml:space="preserve">еспечить наличие в договорах, заключаемых с поставщиками информации и получателями кредитных отчетов, условий об обязательности совместной реализации </w:t>
      </w:r>
      <w:hyperlink r:id="rId111" w:history="1">
        <w:r>
          <w:rPr>
            <w:rStyle w:val="a4"/>
          </w:rPr>
          <w:t>организационных, технических мер и технол</w:t>
        </w:r>
        <w:r>
          <w:rPr>
            <w:rStyle w:val="a4"/>
          </w:rPr>
          <w:t>огических требований</w:t>
        </w:r>
      </w:hyperlink>
      <w:r>
        <w:rPr>
          <w:rStyle w:val="s0"/>
        </w:rPr>
        <w:t xml:space="preserve"> по защите программного обеспечения, применяемых при формировании и эксплуатации информационных систем, используемых для создания базы данных кредитных историй и средств защиты указанных информационных систем;</w:t>
      </w:r>
    </w:p>
    <w:p w:rsidR="00000000" w:rsidRDefault="000074FB">
      <w:pPr>
        <w:jc w:val="both"/>
      </w:pPr>
      <w:r>
        <w:rPr>
          <w:rStyle w:val="s3"/>
        </w:rPr>
        <w:t>Статья дополнена подпункто</w:t>
      </w:r>
      <w:r>
        <w:rPr>
          <w:rStyle w:val="s3"/>
        </w:rPr>
        <w:t xml:space="preserve">м 4 в соответствии с </w:t>
      </w:r>
      <w:hyperlink r:id="rId112" w:anchor="sub_id=8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</w:t>
      </w:r>
    </w:p>
    <w:p w:rsidR="00000000" w:rsidRDefault="000074FB">
      <w:pPr>
        <w:ind w:firstLine="400"/>
        <w:jc w:val="both"/>
      </w:pPr>
      <w:r>
        <w:rPr>
          <w:rStyle w:val="s0"/>
        </w:rPr>
        <w:t>4) обеспечить наличие резервного сервера, находящегося вне города расположения кредитного бюро, для хранения резервных к</w:t>
      </w:r>
      <w:r>
        <w:rPr>
          <w:rStyle w:val="s0"/>
        </w:rPr>
        <w:t>опий информации субъекта кредитной истории.</w:t>
      </w:r>
    </w:p>
    <w:p w:rsidR="00000000" w:rsidRDefault="000074FB">
      <w:pPr>
        <w:jc w:val="both"/>
      </w:pPr>
      <w:r>
        <w:rPr>
          <w:rStyle w:val="s3"/>
        </w:rPr>
        <w:t xml:space="preserve">См: </w:t>
      </w:r>
      <w:hyperlink r:id="rId113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выдачи разрешения на право осуществления деятельности кредитного бюро и акта о соответствии кредитного бюро требованиям</w:t>
      </w:r>
      <w:r>
        <w:rPr>
          <w:rStyle w:val="s3"/>
        </w:rPr>
        <w:t>, предъявляемым к кредитному бюро по защите и обеспечению сохранности базы данных кредитных историй, используемых информационных систем и помещениям.</w:t>
      </w:r>
    </w:p>
    <w:p w:rsidR="00000000" w:rsidRDefault="000074FB">
      <w:pPr>
        <w:ind w:firstLine="400"/>
        <w:jc w:val="both"/>
      </w:pPr>
      <w:r>
        <w:t> </w:t>
      </w:r>
    </w:p>
    <w:p w:rsidR="00000000" w:rsidRDefault="000074FB">
      <w:pPr>
        <w:jc w:val="both"/>
      </w:pPr>
      <w:bookmarkStart w:id="13" w:name="SUB8010000"/>
      <w:bookmarkEnd w:id="13"/>
      <w:r>
        <w:rPr>
          <w:rStyle w:val="s3"/>
        </w:rPr>
        <w:t xml:space="preserve">Закон дополнен статьей 8-1 в соответствии с </w:t>
      </w:r>
      <w:hyperlink r:id="rId114" w:anchor="sub_id=8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(введено в действие по истечении двадцати одного дня со </w:t>
      </w:r>
      <w:hyperlink r:id="rId115" w:anchor="sub_id=20000" w:history="1">
        <w:r>
          <w:rPr>
            <w:rStyle w:val="a4"/>
            <w:i/>
            <w:iCs/>
          </w:rPr>
          <w:t>дня введения в действие</w:t>
        </w:r>
      </w:hyperlink>
      <w:r>
        <w:rPr>
          <w:rStyle w:val="s3"/>
        </w:rPr>
        <w:t xml:space="preserve"> Закона); изложена в редакции </w:t>
      </w:r>
      <w:hyperlink r:id="rId116" w:anchor="sub_id=338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17" w:anchor="sub_id=8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4FB">
      <w:pPr>
        <w:ind w:left="1200" w:hanging="800"/>
        <w:jc w:val="both"/>
      </w:pPr>
      <w:r>
        <w:rPr>
          <w:rStyle w:val="s1"/>
        </w:rPr>
        <w:t>Статья 8-1. Порядок создания кредитного бюро</w:t>
      </w:r>
    </w:p>
    <w:p w:rsidR="00000000" w:rsidRDefault="000074FB">
      <w:pPr>
        <w:ind w:firstLine="426"/>
        <w:jc w:val="both"/>
      </w:pPr>
      <w:r>
        <w:rPr>
          <w:rStyle w:val="s0"/>
        </w:rPr>
        <w:t xml:space="preserve">1. </w:t>
      </w:r>
      <w:r>
        <w:t>Порядок создания кредитного бюро состоит из следующих этапов:</w:t>
      </w:r>
    </w:p>
    <w:p w:rsidR="00000000" w:rsidRDefault="000074FB">
      <w:pPr>
        <w:ind w:firstLine="426"/>
        <w:jc w:val="both"/>
      </w:pPr>
      <w:r>
        <w:t xml:space="preserve">1) получение </w:t>
      </w:r>
      <w:hyperlink r:id="rId118" w:history="1">
        <w:r>
          <w:rPr>
            <w:rStyle w:val="a4"/>
          </w:rPr>
          <w:t>разрешения</w:t>
        </w:r>
      </w:hyperlink>
      <w:r>
        <w:t>;</w:t>
      </w:r>
    </w:p>
    <w:p w:rsidR="00000000" w:rsidRDefault="000074FB">
      <w:pPr>
        <w:ind w:firstLine="400"/>
        <w:jc w:val="both"/>
      </w:pPr>
      <w:r>
        <w:t>2) ввод в промышленную эксплуатацию системы управления базы данных кредитных историй</w:t>
      </w:r>
      <w:r>
        <w:rPr>
          <w:rStyle w:val="s0"/>
        </w:rPr>
        <w:t>.</w:t>
      </w:r>
    </w:p>
    <w:p w:rsidR="00000000" w:rsidRDefault="000074FB">
      <w:pPr>
        <w:ind w:firstLine="400"/>
        <w:jc w:val="both"/>
      </w:pPr>
      <w:r>
        <w:rPr>
          <w:rStyle w:val="s0"/>
        </w:rPr>
        <w:t xml:space="preserve">2. </w:t>
      </w:r>
      <w:r>
        <w:t xml:space="preserve">Получение разрешения осуществляется в соответствии со </w:t>
      </w:r>
      <w:hyperlink w:anchor="sub90000" w:history="1">
        <w:r>
          <w:rPr>
            <w:rStyle w:val="a4"/>
          </w:rPr>
          <w:t>статьей 9</w:t>
        </w:r>
      </w:hyperlink>
      <w:r>
        <w:t xml:space="preserve"> настоящего Закона</w:t>
      </w:r>
      <w:r>
        <w:rPr>
          <w:rStyle w:val="s0"/>
        </w:rPr>
        <w:t>.</w:t>
      </w:r>
    </w:p>
    <w:p w:rsidR="00000000" w:rsidRDefault="000074FB">
      <w:pPr>
        <w:ind w:firstLine="426"/>
        <w:jc w:val="both"/>
      </w:pPr>
      <w:r>
        <w:rPr>
          <w:rStyle w:val="s0"/>
        </w:rPr>
        <w:t xml:space="preserve">3. </w:t>
      </w:r>
      <w:r>
        <w:t>Для ввода в промышленную эксплуатацию системы управления базы данных кредитных историй кредитному бюро необходимо осуществить следующие мероприятия:</w:t>
      </w:r>
    </w:p>
    <w:p w:rsidR="00000000" w:rsidRDefault="000074FB">
      <w:pPr>
        <w:ind w:firstLine="426"/>
        <w:jc w:val="both"/>
      </w:pPr>
      <w:r>
        <w:t xml:space="preserve">1) заключить договор о предоставлении информации с одним из поставщиков информации, указанных в </w:t>
      </w:r>
      <w:hyperlink w:anchor="sub180000" w:history="1">
        <w:r>
          <w:rPr>
            <w:rStyle w:val="a4"/>
          </w:rPr>
          <w:t>пункте 1 статьи 18</w:t>
        </w:r>
      </w:hyperlink>
      <w:r>
        <w:t xml:space="preserve"> настоящего Закона;</w:t>
      </w:r>
    </w:p>
    <w:p w:rsidR="00000000" w:rsidRDefault="000074FB">
      <w:pPr>
        <w:ind w:firstLine="426"/>
        <w:jc w:val="both"/>
      </w:pPr>
      <w:r>
        <w:t>2) организовать информационный процесс по формированию кредитных историй;</w:t>
      </w:r>
    </w:p>
    <w:p w:rsidR="00000000" w:rsidRDefault="000074FB">
      <w:pPr>
        <w:ind w:firstLine="426"/>
        <w:jc w:val="both"/>
      </w:pPr>
      <w:r>
        <w:t>3) произвести тестирование информационного процесса, указанного в подпункте 2) части первой настоящего пункта, с поставщика</w:t>
      </w:r>
      <w:r>
        <w:t>ми информации, заключившими договор о представлении информации с ним.</w:t>
      </w:r>
    </w:p>
    <w:p w:rsidR="00000000" w:rsidRDefault="000074FB">
      <w:pPr>
        <w:ind w:firstLine="426"/>
        <w:jc w:val="both"/>
      </w:pPr>
      <w:r>
        <w:t xml:space="preserve">Проверка выполнения кредитным бюро необходимых мероприятий по вводу системы управления базы данных кредитных историй в промышленную эксплуатацию осуществляется комиссией уполномоченного </w:t>
      </w:r>
      <w:r>
        <w:t xml:space="preserve">органа, результаты которой отражаются в акте ввода системы управления базы данных кредитных историй в промышленную эксплуатацию по </w:t>
      </w:r>
      <w:hyperlink r:id="rId119" w:history="1">
        <w:r>
          <w:rPr>
            <w:rStyle w:val="a4"/>
          </w:rPr>
          <w:t>форме</w:t>
        </w:r>
      </w:hyperlink>
      <w:r>
        <w:t>, установленной уполномоченным органом.</w:t>
      </w:r>
    </w:p>
    <w:p w:rsidR="00000000" w:rsidRDefault="000074FB">
      <w:pPr>
        <w:ind w:firstLine="400"/>
        <w:jc w:val="both"/>
      </w:pPr>
      <w:r>
        <w:t>Основанием отка</w:t>
      </w:r>
      <w:r>
        <w:t xml:space="preserve">за в выдаче акта ввода системы управления базы данных кредитных историй в промышленную эксплуатацию является невыполнение кредитным бюро требований настоящего пункта, а также </w:t>
      </w:r>
      <w:hyperlink r:id="rId120" w:history="1">
        <w:r>
          <w:rPr>
            <w:rStyle w:val="a4"/>
          </w:rPr>
          <w:t>организационных,</w:t>
        </w:r>
        <w:r>
          <w:rPr>
            <w:rStyle w:val="a4"/>
          </w:rPr>
          <w:t xml:space="preserve"> технических мер и технологических требований</w:t>
        </w:r>
      </w:hyperlink>
      <w:r>
        <w:t xml:space="preserve"> по защите программного обеспечения, применяемых при формировании и эксплуатации информационных систем, используемых для создания базы данных кредитных историй и средств защиты указанных информационных систем.</w:t>
      </w:r>
    </w:p>
    <w:p w:rsidR="00000000" w:rsidRDefault="000074FB">
      <w:pPr>
        <w:ind w:firstLine="400"/>
        <w:jc w:val="both"/>
      </w:pPr>
      <w:r>
        <w:rPr>
          <w:rStyle w:val="s0"/>
        </w:rPr>
        <w:t>4</w:t>
      </w:r>
      <w:r>
        <w:rPr>
          <w:rStyle w:val="s0"/>
        </w:rPr>
        <w:t xml:space="preserve">. </w:t>
      </w:r>
      <w:r>
        <w:t xml:space="preserve">Осуществление деятельности кредитного бюро допускается лишь при наличии </w:t>
      </w:r>
      <w:hyperlink r:id="rId121" w:anchor="sub_id=2" w:history="1">
        <w:r>
          <w:rPr>
            <w:rStyle w:val="a4"/>
          </w:rPr>
          <w:t>разрешения</w:t>
        </w:r>
      </w:hyperlink>
      <w:r>
        <w:t xml:space="preserve"> уполномоченного органа и </w:t>
      </w:r>
      <w:hyperlink r:id="rId122" w:history="1">
        <w:r>
          <w:rPr>
            <w:rStyle w:val="a4"/>
          </w:rPr>
          <w:t>ак</w:t>
        </w:r>
        <w:r>
          <w:rPr>
            <w:rStyle w:val="a4"/>
          </w:rPr>
          <w:t>та ввода</w:t>
        </w:r>
      </w:hyperlink>
      <w:r>
        <w:t xml:space="preserve"> системы управления базы данных кредитных историй в промышленную эксплуатацию</w:t>
      </w:r>
      <w:r>
        <w:rPr>
          <w:rStyle w:val="s0"/>
        </w:rPr>
        <w:t>.</w:t>
      </w:r>
    </w:p>
    <w:p w:rsidR="00000000" w:rsidRDefault="000074FB">
      <w:pPr>
        <w:ind w:firstLine="400"/>
        <w:jc w:val="both"/>
      </w:pPr>
      <w:r>
        <w:rPr>
          <w:rStyle w:val="s0"/>
        </w:rPr>
        <w:t xml:space="preserve">5. </w:t>
      </w:r>
      <w:r>
        <w:t>Требования настоящей статьи не распространяются на кредитное бюро с государственным участием</w:t>
      </w:r>
      <w:r>
        <w:rPr>
          <w:rStyle w:val="s0"/>
        </w:rPr>
        <w:t>.</w:t>
      </w:r>
    </w:p>
    <w:p w:rsidR="00000000" w:rsidRDefault="000074FB">
      <w:pPr>
        <w:ind w:firstLine="400"/>
        <w:jc w:val="both"/>
      </w:pPr>
      <w:r>
        <w:rPr>
          <w:rStyle w:val="s0"/>
        </w:rPr>
        <w:t> </w:t>
      </w:r>
    </w:p>
    <w:p w:rsidR="00000000" w:rsidRDefault="000074FB">
      <w:pPr>
        <w:jc w:val="both"/>
      </w:pPr>
      <w:bookmarkStart w:id="14" w:name="SUB90000"/>
      <w:bookmarkEnd w:id="14"/>
      <w:r>
        <w:rPr>
          <w:rStyle w:val="s3"/>
        </w:rPr>
        <w:t xml:space="preserve">Статья 9 изложена в редакции </w:t>
      </w:r>
      <w:hyperlink r:id="rId123" w:anchor="sub_id=338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24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4FB">
      <w:pPr>
        <w:ind w:left="1200" w:hanging="800"/>
        <w:jc w:val="both"/>
      </w:pPr>
      <w:r>
        <w:rPr>
          <w:rStyle w:val="s1"/>
        </w:rPr>
        <w:t>Статья 9. Документы, необходимые для получения разрешения, и сроки их рассмотрения</w:t>
      </w:r>
    </w:p>
    <w:p w:rsidR="00000000" w:rsidRDefault="000074FB">
      <w:pPr>
        <w:ind w:firstLine="400"/>
        <w:jc w:val="both"/>
      </w:pPr>
      <w:r>
        <w:t xml:space="preserve">1. Для получения разрешения заявитель обязан представить в </w:t>
      </w:r>
      <w:hyperlink w:anchor="sub10017" w:history="1">
        <w:r>
          <w:rPr>
            <w:rStyle w:val="a4"/>
          </w:rPr>
          <w:t>уполномоченный орган</w:t>
        </w:r>
      </w:hyperlink>
      <w:r>
        <w:t xml:space="preserve"> следующие документы:</w:t>
      </w:r>
    </w:p>
    <w:p w:rsidR="00000000" w:rsidRDefault="000074FB">
      <w:pPr>
        <w:ind w:firstLine="426"/>
        <w:jc w:val="both"/>
      </w:pPr>
      <w:r>
        <w:t xml:space="preserve">1) </w:t>
      </w:r>
      <w:hyperlink r:id="rId125" w:history="1">
        <w:r>
          <w:rPr>
            <w:rStyle w:val="a4"/>
          </w:rPr>
          <w:t>заявление о выдаче разрешения</w:t>
        </w:r>
      </w:hyperlink>
      <w:r>
        <w:t>;</w:t>
      </w:r>
    </w:p>
    <w:p w:rsidR="00000000" w:rsidRDefault="000074FB">
      <w:pPr>
        <w:ind w:firstLine="426"/>
        <w:jc w:val="both"/>
      </w:pPr>
      <w:r>
        <w:t>2) бизнес-план по осущес</w:t>
      </w:r>
      <w:r>
        <w:t>твлению деятельности кредитного бюро;</w:t>
      </w:r>
    </w:p>
    <w:p w:rsidR="00000000" w:rsidRDefault="000074FB">
      <w:pPr>
        <w:ind w:firstLine="400"/>
        <w:jc w:val="both"/>
      </w:pPr>
      <w:r>
        <w:t>3) копии учредительных документов, прошедших государственную регистрацию в установленном порядке.</w:t>
      </w:r>
    </w:p>
    <w:p w:rsidR="00000000" w:rsidRDefault="000074FB">
      <w:pPr>
        <w:ind w:firstLine="400"/>
        <w:jc w:val="both"/>
      </w:pPr>
      <w:r>
        <w:rPr>
          <w:rStyle w:val="s0"/>
        </w:rPr>
        <w:t xml:space="preserve">2. </w:t>
      </w:r>
      <w:r>
        <w:t xml:space="preserve">Заявление о выдаче разрешения должно быть рассмотрено уполномоченным органом в течение двадцати пяти рабочих дней со </w:t>
      </w:r>
      <w:r>
        <w:t>дня получения последнего документа, предусмотренного пунктом 1 настоящей статьи</w:t>
      </w:r>
      <w:r>
        <w:rPr>
          <w:rStyle w:val="s0"/>
        </w:rPr>
        <w:t>.</w:t>
      </w:r>
    </w:p>
    <w:p w:rsidR="00000000" w:rsidRDefault="000074FB">
      <w:pPr>
        <w:ind w:firstLine="426"/>
        <w:jc w:val="both"/>
      </w:pPr>
      <w:r>
        <w:rPr>
          <w:rStyle w:val="s0"/>
        </w:rPr>
        <w:t xml:space="preserve">3. </w:t>
      </w:r>
      <w:r>
        <w:t>Бизнес-план по осуществлению деятельности кредитного бюро должен включать:</w:t>
      </w:r>
    </w:p>
    <w:p w:rsidR="00000000" w:rsidRDefault="000074FB">
      <w:pPr>
        <w:ind w:firstLine="426"/>
        <w:jc w:val="both"/>
      </w:pPr>
      <w:r>
        <w:t>1) описание деятельности кредитного бюро;</w:t>
      </w:r>
    </w:p>
    <w:p w:rsidR="00000000" w:rsidRDefault="000074FB">
      <w:pPr>
        <w:ind w:firstLine="426"/>
        <w:jc w:val="both"/>
      </w:pPr>
      <w:r>
        <w:t>2) порядок и сроки организации информационных процессов</w:t>
      </w:r>
      <w:r>
        <w:t xml:space="preserve"> по формированию кредитных историй;</w:t>
      </w:r>
    </w:p>
    <w:p w:rsidR="00000000" w:rsidRDefault="000074FB">
      <w:pPr>
        <w:ind w:firstLine="426"/>
        <w:jc w:val="both"/>
      </w:pPr>
      <w:r>
        <w:t>3) ценовую политику и порядок расчета тарифов на кредитные отчеты;</w:t>
      </w:r>
    </w:p>
    <w:p w:rsidR="00000000" w:rsidRDefault="000074FB">
      <w:pPr>
        <w:ind w:firstLine="426"/>
        <w:jc w:val="both"/>
      </w:pPr>
      <w:r>
        <w:t>4) прогноз на ближайшие три года о доходах и расходах;</w:t>
      </w:r>
    </w:p>
    <w:p w:rsidR="00000000" w:rsidRDefault="000074FB">
      <w:pPr>
        <w:ind w:firstLine="400"/>
        <w:jc w:val="both"/>
      </w:pPr>
      <w:r>
        <w:t>5) перспективные планы развития деятельности кредитного бюро</w:t>
      </w:r>
      <w:r>
        <w:rPr>
          <w:rStyle w:val="s0"/>
        </w:rPr>
        <w:t>.</w:t>
      </w:r>
    </w:p>
    <w:p w:rsidR="00000000" w:rsidRDefault="000074FB">
      <w:pPr>
        <w:ind w:firstLine="400"/>
        <w:jc w:val="both"/>
      </w:pPr>
      <w:r>
        <w:rPr>
          <w:rStyle w:val="s0"/>
        </w:rPr>
        <w:t xml:space="preserve">4. </w:t>
      </w:r>
      <w:r>
        <w:t>Кредитное бюро в случаях изменения адреса, указанного в заявлении на получение разрешения, а также внесения изменений и дополнений в документы, указанные в подпункте 3) пункта 1 настоящей статьи, представляет изменения и дополнения в уполномоченный орган в</w:t>
      </w:r>
      <w:r>
        <w:t xml:space="preserve"> течение десяти календарных дней со дня их внесения.</w:t>
      </w:r>
    </w:p>
    <w:p w:rsidR="00000000" w:rsidRDefault="000074FB">
      <w:pPr>
        <w:ind w:firstLine="400"/>
        <w:jc w:val="both"/>
      </w:pPr>
      <w:r>
        <w:rPr>
          <w:rStyle w:val="s0"/>
        </w:rPr>
        <w:t xml:space="preserve">5. </w:t>
      </w:r>
      <w:r>
        <w:t>Требования настоящей статьи не распространяются на кредитное бюро с государственным участием</w:t>
      </w:r>
      <w:r>
        <w:rPr>
          <w:rStyle w:val="s0"/>
        </w:rPr>
        <w:t>.</w:t>
      </w:r>
    </w:p>
    <w:p w:rsidR="00000000" w:rsidRDefault="000074FB">
      <w:pPr>
        <w:ind w:firstLine="400"/>
        <w:jc w:val="both"/>
      </w:pPr>
      <w:r>
        <w:rPr>
          <w:rStyle w:val="s0"/>
        </w:rPr>
        <w:t> </w:t>
      </w:r>
    </w:p>
    <w:p w:rsidR="00000000" w:rsidRDefault="000074FB">
      <w:pPr>
        <w:jc w:val="both"/>
      </w:pPr>
      <w:bookmarkStart w:id="15" w:name="SUB100000"/>
      <w:bookmarkEnd w:id="15"/>
      <w:r>
        <w:rPr>
          <w:rStyle w:val="s3"/>
        </w:rPr>
        <w:t xml:space="preserve">Статья 10 изложена в редакции </w:t>
      </w:r>
      <w:hyperlink r:id="rId126" w:anchor="sub_id=338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27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4FB">
      <w:pPr>
        <w:ind w:left="1200" w:hanging="800"/>
        <w:jc w:val="both"/>
      </w:pPr>
      <w:r>
        <w:rPr>
          <w:rStyle w:val="s1"/>
        </w:rPr>
        <w:t>Статья 10. Отказ в выдаче разрешения</w:t>
      </w:r>
    </w:p>
    <w:p w:rsidR="00000000" w:rsidRDefault="000074FB">
      <w:pPr>
        <w:ind w:firstLine="426"/>
        <w:jc w:val="both"/>
      </w:pPr>
      <w:r>
        <w:t>Отк</w:t>
      </w:r>
      <w:r>
        <w:t>аз в выдаче разрешения производится в случаях:</w:t>
      </w:r>
    </w:p>
    <w:p w:rsidR="00000000" w:rsidRDefault="000074FB">
      <w:pPr>
        <w:ind w:firstLine="426"/>
        <w:jc w:val="both"/>
      </w:pPr>
      <w:r>
        <w:t>1) осуществления определенного вида деятельности, запрещенного в соответствии с законами Республики Казахстан для данной категории субъектов;</w:t>
      </w:r>
    </w:p>
    <w:p w:rsidR="00000000" w:rsidRDefault="000074FB">
      <w:pPr>
        <w:ind w:firstLine="426"/>
        <w:jc w:val="both"/>
      </w:pPr>
      <w:r>
        <w:t xml:space="preserve">2) несоблюдения требований, предусмотренных </w:t>
      </w:r>
      <w:hyperlink w:anchor="sub80000" w:history="1">
        <w:r>
          <w:rPr>
            <w:rStyle w:val="a4"/>
          </w:rPr>
          <w:t>статьей 8</w:t>
        </w:r>
      </w:hyperlink>
      <w:r>
        <w:t xml:space="preserve">, </w:t>
      </w:r>
      <w:hyperlink w:anchor="sub90000" w:history="1">
        <w:r>
          <w:rPr>
            <w:rStyle w:val="a4"/>
          </w:rPr>
          <w:t>пунктом 1 статьи 9</w:t>
        </w:r>
      </w:hyperlink>
      <w:r>
        <w:t xml:space="preserve"> настоящего Закона и установленных нормативными правовыми актами уполномоченного органа;</w:t>
      </w:r>
    </w:p>
    <w:p w:rsidR="00000000" w:rsidRDefault="000074FB">
      <w:pPr>
        <w:spacing w:after="240"/>
        <w:ind w:firstLine="400"/>
        <w:jc w:val="both"/>
      </w:pPr>
      <w:r>
        <w:t>3) если в отношении заявителя имеется вступившее в законную силу решение суда, запрещающее ему заня</w:t>
      </w:r>
      <w:r>
        <w:t>тие данным видом деятельности.</w:t>
      </w:r>
    </w:p>
    <w:p w:rsidR="00000000" w:rsidRDefault="000074FB">
      <w:pPr>
        <w:ind w:left="1200" w:hanging="800"/>
        <w:jc w:val="both"/>
      </w:pPr>
      <w:bookmarkStart w:id="16" w:name="SUB110000"/>
      <w:bookmarkEnd w:id="16"/>
      <w:r>
        <w:rPr>
          <w:rStyle w:val="s1"/>
        </w:rPr>
        <w:t>Статья 11. Письменное предписание и санкции</w:t>
      </w:r>
    </w:p>
    <w:p w:rsidR="00000000" w:rsidRDefault="000074FB">
      <w:pPr>
        <w:jc w:val="both"/>
      </w:pPr>
      <w:r>
        <w:rPr>
          <w:rStyle w:val="s3"/>
        </w:rPr>
        <w:t xml:space="preserve">См. изменения в пункт 1 - </w:t>
      </w:r>
      <w:hyperlink r:id="rId128" w:anchor="sub_id=20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02.07.18 г. № 168-VI (</w:t>
      </w:r>
      <w:hyperlink r:id="rId129" w:anchor="sub_id=20000" w:history="1">
        <w:r>
          <w:rPr>
            <w:rStyle w:val="a4"/>
            <w:i/>
            <w:iCs/>
          </w:rPr>
          <w:t>вводятся в действие</w:t>
        </w:r>
      </w:hyperlink>
      <w:r>
        <w:rPr>
          <w:rStyle w:val="s3"/>
        </w:rPr>
        <w:t xml:space="preserve"> с 1 января 2019 г.)</w:t>
      </w:r>
    </w:p>
    <w:p w:rsidR="00000000" w:rsidRDefault="000074FB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30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31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2" w:anchor="sub_id=1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26.11.12 г. № 57-V (</w:t>
      </w:r>
      <w:hyperlink r:id="rId133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4" w:anchor="sub_id=28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135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36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 (</w:t>
      </w:r>
      <w:hyperlink r:id="rId137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4FB">
      <w:pPr>
        <w:ind w:firstLine="400"/>
        <w:jc w:val="both"/>
      </w:pPr>
      <w:r>
        <w:rPr>
          <w:rStyle w:val="s0"/>
        </w:rPr>
        <w:t>1. В случае нарушения законодательства Республики Казахстан о кредитных бюро и формировании кредитных историй уполномоченный орган вправе направить кредитно</w:t>
      </w:r>
      <w:r>
        <w:rPr>
          <w:rStyle w:val="s0"/>
        </w:rPr>
        <w:t xml:space="preserve">му бюро, банку, организации, осуществляющей отдельные виды банковских операций, </w:t>
      </w:r>
      <w:hyperlink r:id="rId138" w:anchor="sub_id=10007" w:history="1">
        <w:r>
          <w:rPr>
            <w:rStyle w:val="a4"/>
          </w:rPr>
          <w:t>микрофинансовой организации</w:t>
        </w:r>
      </w:hyperlink>
      <w:r>
        <w:rPr>
          <w:rStyle w:val="s0"/>
        </w:rPr>
        <w:t>, коллекторскому агентству письменное предписание.</w:t>
      </w:r>
    </w:p>
    <w:p w:rsidR="00000000" w:rsidRDefault="000074FB">
      <w:pPr>
        <w:ind w:firstLine="400"/>
        <w:jc w:val="both"/>
      </w:pPr>
      <w:r>
        <w:rPr>
          <w:rStyle w:val="s0"/>
        </w:rPr>
        <w:t>Письменным пред</w:t>
      </w:r>
      <w:r>
        <w:rPr>
          <w:rStyle w:val="s0"/>
        </w:rPr>
        <w:t>писанием является указание кредитному бюро, банку, организации, осуществляющей отдельные виды банковских операций, микрофинансовой организации, коллекторскому агентству на принятие обязательных к исполнению коррективных мер, направленных на устранение выяв</w:t>
      </w:r>
      <w:r>
        <w:rPr>
          <w:rStyle w:val="s0"/>
        </w:rPr>
        <w:t>ленных нарушений и (или) причин, а также условий, способствовавших их совершению в установленный срок, и (или) на необходимость представления в установленный срок плана мероприятий по устранению выявленных нарушений и (или) причин, а также, способствовавши</w:t>
      </w:r>
      <w:r>
        <w:rPr>
          <w:rStyle w:val="s0"/>
        </w:rPr>
        <w:t>х их совершению (далее - план мероприятий).</w:t>
      </w:r>
    </w:p>
    <w:p w:rsidR="00000000" w:rsidRDefault="000074FB">
      <w:pPr>
        <w:ind w:firstLine="400"/>
        <w:jc w:val="both"/>
      </w:pPr>
      <w:r>
        <w:rPr>
          <w:rStyle w:val="s0"/>
        </w:rPr>
        <w:t>В плане мероприятий, представленном в срок, установленный письменным предписанием, указываются описания нарушений, причин, приведших к их возникновению, перечень запланированных мероприятий, сроки их осуществлени</w:t>
      </w:r>
      <w:r>
        <w:rPr>
          <w:rStyle w:val="s0"/>
        </w:rPr>
        <w:t>я, а также ответственные должностные лица.</w:t>
      </w:r>
    </w:p>
    <w:p w:rsidR="00000000" w:rsidRDefault="000074FB">
      <w:pPr>
        <w:jc w:val="both"/>
      </w:pPr>
      <w:r>
        <w:rPr>
          <w:rStyle w:val="s3"/>
        </w:rPr>
        <w:t xml:space="preserve">Статья дополнена пунктами 1-2 и 1-3 в соответствии с </w:t>
      </w:r>
      <w:hyperlink r:id="rId139" w:anchor="sub_id=28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</w:t>
      </w:r>
    </w:p>
    <w:p w:rsidR="00000000" w:rsidRDefault="000074FB">
      <w:pPr>
        <w:ind w:firstLine="400"/>
        <w:jc w:val="both"/>
      </w:pPr>
      <w:r>
        <w:rPr>
          <w:rStyle w:val="s0"/>
        </w:rPr>
        <w:t>1-2. Обжалование письменного предписания упо</w:t>
      </w:r>
      <w:r>
        <w:rPr>
          <w:rStyle w:val="s0"/>
        </w:rPr>
        <w:t>лномоченного органа в суде не приостанавливает его исполнения.</w:t>
      </w:r>
    </w:p>
    <w:p w:rsidR="00000000" w:rsidRDefault="000074FB">
      <w:pPr>
        <w:jc w:val="both"/>
      </w:pPr>
      <w:r>
        <w:rPr>
          <w:rStyle w:val="s3"/>
        </w:rPr>
        <w:t xml:space="preserve">См. изменения в пункт 1-3 - </w:t>
      </w:r>
      <w:hyperlink r:id="rId140" w:anchor="sub_id=20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02.07.18 г. № 168-VI (</w:t>
      </w:r>
      <w:hyperlink r:id="rId141" w:anchor="sub_id=20000" w:history="1">
        <w:r>
          <w:rPr>
            <w:rStyle w:val="a4"/>
            <w:i/>
            <w:iCs/>
          </w:rPr>
          <w:t>вводятся в действие</w:t>
        </w:r>
      </w:hyperlink>
      <w:r>
        <w:rPr>
          <w:rStyle w:val="s3"/>
        </w:rPr>
        <w:t xml:space="preserve"> с 1 января 2019 г.)</w:t>
      </w:r>
    </w:p>
    <w:p w:rsidR="00000000" w:rsidRDefault="000074FB">
      <w:pPr>
        <w:jc w:val="both"/>
      </w:pPr>
      <w:r>
        <w:rPr>
          <w:rStyle w:val="s3"/>
        </w:rPr>
        <w:t xml:space="preserve">В пункт 1-3 внесены изменения в соответствии с </w:t>
      </w:r>
      <w:hyperlink r:id="rId142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 (</w:t>
      </w:r>
      <w:hyperlink r:id="rId143" w:anchor="sub_id=11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4FB">
      <w:pPr>
        <w:ind w:firstLine="400"/>
        <w:jc w:val="both"/>
      </w:pPr>
      <w:r>
        <w:rPr>
          <w:rStyle w:val="s0"/>
        </w:rPr>
        <w:t>1-3. Кредитное бюро, банк, организация, осуществляющая отдельные виды банковских операций, микрофинансовая организация, коллекторское агентство обязаны уведомить уполномоченн</w:t>
      </w:r>
      <w:r>
        <w:rPr>
          <w:rStyle w:val="s0"/>
        </w:rPr>
        <w:t>ый орган об исполнении мер, указанных в письменном предписании, в сроки, предусмотренные данным письменным предписанием.</w:t>
      </w:r>
    </w:p>
    <w:p w:rsidR="00000000" w:rsidRDefault="000074FB">
      <w:pPr>
        <w:ind w:firstLine="400"/>
        <w:jc w:val="both"/>
      </w:pPr>
      <w:r>
        <w:rPr>
          <w:rStyle w:val="s0"/>
        </w:rPr>
        <w:t>В случае отсутствия возможности устранения нарушения в сроки, установленные в плане мероприятий либо письменном предписании, по независ</w:t>
      </w:r>
      <w:r>
        <w:rPr>
          <w:rStyle w:val="s0"/>
        </w:rPr>
        <w:t>ящим от кредитного бюро, банка, организации, осуществляющей отдельные виды банковских операций, микрофинансовой организации причинам, срок по исполнению плана мероприятий либо письменного предписания может быть продлен уполномоченным органом в порядке, уст</w:t>
      </w:r>
      <w:r>
        <w:rPr>
          <w:rStyle w:val="s0"/>
        </w:rPr>
        <w:t>ановленном нормативным правовым актом уполномоченного органа.</w:t>
      </w:r>
    </w:p>
    <w:p w:rsidR="00000000" w:rsidRDefault="000074FB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44" w:anchor="sub_id=5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145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46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4FB">
      <w:pPr>
        <w:ind w:firstLine="400"/>
        <w:jc w:val="both"/>
      </w:pPr>
      <w:r>
        <w:t>2. В качестве санкций уполномоченный орган вправе применить следующие м</w:t>
      </w:r>
      <w:r>
        <w:t>еры:</w:t>
      </w:r>
    </w:p>
    <w:p w:rsidR="00000000" w:rsidRDefault="000074FB">
      <w:pPr>
        <w:ind w:firstLine="400"/>
        <w:jc w:val="both"/>
      </w:pPr>
      <w:r>
        <w:t>1) административный штраф;</w:t>
      </w:r>
    </w:p>
    <w:p w:rsidR="00000000" w:rsidRDefault="000074FB">
      <w:pPr>
        <w:jc w:val="both"/>
      </w:pPr>
      <w:r>
        <w:rPr>
          <w:rStyle w:val="s3"/>
        </w:rPr>
        <w:t xml:space="preserve">Подпункт 2 изложен в редакции </w:t>
      </w:r>
      <w:hyperlink r:id="rId147" w:anchor="sub_id=33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48" w:anchor="sub_id=1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4FB">
      <w:pPr>
        <w:ind w:firstLine="400"/>
        <w:jc w:val="both"/>
      </w:pPr>
      <w:r>
        <w:t>2) приостановление действия разрешения;</w:t>
      </w:r>
    </w:p>
    <w:p w:rsidR="00000000" w:rsidRDefault="000074FB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149" w:anchor="sub_id=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27.07.07 г. № 317-III </w:t>
      </w:r>
      <w:r>
        <w:rPr>
          <w:rStyle w:val="s3"/>
        </w:rPr>
        <w:t>(</w:t>
      </w:r>
      <w:hyperlink r:id="rId150" w:anchor="sub_id=1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4FB">
      <w:pPr>
        <w:jc w:val="both"/>
      </w:pPr>
      <w:r>
        <w:rPr>
          <w:rStyle w:val="s3"/>
        </w:rPr>
        <w:t xml:space="preserve">Статья 11 дополняется пунктом 3 в соответствии с </w:t>
      </w:r>
      <w:hyperlink r:id="rId151" w:anchor="sub_id=20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152" w:anchor="sub_id=20000" w:history="1">
        <w:r>
          <w:rPr>
            <w:rStyle w:val="a4"/>
            <w:i/>
            <w:iCs/>
          </w:rPr>
          <w:t>вводятся в действие</w:t>
        </w:r>
      </w:hyperlink>
      <w:r>
        <w:rPr>
          <w:rStyle w:val="s3"/>
        </w:rPr>
        <w:t xml:space="preserve"> с 1 января 2019 г.)</w:t>
      </w:r>
    </w:p>
    <w:p w:rsidR="00000000" w:rsidRDefault="000074FB">
      <w:pPr>
        <w:ind w:firstLine="400"/>
        <w:jc w:val="both"/>
      </w:pPr>
      <w:r>
        <w:t> </w:t>
      </w:r>
    </w:p>
    <w:p w:rsidR="00000000" w:rsidRDefault="000074FB">
      <w:pPr>
        <w:ind w:firstLine="400"/>
        <w:jc w:val="both"/>
      </w:pPr>
      <w:r>
        <w:rPr>
          <w:rStyle w:val="s0"/>
        </w:rPr>
        <w:t> </w:t>
      </w:r>
    </w:p>
    <w:p w:rsidR="00000000" w:rsidRDefault="000074FB">
      <w:pPr>
        <w:jc w:val="both"/>
      </w:pPr>
      <w:bookmarkStart w:id="17" w:name="SUB120000"/>
      <w:bookmarkEnd w:id="17"/>
      <w:r>
        <w:rPr>
          <w:rStyle w:val="s3"/>
        </w:rPr>
        <w:t xml:space="preserve">Статья 12 изложена в редакции </w:t>
      </w:r>
      <w:hyperlink r:id="rId153" w:anchor="sub_id=33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54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4FB">
      <w:pPr>
        <w:ind w:left="1200" w:hanging="800"/>
        <w:jc w:val="both"/>
      </w:pPr>
      <w:r>
        <w:rPr>
          <w:rStyle w:val="s1"/>
        </w:rPr>
        <w:t>Статья 12. Приостановление действия разрешения</w:t>
      </w:r>
    </w:p>
    <w:p w:rsidR="00000000" w:rsidRDefault="000074FB">
      <w:pPr>
        <w:ind w:firstLine="426"/>
        <w:jc w:val="both"/>
      </w:pPr>
      <w:r>
        <w:t>1. Действие разрешения может быть приостановлено на</w:t>
      </w:r>
      <w:r>
        <w:t xml:space="preserve"> срок до шести месяцев по одному из следующих оснований:</w:t>
      </w:r>
    </w:p>
    <w:p w:rsidR="00000000" w:rsidRDefault="000074FB">
      <w:pPr>
        <w:ind w:firstLine="426"/>
        <w:jc w:val="both"/>
      </w:pPr>
      <w:r>
        <w:t xml:space="preserve">1) несоблюдение требований, установленных </w:t>
      </w:r>
      <w:hyperlink w:anchor="sub80000" w:history="1">
        <w:r>
          <w:rPr>
            <w:rStyle w:val="a4"/>
          </w:rPr>
          <w:t>статьей 8</w:t>
        </w:r>
      </w:hyperlink>
      <w:r>
        <w:t xml:space="preserve"> настоящего Закона;</w:t>
      </w:r>
    </w:p>
    <w:p w:rsidR="00000000" w:rsidRDefault="000074FB">
      <w:pPr>
        <w:ind w:firstLine="426"/>
        <w:jc w:val="both"/>
      </w:pPr>
      <w:r>
        <w:t>2) установление несоответствия действительности документов, явившихся основанием для выдачи разре</w:t>
      </w:r>
      <w:r>
        <w:t>шения;</w:t>
      </w:r>
    </w:p>
    <w:p w:rsidR="00000000" w:rsidRDefault="000074FB">
      <w:pPr>
        <w:ind w:firstLine="400"/>
        <w:jc w:val="both"/>
      </w:pPr>
      <w:r>
        <w:t>3) невыполнение письменного предписания уполномоченного органа об устранении нарушения требований законодательства Республики Казахстан о кредитных бюро и формировании кредитных историй.</w:t>
      </w:r>
    </w:p>
    <w:p w:rsidR="00000000" w:rsidRDefault="000074FB">
      <w:pPr>
        <w:ind w:firstLine="400"/>
        <w:jc w:val="both"/>
      </w:pPr>
      <w:r>
        <w:t>2. Приостановление действия разрешения влечет запрет на осущес</w:t>
      </w:r>
      <w:r>
        <w:t>твление его деятельности, за исключением деятельности по получению информации по ранее заключенным договорам.</w:t>
      </w:r>
    </w:p>
    <w:p w:rsidR="00000000" w:rsidRDefault="000074FB">
      <w:pPr>
        <w:ind w:firstLine="426"/>
        <w:jc w:val="both"/>
      </w:pPr>
      <w:r>
        <w:t>3. В решении о приостановлении действия разрешения должны быть указаны основания и срок приостановления действия разрешения.</w:t>
      </w:r>
    </w:p>
    <w:p w:rsidR="00000000" w:rsidRDefault="000074FB">
      <w:pPr>
        <w:ind w:firstLine="400"/>
        <w:jc w:val="both"/>
      </w:pPr>
      <w:r>
        <w:t>Действие разрешения с</w:t>
      </w:r>
      <w:r>
        <w:t>читается приостановленным со дня доведения такого решения до сведения исполнительного органа кредитного бюро.</w:t>
      </w:r>
    </w:p>
    <w:p w:rsidR="00000000" w:rsidRDefault="000074FB">
      <w:pPr>
        <w:ind w:firstLine="400"/>
        <w:jc w:val="both"/>
      </w:pPr>
      <w:r>
        <w:t> </w:t>
      </w:r>
    </w:p>
    <w:p w:rsidR="00000000" w:rsidRDefault="000074FB">
      <w:pPr>
        <w:jc w:val="both"/>
      </w:pPr>
      <w:bookmarkStart w:id="18" w:name="SUB130000"/>
      <w:bookmarkEnd w:id="18"/>
      <w:r>
        <w:rPr>
          <w:rStyle w:val="s3"/>
        </w:rPr>
        <w:t xml:space="preserve">В статью 13 внесены изменения в соответствии с </w:t>
      </w:r>
      <w:hyperlink r:id="rId155" w:anchor="sub_id=56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</w:t>
      </w:r>
      <w:r>
        <w:rPr>
          <w:rStyle w:val="s3"/>
        </w:rPr>
        <w:t xml:space="preserve">2.01.07 г. № 222-III (см. </w:t>
      </w:r>
      <w:hyperlink r:id="rId156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57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изложена в редакци</w:t>
      </w:r>
      <w:r>
        <w:rPr>
          <w:rStyle w:val="s3"/>
        </w:rPr>
        <w:t xml:space="preserve">и </w:t>
      </w:r>
      <w:hyperlink r:id="rId158" w:anchor="sub_id=33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59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4FB">
      <w:pPr>
        <w:ind w:left="1200" w:hanging="800"/>
        <w:jc w:val="both"/>
      </w:pPr>
      <w:r>
        <w:rPr>
          <w:rStyle w:val="s1"/>
        </w:rPr>
        <w:t>Статья 13. Лишение разрешения</w:t>
      </w:r>
    </w:p>
    <w:p w:rsidR="00000000" w:rsidRDefault="000074FB">
      <w:pPr>
        <w:ind w:firstLine="426"/>
        <w:jc w:val="both"/>
      </w:pPr>
      <w:hyperlink r:id="rId160" w:anchor="sub_id=70000" w:history="1">
        <w:r>
          <w:rPr>
            <w:rStyle w:val="a4"/>
          </w:rPr>
          <w:t>Уполномоченный орган</w:t>
        </w:r>
      </w:hyperlink>
      <w:r>
        <w:t xml:space="preserve"> обращается в суд с исковым заявлением о лишении кредитного бюро разрешения по одному из следующих оснований:</w:t>
      </w:r>
    </w:p>
    <w:p w:rsidR="00000000" w:rsidRDefault="000074FB">
      <w:pPr>
        <w:ind w:firstLine="426"/>
        <w:jc w:val="both"/>
      </w:pPr>
      <w:r>
        <w:t>1) неустранение причины, по которой уполномо</w:t>
      </w:r>
      <w:r>
        <w:t>ченный орган приостановил действие разрешения;</w:t>
      </w:r>
    </w:p>
    <w:p w:rsidR="00000000" w:rsidRDefault="000074FB">
      <w:pPr>
        <w:ind w:firstLine="426"/>
        <w:jc w:val="both"/>
      </w:pPr>
      <w:r>
        <w:t>2) неоднократное (два и более раза) в течение последних двенадцати месяцев приостановление действия разрешения;</w:t>
      </w:r>
    </w:p>
    <w:p w:rsidR="00000000" w:rsidRDefault="000074FB">
      <w:pPr>
        <w:ind w:firstLine="426"/>
        <w:jc w:val="both"/>
      </w:pPr>
      <w:r>
        <w:t xml:space="preserve">3) запрещение судом кредитному бюро заниматься тем видом деятельности, на осуществление которого </w:t>
      </w:r>
      <w:r>
        <w:t>у него имеется разрешение;</w:t>
      </w:r>
    </w:p>
    <w:p w:rsidR="00000000" w:rsidRDefault="000074FB">
      <w:pPr>
        <w:ind w:firstLine="426"/>
        <w:jc w:val="both"/>
      </w:pPr>
      <w:r>
        <w:t>4) прекращение предпринимательской деятельности кредитного бюро;</w:t>
      </w:r>
    </w:p>
    <w:p w:rsidR="00000000" w:rsidRDefault="000074FB">
      <w:pPr>
        <w:ind w:firstLine="426"/>
        <w:jc w:val="both"/>
      </w:pPr>
      <w:r>
        <w:t>5) предоставление кредитным бюро заведомо ложной информации при получении разрешения.</w:t>
      </w:r>
    </w:p>
    <w:p w:rsidR="00000000" w:rsidRDefault="000074FB">
      <w:pPr>
        <w:ind w:firstLine="400"/>
        <w:jc w:val="both"/>
      </w:pPr>
      <w:r>
        <w:t>Принятие судом решения о лишении разрешения влечет ликвидацию кредитного бюро.</w:t>
      </w:r>
    </w:p>
    <w:p w:rsidR="00000000" w:rsidRDefault="000074FB">
      <w:pPr>
        <w:ind w:firstLine="400"/>
        <w:jc w:val="both"/>
      </w:pPr>
      <w:r>
        <w:rPr>
          <w:rStyle w:val="s0"/>
        </w:rPr>
        <w:t> </w:t>
      </w:r>
    </w:p>
    <w:p w:rsidR="00000000" w:rsidRDefault="000074FB">
      <w:pPr>
        <w:ind w:left="1200" w:hanging="800"/>
        <w:jc w:val="both"/>
      </w:pPr>
      <w:bookmarkStart w:id="19" w:name="SUB140000"/>
      <w:bookmarkEnd w:id="19"/>
      <w:r>
        <w:rPr>
          <w:rStyle w:val="s1"/>
        </w:rPr>
        <w:t>Статья 14. Хранение документов и информации кредитного бюро</w:t>
      </w:r>
    </w:p>
    <w:p w:rsidR="00000000" w:rsidRDefault="000074FB">
      <w:pPr>
        <w:ind w:firstLine="400"/>
        <w:jc w:val="both"/>
      </w:pPr>
      <w:r>
        <w:t>1. Порядок хранения документов и информации кредитного бюро, в том числе включаемых в базу данных кредитных историй, определяется кредитным бюро.</w:t>
      </w:r>
    </w:p>
    <w:p w:rsidR="00000000" w:rsidRDefault="000074FB">
      <w:pPr>
        <w:jc w:val="both"/>
      </w:pPr>
      <w:r>
        <w:rPr>
          <w:rStyle w:val="s3"/>
        </w:rPr>
        <w:t xml:space="preserve">Пункт 2 изложен в редакции </w:t>
      </w:r>
      <w:hyperlink r:id="rId161" w:anchor="sub_id=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162" w:anchor="sub_id=1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4FB">
      <w:pPr>
        <w:ind w:firstLine="400"/>
        <w:jc w:val="both"/>
      </w:pPr>
      <w:r>
        <w:rPr>
          <w:rStyle w:val="s0"/>
        </w:rPr>
        <w:t xml:space="preserve">2. Кредитное бюро обеспечивает хранение </w:t>
      </w:r>
      <w:r>
        <w:rPr>
          <w:rStyle w:val="s0"/>
        </w:rPr>
        <w:t>информации в отношении субъекта кредитной истории в течение десяти лет после даты получения последней информации о нем.</w:t>
      </w:r>
    </w:p>
    <w:p w:rsidR="00000000" w:rsidRDefault="000074FB">
      <w:pPr>
        <w:ind w:firstLine="400"/>
        <w:jc w:val="both"/>
      </w:pPr>
      <w:r>
        <w:t> </w:t>
      </w:r>
    </w:p>
    <w:p w:rsidR="00000000" w:rsidRDefault="000074FB">
      <w:pPr>
        <w:jc w:val="both"/>
      </w:pPr>
      <w:bookmarkStart w:id="20" w:name="SUB150000"/>
      <w:bookmarkEnd w:id="20"/>
      <w:r>
        <w:rPr>
          <w:rStyle w:val="s3"/>
        </w:rPr>
        <w:t xml:space="preserve">В статью 15 внесены изменения в соответствии с </w:t>
      </w:r>
      <w:hyperlink r:id="rId163" w:anchor="sub_id=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64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5" w:anchor="sub_id=20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66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67" w:anchor="sub_id=33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68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4FB">
      <w:pPr>
        <w:ind w:left="1200" w:hanging="800"/>
        <w:jc w:val="both"/>
      </w:pPr>
      <w:r>
        <w:rPr>
          <w:rStyle w:val="s1"/>
        </w:rPr>
        <w:t>Статья 15. Реорганизация и ликвидация кредитных бюро</w:t>
      </w:r>
    </w:p>
    <w:p w:rsidR="00000000" w:rsidRDefault="000074FB">
      <w:pPr>
        <w:ind w:firstLine="426"/>
        <w:jc w:val="both"/>
      </w:pPr>
      <w:r>
        <w:t xml:space="preserve">Реорганизация и ликвидация кредитных бюро осуществляются в порядке, предусмотренном </w:t>
      </w:r>
      <w:hyperlink r:id="rId169" w:anchor="sub_id=45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0074FB">
      <w:pPr>
        <w:ind w:firstLine="426"/>
        <w:jc w:val="both"/>
      </w:pPr>
      <w:r>
        <w:t xml:space="preserve">При реорганизации кредитного бюро база данных кредитных историй данного кредитного бюро подлежит передаче правопреемнику, образованному в результате слияния, присоединения, выделения или </w:t>
      </w:r>
      <w:r>
        <w:t>преобразования, либо другому кредитному бюро по соглашению сторон. При реорганизации кредитного бюро в форме разделения база данных кредитных историй данного кредитного бюро подлежит передаче правопреемнику при наличии у него разрешения или другому кредитн</w:t>
      </w:r>
      <w:r>
        <w:t>ому бюро по соглашению сторон.</w:t>
      </w:r>
    </w:p>
    <w:p w:rsidR="00000000" w:rsidRDefault="000074FB">
      <w:pPr>
        <w:ind w:firstLine="426"/>
        <w:jc w:val="both"/>
      </w:pPr>
      <w:r>
        <w:t>При ликвидации кредитного бюро база данных кредитных историй данного кредитного бюро подлежит передаче другому кредитному бюро на возмездной основе.</w:t>
      </w:r>
    </w:p>
    <w:p w:rsidR="00000000" w:rsidRDefault="000074FB">
      <w:pPr>
        <w:ind w:firstLine="426"/>
        <w:jc w:val="both"/>
      </w:pPr>
      <w:r>
        <w:t xml:space="preserve">Ответственность за сохранение конфиденциальности информации, содержащейся в </w:t>
      </w:r>
      <w:r>
        <w:t>базе данных кредитных историй кредитного бюро, несет при реорганизации кредитное бюро и его правопреемник, при ликвидации - назначенная судом или собственником имущества ликвидационная комиссия.</w:t>
      </w:r>
    </w:p>
    <w:p w:rsidR="00000000" w:rsidRDefault="000074FB">
      <w:pPr>
        <w:ind w:firstLine="400"/>
        <w:jc w:val="both"/>
      </w:pPr>
      <w:r>
        <w:t>В случае отсутствия заинтересованности правопреемника или дру</w:t>
      </w:r>
      <w:r>
        <w:t>гих кредитных бюро в приобретении базы данных кредитных историй реорганизуемого или ликвидируемого кредитного бюро она подлежит передаче на безвозмездной основе кредитному бюро с государственным участием</w:t>
      </w:r>
      <w:r>
        <w:rPr>
          <w:rStyle w:val="s0"/>
        </w:rPr>
        <w:t>.</w:t>
      </w:r>
    </w:p>
    <w:p w:rsidR="00000000" w:rsidRDefault="000074FB">
      <w:pPr>
        <w:ind w:firstLine="400"/>
        <w:jc w:val="both"/>
      </w:pPr>
      <w:r>
        <w:t> </w:t>
      </w:r>
    </w:p>
    <w:p w:rsidR="00000000" w:rsidRDefault="000074FB">
      <w:pPr>
        <w:ind w:firstLine="400"/>
        <w:jc w:val="both"/>
      </w:pPr>
      <w:r>
        <w:t> </w:t>
      </w:r>
    </w:p>
    <w:p w:rsidR="00000000" w:rsidRDefault="000074FB">
      <w:pPr>
        <w:jc w:val="center"/>
      </w:pPr>
      <w:bookmarkStart w:id="21" w:name="SUB160000"/>
      <w:bookmarkEnd w:id="21"/>
      <w:r>
        <w:rPr>
          <w:rStyle w:val="s1"/>
        </w:rPr>
        <w:t>Глава 4. Права и обязанности участников системы</w:t>
      </w:r>
      <w:r>
        <w:rPr>
          <w:rStyle w:val="s1"/>
        </w:rPr>
        <w:t xml:space="preserve"> формирования</w:t>
      </w:r>
    </w:p>
    <w:p w:rsidR="00000000" w:rsidRDefault="000074FB">
      <w:pPr>
        <w:spacing w:after="240"/>
        <w:jc w:val="center"/>
      </w:pPr>
      <w:r>
        <w:rPr>
          <w:rStyle w:val="s1"/>
        </w:rPr>
        <w:t>кредитных историй и их использования</w:t>
      </w:r>
    </w:p>
    <w:p w:rsidR="00000000" w:rsidRDefault="000074FB">
      <w:pPr>
        <w:ind w:left="1200" w:hanging="800"/>
        <w:jc w:val="both"/>
      </w:pPr>
      <w:r>
        <w:rPr>
          <w:rStyle w:val="s1"/>
        </w:rPr>
        <w:t>Статья 16. Права кредитного бюро</w:t>
      </w:r>
    </w:p>
    <w:p w:rsidR="00000000" w:rsidRDefault="000074FB">
      <w:pPr>
        <w:ind w:firstLine="400"/>
        <w:jc w:val="both"/>
      </w:pPr>
      <w:r>
        <w:t>Кредитное бюро вправе:</w:t>
      </w:r>
    </w:p>
    <w:p w:rsidR="00000000" w:rsidRDefault="000074FB">
      <w:pPr>
        <w:jc w:val="both"/>
      </w:pPr>
      <w:r>
        <w:rPr>
          <w:rStyle w:val="s3"/>
        </w:rPr>
        <w:t xml:space="preserve">Подпункт 1 изложен в редакции </w:t>
      </w:r>
      <w:hyperlink r:id="rId170" w:anchor="sub_id=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171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4FB">
      <w:pPr>
        <w:ind w:firstLine="400"/>
        <w:jc w:val="both"/>
      </w:pPr>
      <w:r>
        <w:rPr>
          <w:rStyle w:val="s0"/>
        </w:rPr>
        <w:t>1) заключать договоры о предоставлении информации с поставщиками информации и (или) о получении кредитных отчетов с получателями кредитных отчетов;</w:t>
      </w:r>
    </w:p>
    <w:p w:rsidR="00000000" w:rsidRDefault="000074FB">
      <w:pPr>
        <w:jc w:val="both"/>
      </w:pPr>
      <w:r>
        <w:rPr>
          <w:rStyle w:val="s3"/>
        </w:rPr>
        <w:t>В подпун</w:t>
      </w:r>
      <w:r>
        <w:rPr>
          <w:rStyle w:val="s3"/>
        </w:rPr>
        <w:t xml:space="preserve">кт 2 внесены изменения в соответствии с </w:t>
      </w:r>
      <w:hyperlink r:id="rId172" w:anchor="sub_id=20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73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4FB">
      <w:pPr>
        <w:ind w:firstLine="400"/>
        <w:jc w:val="both"/>
      </w:pPr>
      <w:r>
        <w:t xml:space="preserve">2) требовать от поставщиков информации предоставления подтверждения о получении согласия субъекта кредитной истории на передачу сведений о нем в кредитные бюро, </w:t>
      </w:r>
      <w:r>
        <w:rPr>
          <w:rStyle w:val="s0"/>
        </w:rPr>
        <w:t>за исключением кредитного бюро с государственным участием, а также случая, предусмотренного в</w:t>
      </w:r>
      <w:r>
        <w:rPr>
          <w:rStyle w:val="s0"/>
        </w:rPr>
        <w:t xml:space="preserve"> </w:t>
      </w:r>
      <w:hyperlink w:anchor="sub250400" w:history="1">
        <w:r>
          <w:rPr>
            <w:rStyle w:val="a4"/>
          </w:rPr>
          <w:t>пункте 4 статьи 25</w:t>
        </w:r>
      </w:hyperlink>
      <w:r>
        <w:rPr>
          <w:rStyle w:val="s0"/>
        </w:rPr>
        <w:t xml:space="preserve"> настоящего Закона,</w:t>
      </w:r>
      <w:r>
        <w:t xml:space="preserve"> а также полной и достоверной информации, формирующей кредитные истории;</w:t>
      </w:r>
    </w:p>
    <w:p w:rsidR="00000000" w:rsidRDefault="000074FB">
      <w:pPr>
        <w:ind w:firstLine="400"/>
        <w:jc w:val="both"/>
      </w:pPr>
      <w:r>
        <w:t>3) открывать филиалы и представительства в порядке, определенном законодательством Республики Казахстан;</w:t>
      </w:r>
    </w:p>
    <w:p w:rsidR="00000000" w:rsidRDefault="000074FB">
      <w:pPr>
        <w:jc w:val="both"/>
      </w:pPr>
      <w:r>
        <w:rPr>
          <w:rStyle w:val="s3"/>
        </w:rPr>
        <w:t xml:space="preserve">Статья 16 дополнена подпунктом 3-1 в соответствии с </w:t>
      </w:r>
      <w:hyperlink r:id="rId174" w:anchor="sub_id=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317-III; внесены изменения в соответствии с </w:t>
      </w:r>
      <w:hyperlink r:id="rId175" w:anchor="sub_id=20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76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4FB">
      <w:pPr>
        <w:ind w:firstLine="400"/>
        <w:jc w:val="both"/>
      </w:pPr>
      <w:r>
        <w:rPr>
          <w:rStyle w:val="s0"/>
        </w:rPr>
        <w:t>3-1) предоставлять без согласия субъекта кредитной истории негативную информацию о субъект</w:t>
      </w:r>
      <w:r>
        <w:rPr>
          <w:rStyle w:val="s0"/>
        </w:rPr>
        <w:t xml:space="preserve">е кредитной истории или информацию о наличии или отсутствии кредитной истории субъекта в базе данных кредитного бюро без раскрытия информации, содержащейся в кредитной истории, лицам, имеющим право на получение информации из кредитного бюро в соответствии </w:t>
      </w:r>
      <w:r>
        <w:rPr>
          <w:rStyle w:val="s0"/>
        </w:rPr>
        <w:t>с законодательством Республики Казахстан;</w:t>
      </w:r>
    </w:p>
    <w:p w:rsidR="00000000" w:rsidRDefault="000074FB">
      <w:pPr>
        <w:jc w:val="both"/>
      </w:pPr>
      <w:r>
        <w:rPr>
          <w:rStyle w:val="s3"/>
        </w:rPr>
        <w:t xml:space="preserve">Статья 16 дополнена подпунктом 3-2 в соответствии с </w:t>
      </w:r>
      <w:hyperlink r:id="rId177" w:anchor="sub_id=20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524-IV; внесены изменения в соответствии с </w:t>
      </w:r>
      <w:hyperlink r:id="rId178" w:anchor="sub_id=59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79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4FB">
      <w:pPr>
        <w:ind w:firstLine="400"/>
        <w:jc w:val="both"/>
      </w:pPr>
      <w:r>
        <w:rPr>
          <w:rStyle w:val="s0"/>
        </w:rPr>
        <w:t>3-2) предоставлять без согласия субъекта кредит</w:t>
      </w:r>
      <w:r>
        <w:rPr>
          <w:rStyle w:val="s0"/>
        </w:rPr>
        <w:t>ной истории информацию, содержащуюся в базах данных кредитных историй кредитного бюро, кредитному бюро с государственным участием в случае, предусмотренном подпунктом 10) пункта 1 статьи 17 настоящего Закона;</w:t>
      </w:r>
    </w:p>
    <w:p w:rsidR="00000000" w:rsidRDefault="000074FB">
      <w:pPr>
        <w:spacing w:after="240"/>
        <w:ind w:firstLine="400"/>
        <w:jc w:val="both"/>
      </w:pPr>
      <w:r>
        <w:t>4) иметь иные права, предусмотренные законодате</w:t>
      </w:r>
      <w:r>
        <w:t>льными актами Республики Казахстан и договорами, заключенными в соответствии с настоящим Законом.</w:t>
      </w:r>
    </w:p>
    <w:p w:rsidR="00000000" w:rsidRDefault="000074FB">
      <w:pPr>
        <w:jc w:val="both"/>
      </w:pPr>
      <w:bookmarkStart w:id="22" w:name="SUB170000"/>
      <w:bookmarkEnd w:id="22"/>
      <w:r>
        <w:rPr>
          <w:rStyle w:val="s3"/>
        </w:rPr>
        <w:t xml:space="preserve">Статья 17 изложена в редакции </w:t>
      </w:r>
      <w:hyperlink r:id="rId180" w:anchor="sub_id=59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81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4FB">
      <w:pPr>
        <w:ind w:firstLine="397"/>
        <w:jc w:val="both"/>
      </w:pPr>
      <w:r>
        <w:rPr>
          <w:rStyle w:val="s0"/>
          <w:b/>
          <w:bCs/>
        </w:rPr>
        <w:t>Статья 17. Обязанности кредитного бюро</w:t>
      </w:r>
    </w:p>
    <w:p w:rsidR="00000000" w:rsidRDefault="000074FB">
      <w:pPr>
        <w:ind w:firstLine="397"/>
        <w:jc w:val="both"/>
      </w:pPr>
      <w:r>
        <w:rPr>
          <w:rStyle w:val="s0"/>
        </w:rPr>
        <w:t>1. Кредитное бюро обязано:</w:t>
      </w:r>
    </w:p>
    <w:p w:rsidR="00000000" w:rsidRDefault="000074FB">
      <w:pPr>
        <w:ind w:firstLine="397"/>
        <w:jc w:val="both"/>
      </w:pPr>
      <w:r>
        <w:rPr>
          <w:rStyle w:val="s0"/>
        </w:rPr>
        <w:t>1) осуществлять формирование кредитных историй;</w:t>
      </w:r>
    </w:p>
    <w:p w:rsidR="00000000" w:rsidRDefault="000074FB">
      <w:pPr>
        <w:ind w:firstLine="397"/>
        <w:jc w:val="both"/>
      </w:pPr>
      <w:r>
        <w:rPr>
          <w:rStyle w:val="s0"/>
        </w:rPr>
        <w:t xml:space="preserve">2) представлять кредитные отчеты при наличии подтверждения о получении согласия субъекта кредитной истории, за исключением случая, предусмотренного в </w:t>
      </w:r>
      <w:hyperlink w:anchor="sub250400" w:history="1">
        <w:r>
          <w:rPr>
            <w:rStyle w:val="a4"/>
          </w:rPr>
          <w:t>пункте 4 статьи 25</w:t>
        </w:r>
      </w:hyperlink>
      <w:r>
        <w:rPr>
          <w:rStyle w:val="s0"/>
        </w:rPr>
        <w:t xml:space="preserve"> настоящего Закона;</w:t>
      </w:r>
    </w:p>
    <w:p w:rsidR="00000000" w:rsidRDefault="000074FB">
      <w:pPr>
        <w:ind w:firstLine="397"/>
        <w:jc w:val="both"/>
      </w:pPr>
      <w:r>
        <w:rPr>
          <w:rStyle w:val="s0"/>
        </w:rPr>
        <w:t>3) не допускать раскрытия информации</w:t>
      </w:r>
      <w:r>
        <w:rPr>
          <w:rStyle w:val="s0"/>
        </w:rPr>
        <w:t>, содержащейся в кредитных историях, в том числе информации, составляющей банковскую тайну, за исключением случаев, предусмотренных настоящим Законом;</w:t>
      </w:r>
    </w:p>
    <w:p w:rsidR="00000000" w:rsidRDefault="000074FB">
      <w:pPr>
        <w:ind w:firstLine="397"/>
        <w:jc w:val="both"/>
      </w:pPr>
      <w:r>
        <w:rPr>
          <w:rStyle w:val="s0"/>
        </w:rPr>
        <w:t xml:space="preserve">4) представлять получателю кредитного отчета и субъекту кредитной истории исправленный кредитный отчет в </w:t>
      </w:r>
      <w:r>
        <w:rPr>
          <w:rStyle w:val="s0"/>
        </w:rPr>
        <w:t xml:space="preserve">случае, если представленный получателю кредитный отчет вследствие действия или бездействия сотрудников кредитного бюро содержал информацию, не соответствующую информации, предоставленной в кредитное бюро поставщиками информации, в течение пяти календарных </w:t>
      </w:r>
      <w:r>
        <w:rPr>
          <w:rStyle w:val="s0"/>
        </w:rPr>
        <w:t>дней с момента обнаружения указанного несоответствия.</w:t>
      </w:r>
    </w:p>
    <w:p w:rsidR="00000000" w:rsidRDefault="000074FB">
      <w:pPr>
        <w:ind w:firstLine="397"/>
        <w:jc w:val="both"/>
      </w:pPr>
      <w:r>
        <w:rPr>
          <w:rStyle w:val="s0"/>
        </w:rPr>
        <w:t>В случае необходимости подтверждения поставщиком информации факта несоответствия выданного кредитным бюро кредитного отчета исчисление срока представления получателю кредитного отчета и субъекту кредитн</w:t>
      </w:r>
      <w:r>
        <w:rPr>
          <w:rStyle w:val="s0"/>
        </w:rPr>
        <w:t>ой истории исправленного кредитного отчета осуществляется с момента получения кредитным бюро соответствующей информации от поставщика;</w:t>
      </w:r>
    </w:p>
    <w:p w:rsidR="00000000" w:rsidRDefault="000074FB">
      <w:pPr>
        <w:ind w:firstLine="397"/>
        <w:jc w:val="both"/>
      </w:pPr>
      <w:r>
        <w:rPr>
          <w:rStyle w:val="s0"/>
        </w:rPr>
        <w:t>5) по заявлению субъекта кредитной истории представить ему сведения о поставщике информации, предоставившем информацию, о</w:t>
      </w:r>
      <w:r>
        <w:rPr>
          <w:rStyle w:val="s0"/>
        </w:rPr>
        <w:t>спариваемую субъектом кредитной истории;</w:t>
      </w:r>
    </w:p>
    <w:p w:rsidR="00000000" w:rsidRDefault="000074FB">
      <w:pPr>
        <w:ind w:firstLine="397"/>
        <w:jc w:val="both"/>
      </w:pPr>
      <w:r>
        <w:rPr>
          <w:rStyle w:val="s0"/>
        </w:rPr>
        <w:t>6) отказывать в представлении кредитного отчета, если запрос о его представлении составлен с нарушением требований, установленных законодательством Республики Казахстан;</w:t>
      </w:r>
    </w:p>
    <w:p w:rsidR="00000000" w:rsidRDefault="000074FB">
      <w:pPr>
        <w:ind w:firstLine="397"/>
        <w:jc w:val="both"/>
      </w:pPr>
      <w:r>
        <w:rPr>
          <w:rStyle w:val="s0"/>
        </w:rPr>
        <w:t>7) вести учет и представлять отчетность о сво</w:t>
      </w:r>
      <w:r>
        <w:rPr>
          <w:rStyle w:val="s0"/>
        </w:rPr>
        <w:t>ей деятельности в соответствии с законодательством Республики Казахстан;</w:t>
      </w:r>
    </w:p>
    <w:p w:rsidR="00000000" w:rsidRDefault="000074FB">
      <w:pPr>
        <w:ind w:firstLine="397"/>
        <w:jc w:val="both"/>
      </w:pPr>
      <w:r>
        <w:rPr>
          <w:rStyle w:val="s0"/>
        </w:rPr>
        <w:t>8) обращаться к поставщику информации с требованием о корректировке, дополнении поступившей информации, подлежащей при наличии соответствующих оснований переоформлению или уточнению;</w:t>
      </w:r>
    </w:p>
    <w:p w:rsidR="00000000" w:rsidRDefault="000074FB">
      <w:pPr>
        <w:ind w:firstLine="397"/>
        <w:jc w:val="both"/>
      </w:pPr>
      <w:r>
        <w:rPr>
          <w:rStyle w:val="s0"/>
        </w:rPr>
        <w:t>9) по получении информации от поставщика информации не позднее следующего рабочего дня внести изменения и дополнения в кредитную историю соответствующего субъекта;</w:t>
      </w:r>
    </w:p>
    <w:p w:rsidR="00000000" w:rsidRDefault="000074FB">
      <w:pPr>
        <w:ind w:firstLine="397"/>
        <w:jc w:val="both"/>
      </w:pPr>
      <w:r>
        <w:rPr>
          <w:rStyle w:val="s0"/>
        </w:rPr>
        <w:t>10) обращаться к кредитному бюро с государственным участием для проверки достоверности инфор</w:t>
      </w:r>
      <w:r>
        <w:rPr>
          <w:rStyle w:val="s0"/>
        </w:rPr>
        <w:t>мации, хранимой в базе данных кредитных историй кредитного бюро, а также вносить корректировки в отношении информации, не соответствующей сведениям, хранимым в базе данных кредитных историй кредитного бюро с государственным участием. Порядок и условия обра</w:t>
      </w:r>
      <w:r>
        <w:rPr>
          <w:rStyle w:val="s0"/>
        </w:rPr>
        <w:t>щения к кредитному бюро с государственным участием, внесения корректировок в базы данных кредитных историй кредитного бюро устанавливаются уполномоченным органом;</w:t>
      </w:r>
    </w:p>
    <w:p w:rsidR="00000000" w:rsidRDefault="000074FB">
      <w:pPr>
        <w:jc w:val="both"/>
      </w:pPr>
      <w:r>
        <w:rPr>
          <w:rStyle w:val="s3"/>
        </w:rPr>
        <w:t xml:space="preserve">Статья 17 дополнена подпунктом 10-1 в соответствии с </w:t>
      </w:r>
      <w:hyperlink r:id="rId182" w:anchor="sub_id=20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</w:t>
      </w:r>
    </w:p>
    <w:p w:rsidR="00000000" w:rsidRDefault="000074FB">
      <w:pPr>
        <w:ind w:firstLine="397"/>
        <w:jc w:val="both"/>
      </w:pPr>
      <w:r>
        <w:rPr>
          <w:rStyle w:val="s0"/>
        </w:rPr>
        <w:t>10-1) требовать от поставщиков информации, указанных в подпунктах 2), 3-1) и 4) пункта 1 статьи 18 настоящего Закона, и получателей кредитных отчетов, указанных в подпунктах 2), 3</w:t>
      </w:r>
      <w:r>
        <w:rPr>
          <w:rStyle w:val="s0"/>
        </w:rPr>
        <w:t xml:space="preserve">) и 4-2) части первой пункта 1 </w:t>
      </w:r>
      <w:hyperlink w:anchor="sub200000" w:history="1">
        <w:r>
          <w:rPr>
            <w:rStyle w:val="a4"/>
          </w:rPr>
          <w:t>статьи 20</w:t>
        </w:r>
      </w:hyperlink>
      <w:r>
        <w:rPr>
          <w:rStyle w:val="s0"/>
        </w:rPr>
        <w:t xml:space="preserve"> настоящего Закона, соблюдения требований к использованию информационно-коммуникационных технологий и обеспечению информационной безопасности при организации их деятельности;</w:t>
      </w:r>
    </w:p>
    <w:p w:rsidR="00000000" w:rsidRDefault="000074FB">
      <w:pPr>
        <w:ind w:firstLine="397"/>
        <w:jc w:val="both"/>
      </w:pPr>
      <w:r>
        <w:rPr>
          <w:rStyle w:val="s0"/>
        </w:rPr>
        <w:t>11) испол</w:t>
      </w:r>
      <w:r>
        <w:rPr>
          <w:rStyle w:val="s0"/>
        </w:rPr>
        <w:t>ьзовать электронные информационные ресурсы и информационные системы в соответствии с законодательством Республики Казахстан;</w:t>
      </w:r>
    </w:p>
    <w:p w:rsidR="00000000" w:rsidRDefault="000074FB">
      <w:pPr>
        <w:ind w:firstLine="397"/>
        <w:jc w:val="both"/>
      </w:pPr>
      <w:r>
        <w:rPr>
          <w:rStyle w:val="s0"/>
        </w:rPr>
        <w:t>12) обеспечивать равенство всех поставщиков информации и получателей кредитных отчетов, составляющих группу по основному виду деяте</w:t>
      </w:r>
      <w:r>
        <w:rPr>
          <w:rStyle w:val="s0"/>
        </w:rPr>
        <w:t>льности;</w:t>
      </w:r>
    </w:p>
    <w:p w:rsidR="00000000" w:rsidRDefault="000074FB">
      <w:pPr>
        <w:ind w:firstLine="397"/>
        <w:jc w:val="both"/>
      </w:pPr>
      <w:r>
        <w:rPr>
          <w:rStyle w:val="s0"/>
        </w:rPr>
        <w:t>13) соблюдать иные требования, установленные законодательством Республики Казахстан и (или) договорами о предоставлении информации и (или) о получении кредитных отчетов.</w:t>
      </w:r>
    </w:p>
    <w:p w:rsidR="00000000" w:rsidRDefault="000074FB">
      <w:pPr>
        <w:ind w:firstLine="397"/>
        <w:jc w:val="both"/>
      </w:pPr>
      <w:r>
        <w:rPr>
          <w:rStyle w:val="s0"/>
        </w:rPr>
        <w:t>2. Кредитное бюро с государственным участием помимо обязанностей, указанных в</w:t>
      </w:r>
      <w:r>
        <w:rPr>
          <w:rStyle w:val="s0"/>
        </w:rPr>
        <w:t xml:space="preserve"> пункте 1 настоящей статьи, обязано предоставлять информацию о кредитном скоринге и иные сведения, связанные в том числе с расчетом кредитного скоринга, по запросу уполномоченного органа, при этом полученные сведения не подлежат разглашению.</w:t>
      </w:r>
    </w:p>
    <w:p w:rsidR="00000000" w:rsidRDefault="000074FB">
      <w:pPr>
        <w:ind w:left="1200" w:hanging="800"/>
        <w:jc w:val="both"/>
      </w:pPr>
      <w:r>
        <w:t> </w:t>
      </w:r>
    </w:p>
    <w:p w:rsidR="00000000" w:rsidRDefault="000074FB">
      <w:pPr>
        <w:ind w:left="1200" w:hanging="800"/>
        <w:jc w:val="both"/>
      </w:pPr>
      <w:bookmarkStart w:id="23" w:name="SUB180000"/>
      <w:bookmarkEnd w:id="23"/>
      <w:r>
        <w:rPr>
          <w:rStyle w:val="s1"/>
        </w:rPr>
        <w:t>Статья 18. Поставщики информации</w:t>
      </w:r>
    </w:p>
    <w:p w:rsidR="00000000" w:rsidRDefault="000074FB">
      <w:pPr>
        <w:ind w:firstLine="400"/>
        <w:jc w:val="both"/>
      </w:pPr>
      <w:r>
        <w:t>1. Поставщиками информации являются:</w:t>
      </w:r>
    </w:p>
    <w:p w:rsidR="00000000" w:rsidRDefault="000074FB">
      <w:pPr>
        <w:jc w:val="both"/>
      </w:pPr>
      <w:r>
        <w:rPr>
          <w:rStyle w:val="s3"/>
        </w:rPr>
        <w:t xml:space="preserve">Подпункт 1 изложен в редакции </w:t>
      </w:r>
      <w:hyperlink r:id="rId183" w:anchor="sub_id=11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23.12.05 г. № 107-III (</w:t>
      </w:r>
      <w:hyperlink r:id="rId184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5" w:anchor="sub_id=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186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7" w:anchor="sub_id=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26.11.12 г. № 57-V (</w:t>
      </w:r>
      <w:hyperlink r:id="rId188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9" w:anchor="sub_id=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06.05.17 г. № 63-VI (</w:t>
      </w:r>
      <w:hyperlink r:id="rId190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4FB">
      <w:pPr>
        <w:ind w:firstLine="400"/>
        <w:jc w:val="both"/>
      </w:pPr>
      <w:r>
        <w:rPr>
          <w:rStyle w:val="s0"/>
        </w:rPr>
        <w:t>1) банки, организации, осуществляющие отде</w:t>
      </w:r>
      <w:r>
        <w:rPr>
          <w:rStyle w:val="s0"/>
        </w:rPr>
        <w:t xml:space="preserve">льные виды банковских операций, микрофинансовые организации, </w:t>
      </w:r>
      <w:hyperlink r:id="rId191" w:anchor="sub_id=10004" w:history="1">
        <w:r>
          <w:rPr>
            <w:rStyle w:val="a4"/>
          </w:rPr>
          <w:t>коллекторские агентства</w:t>
        </w:r>
      </w:hyperlink>
      <w:r>
        <w:rPr>
          <w:rStyle w:val="s0"/>
        </w:rPr>
        <w:t>;</w:t>
      </w:r>
    </w:p>
    <w:p w:rsidR="00000000" w:rsidRDefault="000074FB">
      <w:pPr>
        <w:ind w:firstLine="400"/>
        <w:jc w:val="both"/>
      </w:pPr>
      <w:r>
        <w:t>2) индивидуальный предприниматель или юридическое лицо, реализующие товары и услуги в к</w:t>
      </w:r>
      <w:r>
        <w:t xml:space="preserve">редит либо предоставляющие отсрочки платежей, </w:t>
      </w:r>
      <w:hyperlink r:id="rId192" w:history="1">
        <w:r>
          <w:rPr>
            <w:rStyle w:val="a4"/>
          </w:rPr>
          <w:t>систематизированные признаки</w:t>
        </w:r>
      </w:hyperlink>
      <w:r>
        <w:t xml:space="preserve"> которых определяются Правительством Республики Казахстан;</w:t>
      </w:r>
    </w:p>
    <w:p w:rsidR="00000000" w:rsidRDefault="000074FB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93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26.07.07 г. № 311-III (</w:t>
      </w:r>
      <w:hyperlink r:id="rId194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5" w:anchor="sub_id=1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196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97" w:anchor="sub_id=59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98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4FB">
      <w:pPr>
        <w:ind w:firstLine="397"/>
        <w:jc w:val="both"/>
      </w:pPr>
      <w:r>
        <w:rPr>
          <w:rStyle w:val="s0"/>
        </w:rPr>
        <w:t>3) Государственная корпорация «Правительство для граждан», осуществляющая государственную регистрацию пр</w:t>
      </w:r>
      <w:r>
        <w:rPr>
          <w:rStyle w:val="s0"/>
        </w:rPr>
        <w:t>ав на недвижимое имущество;</w:t>
      </w:r>
    </w:p>
    <w:p w:rsidR="00000000" w:rsidRDefault="000074FB">
      <w:pPr>
        <w:jc w:val="both"/>
      </w:pPr>
      <w:r>
        <w:rPr>
          <w:rStyle w:val="s3"/>
        </w:rPr>
        <w:t xml:space="preserve">Пункт 1 дополнен пунктом 3-1 в соответствии с </w:t>
      </w:r>
      <w:hyperlink r:id="rId199" w:anchor="sub_id=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 в действие с 1 января 2015 года); изложен в редакции </w:t>
      </w:r>
      <w:hyperlink r:id="rId200" w:anchor="sub_id=30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27.02.17 г. № 49-VI (</w:t>
      </w:r>
      <w:hyperlink r:id="rId201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4FB">
      <w:pPr>
        <w:ind w:firstLine="400"/>
        <w:jc w:val="both"/>
      </w:pPr>
      <w:r>
        <w:t>3-1) субъекты естественной монополии, ок</w:t>
      </w:r>
      <w:r>
        <w:t>азывающие коммунальные услуги;</w:t>
      </w:r>
    </w:p>
    <w:p w:rsidR="00000000" w:rsidRDefault="000074FB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202" w:anchor="sub_id=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03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4FB">
      <w:pPr>
        <w:ind w:firstLine="400"/>
        <w:jc w:val="both"/>
      </w:pPr>
      <w:r>
        <w:t>4) иные лица на основании договоров о предоставлении информации.</w:t>
      </w:r>
    </w:p>
    <w:p w:rsidR="00000000" w:rsidRDefault="000074FB">
      <w:pPr>
        <w:ind w:firstLine="397"/>
        <w:jc w:val="both"/>
      </w:pPr>
      <w:r>
        <w:t xml:space="preserve">2. </w:t>
      </w:r>
      <w:r>
        <w:rPr>
          <w:rStyle w:val="s0"/>
        </w:rPr>
        <w:t>Нормативные правовые акты</w:t>
      </w:r>
      <w:r>
        <w:t xml:space="preserve"> уполномоченного органа по вопросам деятельности кредитных бюро и формирования кредитных историй обязательны для выполнения</w:t>
      </w:r>
      <w:r>
        <w:t xml:space="preserve"> поставщиками информации в части, касающейся их деятельности в качестве поставщиков информации по участию в создании и защите базы данных кредитных историй.</w:t>
      </w:r>
    </w:p>
    <w:p w:rsidR="00000000" w:rsidRDefault="000074FB">
      <w:pPr>
        <w:jc w:val="both"/>
      </w:pPr>
      <w:r>
        <w:rPr>
          <w:rStyle w:val="s3"/>
        </w:rPr>
        <w:t xml:space="preserve">См: </w:t>
      </w:r>
      <w:hyperlink r:id="rId204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Национ</w:t>
      </w:r>
      <w:r>
        <w:rPr>
          <w:rStyle w:val="s3"/>
        </w:rPr>
        <w:t>ального Банка Республики Казахстан от 27 марта 2017 года № 53 «Об утверждении условий и минимальных требований к порядку предоставления информации поставщиками информации в кредитные бюро, Правил оформления согласия субъектов кредитных историй на предостав</w:t>
      </w:r>
      <w:r>
        <w:rPr>
          <w:rStyle w:val="s3"/>
        </w:rPr>
        <w:t>ление информации о них в кредитные бюро (за исключением кредитного бюро с государственным участием), оформления согласия на выдачу кредитного отчета из кредитного бюро, а также Правил и условий предоставления кредитного отчета»</w:t>
      </w:r>
    </w:p>
    <w:p w:rsidR="00000000" w:rsidRDefault="000074FB">
      <w:pPr>
        <w:jc w:val="both"/>
      </w:pPr>
      <w:r>
        <w:rPr>
          <w:rStyle w:val="s3"/>
        </w:rPr>
        <w:t> </w:t>
      </w:r>
    </w:p>
    <w:p w:rsidR="00000000" w:rsidRDefault="000074FB">
      <w:pPr>
        <w:ind w:left="1200" w:hanging="800"/>
        <w:jc w:val="both"/>
      </w:pPr>
      <w:bookmarkStart w:id="24" w:name="SUB190000"/>
      <w:bookmarkEnd w:id="24"/>
      <w:r>
        <w:rPr>
          <w:rStyle w:val="s1"/>
        </w:rPr>
        <w:t>Статья 19. Права и обязанн</w:t>
      </w:r>
      <w:r>
        <w:rPr>
          <w:rStyle w:val="s1"/>
        </w:rPr>
        <w:t>ости поставщика информации</w:t>
      </w:r>
    </w:p>
    <w:p w:rsidR="00000000" w:rsidRDefault="000074FB">
      <w:pPr>
        <w:ind w:firstLine="400"/>
        <w:jc w:val="both"/>
      </w:pPr>
      <w:r>
        <w:t>1. Поставщик информации вправе:</w:t>
      </w:r>
    </w:p>
    <w:p w:rsidR="00000000" w:rsidRDefault="000074FB">
      <w:pPr>
        <w:ind w:firstLine="400"/>
        <w:jc w:val="both"/>
      </w:pPr>
      <w:r>
        <w:t>1) требовать от кредитных бюро использования предоставляемой информации в соответствии с настоящим Законом;</w:t>
      </w:r>
    </w:p>
    <w:p w:rsidR="00000000" w:rsidRDefault="000074FB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205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06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4FB">
      <w:pPr>
        <w:ind w:firstLine="400"/>
        <w:jc w:val="both"/>
      </w:pPr>
      <w:r>
        <w:t>2) иметь иные права в соответствии с законодательными актами Республики Казахста</w:t>
      </w:r>
      <w:r>
        <w:t xml:space="preserve">н и (или) </w:t>
      </w:r>
      <w:r>
        <w:rPr>
          <w:rStyle w:val="s0"/>
        </w:rPr>
        <w:t>договорами</w:t>
      </w:r>
      <w:r>
        <w:t xml:space="preserve"> о предоставлении информации и (или) </w:t>
      </w:r>
      <w:r>
        <w:rPr>
          <w:rStyle w:val="s0"/>
        </w:rPr>
        <w:t>о получении</w:t>
      </w:r>
      <w:r>
        <w:t xml:space="preserve"> кредитных отчетов.</w:t>
      </w:r>
    </w:p>
    <w:p w:rsidR="00000000" w:rsidRDefault="000074FB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07" w:anchor="sub_id=20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208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4FB">
      <w:pPr>
        <w:ind w:firstLine="400"/>
        <w:jc w:val="both"/>
      </w:pPr>
      <w:r>
        <w:t>2. Поставщики информации, указанные в подпунктах 1), 2)</w:t>
      </w:r>
      <w:r>
        <w:rPr>
          <w:rStyle w:val="s0"/>
        </w:rPr>
        <w:t>, 3-1)</w:t>
      </w:r>
      <w:r>
        <w:t xml:space="preserve"> и 4) пункта 1 </w:t>
      </w:r>
      <w:hyperlink w:anchor="sub180000" w:history="1">
        <w:r>
          <w:rPr>
            <w:rStyle w:val="a4"/>
          </w:rPr>
          <w:t>статьи 18</w:t>
        </w:r>
      </w:hyperlink>
      <w:r>
        <w:t xml:space="preserve"> настоящего Закона, обязаны:</w:t>
      </w:r>
    </w:p>
    <w:p w:rsidR="00000000" w:rsidRDefault="000074FB">
      <w:pPr>
        <w:jc w:val="both"/>
      </w:pPr>
      <w:r>
        <w:rPr>
          <w:rStyle w:val="s3"/>
        </w:rPr>
        <w:t>В подпункт 1 вн</w:t>
      </w:r>
      <w:r>
        <w:rPr>
          <w:rStyle w:val="s3"/>
        </w:rPr>
        <w:t xml:space="preserve">есены изменения в соответствии с </w:t>
      </w:r>
      <w:hyperlink r:id="rId209" w:anchor="sub_id=20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10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11" w:anchor="sub_id=25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27.04.15 г. № 311-V (введены в действие с 1 января 2015 года) (</w:t>
      </w:r>
      <w:hyperlink r:id="rId212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4FB">
      <w:pPr>
        <w:ind w:firstLine="400"/>
        <w:jc w:val="both"/>
      </w:pPr>
      <w:r>
        <w:t xml:space="preserve">1) получить согласие субъекта кредитной истории на представление сведений о нем в кредитные бюро, за исключением кредитного бюро с государственным участием, а также случаев, предусмотренных в </w:t>
      </w:r>
      <w:hyperlink w:anchor="sub250400" w:history="1">
        <w:r>
          <w:rPr>
            <w:rStyle w:val="a4"/>
          </w:rPr>
          <w:t>пункте 4</w:t>
        </w:r>
        <w:r>
          <w:rPr>
            <w:rStyle w:val="a4"/>
          </w:rPr>
          <w:t xml:space="preserve"> статьи 25</w:t>
        </w:r>
      </w:hyperlink>
      <w:r>
        <w:t xml:space="preserve"> настоящего Закона и </w:t>
      </w:r>
      <w:hyperlink r:id="rId213" w:anchor="sub_id=61020000" w:history="1">
        <w:r>
          <w:rPr>
            <w:rStyle w:val="a4"/>
          </w:rPr>
          <w:t>статье 61-2</w:t>
        </w:r>
      </w:hyperlink>
      <w:r>
        <w:t xml:space="preserve"> Закона Республики Казахстан «О банках и банковской деятельности в Республике Казахстан»;</w:t>
      </w:r>
    </w:p>
    <w:p w:rsidR="00000000" w:rsidRDefault="000074FB">
      <w:pPr>
        <w:jc w:val="both"/>
      </w:pPr>
      <w:r>
        <w:rPr>
          <w:rStyle w:val="s3"/>
        </w:rPr>
        <w:t>В подпункт 2 внесены изменения в соотве</w:t>
      </w:r>
      <w:r>
        <w:rPr>
          <w:rStyle w:val="s3"/>
        </w:rPr>
        <w:t xml:space="preserve">тствии с </w:t>
      </w:r>
      <w:hyperlink r:id="rId214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15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6" w:anchor="sub_id=20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17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4FB">
      <w:pPr>
        <w:ind w:firstLine="400"/>
        <w:jc w:val="both"/>
      </w:pPr>
      <w:r>
        <w:t xml:space="preserve">2) заключить договор о предоставлении информации </w:t>
      </w:r>
      <w:r>
        <w:rPr>
          <w:rStyle w:val="s0"/>
        </w:rPr>
        <w:t>с кредитным бюро с государственным участием</w:t>
      </w:r>
      <w:r>
        <w:t>;</w:t>
      </w:r>
    </w:p>
    <w:p w:rsidR="00000000" w:rsidRDefault="000074FB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218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19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4FB">
      <w:pPr>
        <w:ind w:firstLine="400"/>
        <w:jc w:val="both"/>
      </w:pPr>
      <w:r>
        <w:t xml:space="preserve">3) предоставлять информацию в кредитные бюро на условиях, в объеме и порядке, определенных настоящим Законом и </w:t>
      </w:r>
      <w:r>
        <w:rPr>
          <w:rStyle w:val="s0"/>
        </w:rPr>
        <w:t>договором</w:t>
      </w:r>
      <w:r>
        <w:t xml:space="preserve"> о предоставлении информации;</w:t>
      </w:r>
    </w:p>
    <w:p w:rsidR="00000000" w:rsidRDefault="000074FB">
      <w:pPr>
        <w:ind w:firstLine="400"/>
        <w:jc w:val="both"/>
      </w:pPr>
      <w:r>
        <w:t xml:space="preserve">4) вносить корректировки в информацию, переданную в </w:t>
      </w:r>
      <w:r>
        <w:t>кредитные бюро, по требованию субъекта кредитной истории;</w:t>
      </w:r>
    </w:p>
    <w:p w:rsidR="00000000" w:rsidRDefault="000074FB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220" w:anchor="sub_id=20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21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4FB">
      <w:pPr>
        <w:ind w:firstLine="400"/>
        <w:jc w:val="both"/>
      </w:pPr>
      <w:r>
        <w:t>5) предоставлять информацию в кредитные бюро</w:t>
      </w:r>
      <w:r>
        <w:rPr>
          <w:rStyle w:val="s0"/>
        </w:rPr>
        <w:t>, с которым заключен договор о предоставлении информации,</w:t>
      </w:r>
      <w:r>
        <w:t xml:space="preserve"> в точном соответствии с имеющимися сведениями о субъекте кредитной истории;</w:t>
      </w:r>
    </w:p>
    <w:p w:rsidR="00000000" w:rsidRDefault="000074FB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222" w:anchor="sub_id=25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223" w:anchor="sub_id=1902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0074FB">
      <w:pPr>
        <w:ind w:firstLine="400"/>
        <w:jc w:val="both"/>
      </w:pPr>
      <w:r>
        <w:t xml:space="preserve">6) использовать </w:t>
      </w:r>
      <w:r>
        <w:rPr>
          <w:rStyle w:val="s0"/>
        </w:rPr>
        <w:t xml:space="preserve">электронные </w:t>
      </w:r>
      <w:r>
        <w:t xml:space="preserve">информационные ресурсы и информационные системы в соответствии с </w:t>
      </w:r>
      <w:hyperlink r:id="rId224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Казахстан;</w:t>
      </w:r>
    </w:p>
    <w:p w:rsidR="00000000" w:rsidRDefault="000074FB">
      <w:pPr>
        <w:ind w:firstLine="400"/>
        <w:jc w:val="both"/>
      </w:pPr>
      <w:r>
        <w:t>7) обеспечивать надлежащие условия получения и об</w:t>
      </w:r>
      <w:r>
        <w:t>работки информации за счет собственных средств;</w:t>
      </w:r>
    </w:p>
    <w:p w:rsidR="00000000" w:rsidRDefault="000074FB">
      <w:pPr>
        <w:jc w:val="both"/>
      </w:pPr>
      <w:r>
        <w:rPr>
          <w:rStyle w:val="s3"/>
        </w:rPr>
        <w:t xml:space="preserve">Пункт 2 дополнен подпунктом 8 в соответствии с </w:t>
      </w:r>
      <w:hyperlink r:id="rId225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317-III; изложен в редакции </w:t>
      </w:r>
      <w:hyperlink r:id="rId226" w:anchor="sub_id=12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10.02.11 г. № 406-IV (</w:t>
      </w:r>
      <w:hyperlink r:id="rId227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8" w:anchor="sub_id=30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27.02.17 г. № 49-VI (</w:t>
      </w:r>
      <w:hyperlink r:id="rId229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0" w:anchor="sub_id=20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</w:t>
      </w:r>
      <w:r>
        <w:rPr>
          <w:rStyle w:val="s3"/>
        </w:rPr>
        <w:t>8 г. № 168-VI (</w:t>
      </w:r>
      <w:hyperlink r:id="rId231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4FB">
      <w:pPr>
        <w:ind w:firstLine="397"/>
        <w:jc w:val="both"/>
      </w:pPr>
      <w:r>
        <w:rPr>
          <w:rStyle w:val="s0"/>
        </w:rPr>
        <w:t>8) информировать кредитное бюро в порядке, определенном договором о предоставлении информации, в течение:</w:t>
      </w:r>
    </w:p>
    <w:p w:rsidR="00000000" w:rsidRDefault="000074FB">
      <w:pPr>
        <w:ind w:firstLine="397"/>
        <w:jc w:val="both"/>
      </w:pPr>
      <w:r>
        <w:rPr>
          <w:rStyle w:val="s0"/>
        </w:rPr>
        <w:t>пятнадцати рабочих дней с даты изме</w:t>
      </w:r>
      <w:r>
        <w:rPr>
          <w:rStyle w:val="s0"/>
        </w:rPr>
        <w:t>нения или получения любых данных в отношении субъекта кредитной истории - для поставщиков информации, указанных в подпунктах 1) (за исключением коллекторских агентств) и 4) пункта 1 статьи 18 настоящего Закона;</w:t>
      </w:r>
    </w:p>
    <w:p w:rsidR="00000000" w:rsidRDefault="000074FB">
      <w:pPr>
        <w:ind w:firstLine="397"/>
        <w:jc w:val="both"/>
      </w:pPr>
      <w:r>
        <w:rPr>
          <w:rStyle w:val="s0"/>
        </w:rPr>
        <w:t>тридцати календарных дней с даты изменения ил</w:t>
      </w:r>
      <w:r>
        <w:rPr>
          <w:rStyle w:val="s0"/>
        </w:rPr>
        <w:t>и получения любых данных в отношении субъекта кредитной истории - для коллекторских агентств и иных поставщиков информации, указанных в подпунктах 2) и 3-1) пункта 1 статьи 18 настоящего Закона.</w:t>
      </w:r>
    </w:p>
    <w:p w:rsidR="00000000" w:rsidRDefault="000074FB">
      <w:pPr>
        <w:jc w:val="both"/>
      </w:pPr>
      <w:r>
        <w:rPr>
          <w:rStyle w:val="s3"/>
        </w:rPr>
        <w:t xml:space="preserve">Часть 2 изложена в редакции </w:t>
      </w:r>
      <w:hyperlink r:id="rId232" w:anchor="sub_id=20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</w:t>
      </w:r>
      <w:hyperlink r:id="rId233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4FB">
      <w:pPr>
        <w:ind w:firstLine="397"/>
        <w:jc w:val="both"/>
      </w:pPr>
      <w:r>
        <w:rPr>
          <w:rStyle w:val="s0"/>
        </w:rPr>
        <w:t xml:space="preserve">Поставщики информации, указанные в подпункте 1) пункта 1 </w:t>
      </w:r>
      <w:hyperlink w:anchor="sub180000" w:history="1">
        <w:r>
          <w:rPr>
            <w:rStyle w:val="a4"/>
          </w:rPr>
          <w:t>статьи 18</w:t>
        </w:r>
      </w:hyperlink>
      <w:r>
        <w:rPr>
          <w:rStyle w:val="s0"/>
        </w:rPr>
        <w:t xml:space="preserve"> настоящего Закона, соблюдают требования к использованию информационно-коммуникационных технологий и обеспечению информационной безопасности при организации их деятельности, установленные </w:t>
      </w:r>
      <w:hyperlink r:id="rId234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0074FB">
      <w:pPr>
        <w:ind w:firstLine="400"/>
        <w:jc w:val="both"/>
      </w:pPr>
      <w:r>
        <w:t xml:space="preserve">3. Поставщики информации, указанные в подпункте 3) пункта 1 </w:t>
      </w:r>
      <w:hyperlink w:anchor="sub180000" w:history="1">
        <w:r>
          <w:rPr>
            <w:rStyle w:val="a4"/>
          </w:rPr>
          <w:t>статьи 18</w:t>
        </w:r>
      </w:hyperlink>
      <w:r>
        <w:t xml:space="preserve"> настоящего Закона:</w:t>
      </w:r>
    </w:p>
    <w:p w:rsidR="00000000" w:rsidRDefault="000074FB">
      <w:pPr>
        <w:ind w:firstLine="400"/>
        <w:jc w:val="both"/>
      </w:pPr>
      <w:r>
        <w:t>1) в случае заключения ими договора с кредитны</w:t>
      </w:r>
      <w:r>
        <w:t>м бюро о предоставлении информации должны соблюдать предъявляемые к иным поставщикам информации требования, установленные настоящим Законом;</w:t>
      </w:r>
    </w:p>
    <w:p w:rsidR="00000000" w:rsidRDefault="000074FB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235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36" w:anchor="sub_id=1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4FB">
      <w:pPr>
        <w:ind w:firstLine="400"/>
        <w:jc w:val="both"/>
      </w:pPr>
      <w:r>
        <w:rPr>
          <w:rStyle w:val="s0"/>
        </w:rPr>
        <w:t>2) предоставляют имеющуюся у них информацию о субъектах кредитных историй в кредитные бюро на бесплатной о</w:t>
      </w:r>
      <w:r>
        <w:rPr>
          <w:rStyle w:val="s0"/>
        </w:rPr>
        <w:t>снове.</w:t>
      </w:r>
    </w:p>
    <w:p w:rsidR="00000000" w:rsidRDefault="000074FB">
      <w:pPr>
        <w:jc w:val="both"/>
      </w:pPr>
      <w:r>
        <w:rPr>
          <w:rStyle w:val="s3"/>
        </w:rPr>
        <w:t xml:space="preserve">Статья 19 дополнена пунктом 4 в соответствии с </w:t>
      </w:r>
      <w:hyperlink r:id="rId237" w:anchor="sub_id=8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</w:t>
      </w:r>
    </w:p>
    <w:p w:rsidR="00000000" w:rsidRDefault="000074FB">
      <w:pPr>
        <w:ind w:firstLine="400"/>
        <w:jc w:val="both"/>
      </w:pPr>
      <w:r>
        <w:rPr>
          <w:rStyle w:val="s0"/>
        </w:rPr>
        <w:t xml:space="preserve">4. Поставщики информации в кредитные бюро, которые не осуществляют деятельность, ранее </w:t>
      </w:r>
      <w:r>
        <w:rPr>
          <w:rStyle w:val="s0"/>
        </w:rPr>
        <w:t>повлекшую их участие в системе кредитных бюро, обязаны обновлять информацию по всем ранее ими переданным в базу данных кредитных бюро субъектам до прекращения договорных отношений с указанными субъектами.</w:t>
      </w:r>
    </w:p>
    <w:p w:rsidR="00000000" w:rsidRDefault="000074FB">
      <w:pPr>
        <w:jc w:val="both"/>
      </w:pPr>
      <w:r>
        <w:rPr>
          <w:rStyle w:val="s3"/>
        </w:rPr>
        <w:t xml:space="preserve">Статья 19 дополнена пунктом 5 в соответствии с </w:t>
      </w:r>
      <w:hyperlink r:id="rId238" w:anchor="sub_id=20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</w:t>
      </w:r>
    </w:p>
    <w:p w:rsidR="00000000" w:rsidRDefault="000074FB">
      <w:pPr>
        <w:ind w:firstLine="397"/>
        <w:jc w:val="both"/>
      </w:pPr>
      <w:r>
        <w:rPr>
          <w:rStyle w:val="s0"/>
        </w:rPr>
        <w:t xml:space="preserve">5. Поставщики информации, указанные в подпунктах 2), 3-1) и 4) пункта 1 </w:t>
      </w:r>
      <w:hyperlink w:anchor="sub180000" w:history="1">
        <w:r>
          <w:rPr>
            <w:rStyle w:val="a4"/>
          </w:rPr>
          <w:t>статьи 18</w:t>
        </w:r>
      </w:hyperlink>
      <w:r>
        <w:rPr>
          <w:rStyle w:val="s0"/>
        </w:rPr>
        <w:t xml:space="preserve"> настоящего Закона, соблюдают</w:t>
      </w:r>
      <w:r>
        <w:rPr>
          <w:rStyle w:val="s0"/>
        </w:rPr>
        <w:t xml:space="preserve"> требования к использованию информационно-коммуникационных технологий и обеспечению информационной безопасности при организации их деятельности, определенные договорами о предоставлении информации и (или) получении кредитных отчетов, заключаемыми в соответ</w:t>
      </w:r>
      <w:r>
        <w:rPr>
          <w:rStyle w:val="s0"/>
        </w:rPr>
        <w:t>ствии с законодательством Республики Казахстан.</w:t>
      </w:r>
    </w:p>
    <w:p w:rsidR="00000000" w:rsidRDefault="000074FB">
      <w:pPr>
        <w:ind w:firstLine="400"/>
        <w:jc w:val="both"/>
      </w:pPr>
      <w:r>
        <w:t> </w:t>
      </w:r>
    </w:p>
    <w:p w:rsidR="00000000" w:rsidRDefault="000074FB">
      <w:pPr>
        <w:jc w:val="both"/>
      </w:pPr>
      <w:bookmarkStart w:id="25" w:name="SUB200000"/>
      <w:bookmarkEnd w:id="25"/>
      <w:r>
        <w:rPr>
          <w:rStyle w:val="s3"/>
        </w:rPr>
        <w:t xml:space="preserve">Статья 20 изложена в редакции </w:t>
      </w:r>
      <w:hyperlink r:id="rId239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240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4FB">
      <w:pPr>
        <w:ind w:left="1200" w:hanging="800"/>
        <w:jc w:val="both"/>
      </w:pPr>
      <w:r>
        <w:rPr>
          <w:rStyle w:val="s1"/>
        </w:rPr>
        <w:t>Статья 20. Получатели кредитных отчетов</w:t>
      </w:r>
    </w:p>
    <w:p w:rsidR="00000000" w:rsidRDefault="000074FB">
      <w:pPr>
        <w:ind w:firstLine="400"/>
        <w:jc w:val="both"/>
      </w:pPr>
      <w:r>
        <w:rPr>
          <w:rStyle w:val="s0"/>
        </w:rPr>
        <w:t>1. Получателями кредитных отчетов являются:</w:t>
      </w:r>
    </w:p>
    <w:p w:rsidR="00000000" w:rsidRDefault="000074FB">
      <w:pPr>
        <w:jc w:val="both"/>
      </w:pPr>
      <w:r>
        <w:rPr>
          <w:rStyle w:val="s3"/>
        </w:rPr>
        <w:t xml:space="preserve">Подпункт 1 изложен в редакции </w:t>
      </w:r>
      <w:hyperlink r:id="rId241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26.11.12 г. № 57-V (</w:t>
      </w:r>
      <w:hyperlink r:id="rId242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3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06.05.17 г. № 63-VI (</w:t>
      </w:r>
      <w:hyperlink r:id="rId244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4FB">
      <w:pPr>
        <w:ind w:firstLine="400"/>
        <w:jc w:val="both"/>
      </w:pPr>
      <w:r>
        <w:rPr>
          <w:rStyle w:val="s0"/>
        </w:rPr>
        <w:t xml:space="preserve">1) банки, организации, осуществляющие отдельные виды банковских операций, </w:t>
      </w:r>
      <w:hyperlink r:id="rId245" w:anchor="sub_id=10007" w:history="1">
        <w:r>
          <w:rPr>
            <w:rStyle w:val="a4"/>
          </w:rPr>
          <w:t>микрофинансовы</w:t>
        </w:r>
        <w:r>
          <w:rPr>
            <w:rStyle w:val="a4"/>
          </w:rPr>
          <w:t>е организации</w:t>
        </w:r>
      </w:hyperlink>
      <w:r>
        <w:rPr>
          <w:rStyle w:val="s0"/>
        </w:rPr>
        <w:t xml:space="preserve">, </w:t>
      </w:r>
      <w:hyperlink r:id="rId246" w:anchor="sub_id=10004" w:history="1">
        <w:r>
          <w:rPr>
            <w:rStyle w:val="a4"/>
          </w:rPr>
          <w:t>коллекторские агентства</w:t>
        </w:r>
      </w:hyperlink>
      <w:r>
        <w:rPr>
          <w:rStyle w:val="s0"/>
        </w:rPr>
        <w:t>;</w:t>
      </w:r>
    </w:p>
    <w:p w:rsidR="00000000" w:rsidRDefault="000074FB">
      <w:pPr>
        <w:ind w:firstLine="400"/>
        <w:jc w:val="both"/>
      </w:pPr>
      <w:r>
        <w:rPr>
          <w:rStyle w:val="s0"/>
        </w:rPr>
        <w:t xml:space="preserve">2) индивидуальный предприниматель или юридическое лицо, реализующие товары и услуги в кредит либо предоставляющие отсрочки платежей, </w:t>
      </w:r>
      <w:hyperlink r:id="rId247" w:history="1">
        <w:r>
          <w:rPr>
            <w:rStyle w:val="a4"/>
          </w:rPr>
          <w:t>систематизированные признаки</w:t>
        </w:r>
      </w:hyperlink>
      <w:r>
        <w:rPr>
          <w:rStyle w:val="s0"/>
        </w:rPr>
        <w:t xml:space="preserve"> которых определяются Правительством Республики Казахстан;</w:t>
      </w:r>
    </w:p>
    <w:p w:rsidR="00000000" w:rsidRDefault="000074FB">
      <w:pPr>
        <w:jc w:val="both"/>
      </w:pPr>
      <w:r>
        <w:rPr>
          <w:rStyle w:val="s3"/>
        </w:rPr>
        <w:t xml:space="preserve">Подпункт 3 изложен в редакции </w:t>
      </w:r>
      <w:hyperlink r:id="rId248" w:anchor="sub_id=1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30.12.09 г. № 234-IV (</w:t>
      </w:r>
      <w:hyperlink r:id="rId249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50" w:anchor="sub_id=20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51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4FB">
      <w:pPr>
        <w:ind w:firstLine="400"/>
        <w:jc w:val="both"/>
      </w:pPr>
      <w:r>
        <w:rPr>
          <w:rStyle w:val="s0"/>
        </w:rPr>
        <w:t>3) иные лица на основании договоров о предоставлении информации;</w:t>
      </w:r>
    </w:p>
    <w:p w:rsidR="00000000" w:rsidRDefault="000074FB">
      <w:pPr>
        <w:ind w:firstLine="400"/>
        <w:jc w:val="both"/>
      </w:pPr>
      <w:r>
        <w:rPr>
          <w:rStyle w:val="s0"/>
        </w:rPr>
        <w:t>4) субъект кредитной истории;</w:t>
      </w:r>
    </w:p>
    <w:p w:rsidR="00000000" w:rsidRDefault="000074FB">
      <w:pPr>
        <w:jc w:val="both"/>
      </w:pPr>
      <w:r>
        <w:rPr>
          <w:rStyle w:val="s3"/>
        </w:rPr>
        <w:t>Пункт 1 дополнен подп</w:t>
      </w:r>
      <w:r>
        <w:rPr>
          <w:rStyle w:val="s3"/>
        </w:rPr>
        <w:t xml:space="preserve">унктом 4-1 в соответствии с </w:t>
      </w:r>
      <w:hyperlink r:id="rId252" w:anchor="sub_id=20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0074FB">
      <w:pPr>
        <w:ind w:firstLine="400"/>
        <w:jc w:val="both"/>
      </w:pPr>
      <w:r>
        <w:rPr>
          <w:rStyle w:val="s0"/>
        </w:rPr>
        <w:t>4-1) лицо, в пользу которого выдана банковская гарантия или поручительство;</w:t>
      </w:r>
    </w:p>
    <w:p w:rsidR="00000000" w:rsidRDefault="000074FB">
      <w:pPr>
        <w:jc w:val="both"/>
      </w:pPr>
      <w:r>
        <w:rPr>
          <w:rStyle w:val="s3"/>
        </w:rPr>
        <w:t>Пункт 1 дополнен подпунктом 4-2 в с</w:t>
      </w:r>
      <w:r>
        <w:rPr>
          <w:rStyle w:val="s3"/>
        </w:rPr>
        <w:t xml:space="preserve">оответствии с </w:t>
      </w:r>
      <w:hyperlink r:id="rId253" w:anchor="sub_id=20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0074FB">
      <w:pPr>
        <w:ind w:firstLine="400"/>
        <w:jc w:val="both"/>
      </w:pPr>
      <w:r>
        <w:rPr>
          <w:rStyle w:val="s0"/>
        </w:rPr>
        <w:t>4-2) представитель держателей облигаций в отношении кредитного отчета эмитента облигаций, с которым заключен договор о представлении интересов держателей облигаций;</w:t>
      </w:r>
    </w:p>
    <w:p w:rsidR="00000000" w:rsidRDefault="000074FB">
      <w:pPr>
        <w:jc w:val="both"/>
      </w:pPr>
      <w:r>
        <w:rPr>
          <w:rStyle w:val="s3"/>
        </w:rPr>
        <w:t xml:space="preserve">Пункт дополнен подпунктом 5 в соответствии с </w:t>
      </w:r>
      <w:hyperlink r:id="rId254" w:anchor="sub_id=8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</w:t>
      </w:r>
    </w:p>
    <w:p w:rsidR="00000000" w:rsidRDefault="000074FB">
      <w:pPr>
        <w:ind w:firstLine="400"/>
        <w:jc w:val="both"/>
      </w:pPr>
      <w:r>
        <w:rPr>
          <w:rStyle w:val="s0"/>
        </w:rPr>
        <w:t>5) уполномоченный орган.</w:t>
      </w:r>
    </w:p>
    <w:p w:rsidR="00000000" w:rsidRDefault="000074FB">
      <w:pPr>
        <w:ind w:firstLine="400"/>
        <w:jc w:val="both"/>
      </w:pPr>
      <w:r>
        <w:rPr>
          <w:rStyle w:val="s0"/>
        </w:rPr>
        <w:t>Получатели кредитного отчета, указанные в подпункте 4) настоящего пункта, вправе получать кредитный отчет только о себе.</w:t>
      </w:r>
    </w:p>
    <w:p w:rsidR="00000000" w:rsidRDefault="000074FB">
      <w:pPr>
        <w:jc w:val="both"/>
      </w:pPr>
      <w:r>
        <w:rPr>
          <w:rStyle w:val="s3"/>
        </w:rPr>
        <w:t>Пункт 1 дополнен частями третий и четверт</w:t>
      </w:r>
      <w:r>
        <w:rPr>
          <w:rStyle w:val="s3"/>
        </w:rPr>
        <w:t xml:space="preserve">ой в соответствии с </w:t>
      </w:r>
      <w:hyperlink r:id="rId255" w:anchor="sub_id=20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0074FB">
      <w:pPr>
        <w:ind w:firstLine="400"/>
        <w:jc w:val="both"/>
      </w:pPr>
      <w:r>
        <w:rPr>
          <w:rStyle w:val="s0"/>
        </w:rPr>
        <w:t>Получатели кредитного отчета, указанные в подпункте 4-1) части первой настоящего пункта, вправе получать кредитный отче</w:t>
      </w:r>
      <w:r>
        <w:rPr>
          <w:rStyle w:val="s0"/>
        </w:rPr>
        <w:t>т только о выпущенных банком в их пользу гарантиях или поручительствах.</w:t>
      </w:r>
    </w:p>
    <w:p w:rsidR="00000000" w:rsidRDefault="000074FB">
      <w:pPr>
        <w:ind w:firstLine="400"/>
        <w:jc w:val="both"/>
      </w:pPr>
      <w:r>
        <w:rPr>
          <w:rStyle w:val="s0"/>
        </w:rPr>
        <w:t>Получатели кредитного отчета, указанные в подпункте 4-2) части первой настоящего пункта, вправе получать кредитный отчет только об эмитенте облигаций, с которым заключен договор о пред</w:t>
      </w:r>
      <w:r>
        <w:rPr>
          <w:rStyle w:val="s0"/>
        </w:rPr>
        <w:t>ставлении интересов держателей облигаций.</w:t>
      </w:r>
    </w:p>
    <w:p w:rsidR="00000000" w:rsidRDefault="000074FB">
      <w:pPr>
        <w:ind w:firstLine="400"/>
        <w:jc w:val="both"/>
      </w:pPr>
      <w:r>
        <w:rPr>
          <w:rStyle w:val="s0"/>
        </w:rPr>
        <w:t>Не допускается предоставление кредитных отчетов лицам, не указанным в настоящем пункте.</w:t>
      </w:r>
    </w:p>
    <w:p w:rsidR="00000000" w:rsidRDefault="000074FB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56" w:anchor="sub_id=20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57" w:anchor="sub_id=2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4FB">
      <w:pPr>
        <w:ind w:firstLine="400"/>
        <w:jc w:val="both"/>
      </w:pPr>
      <w:r>
        <w:rPr>
          <w:rStyle w:val="s0"/>
        </w:rPr>
        <w:t>2. Лица, указанные в подпунктах 1), 2), 3) и 4-2) пункта 1 настоящей статьи, после заключения договора о получении кред</w:t>
      </w:r>
      <w:r>
        <w:rPr>
          <w:rStyle w:val="s0"/>
        </w:rPr>
        <w:t>итных отчетов должны зарегистрироваться в кредитном бюро в качестве получателей кредитных отчетов.</w:t>
      </w:r>
    </w:p>
    <w:p w:rsidR="00000000" w:rsidRDefault="000074FB">
      <w:r>
        <w:t> </w:t>
      </w:r>
    </w:p>
    <w:p w:rsidR="00000000" w:rsidRDefault="000074FB">
      <w:pPr>
        <w:ind w:left="1200" w:hanging="800"/>
        <w:jc w:val="both"/>
      </w:pPr>
      <w:bookmarkStart w:id="26" w:name="SUB210000"/>
      <w:bookmarkEnd w:id="26"/>
      <w:r>
        <w:rPr>
          <w:rStyle w:val="s1"/>
        </w:rPr>
        <w:t>Статья 21. Права и обязанности получателя кредитного отчета</w:t>
      </w:r>
    </w:p>
    <w:p w:rsidR="00000000" w:rsidRDefault="000074FB">
      <w:pPr>
        <w:ind w:firstLine="400"/>
        <w:jc w:val="both"/>
      </w:pPr>
      <w:r>
        <w:t>1. Получатель кредитного отчета вправе:</w:t>
      </w:r>
    </w:p>
    <w:p w:rsidR="00000000" w:rsidRDefault="000074FB">
      <w:pPr>
        <w:ind w:firstLine="400"/>
        <w:jc w:val="both"/>
      </w:pPr>
      <w:r>
        <w:t>1) получать кредитный отчет;</w:t>
      </w:r>
    </w:p>
    <w:p w:rsidR="00000000" w:rsidRDefault="000074FB">
      <w:pPr>
        <w:ind w:firstLine="400"/>
        <w:jc w:val="both"/>
      </w:pPr>
      <w:r>
        <w:t>2) иметь иные права в соот</w:t>
      </w:r>
      <w:r>
        <w:t>ветствии с законодательными актами Республики Казахстан.</w:t>
      </w:r>
    </w:p>
    <w:p w:rsidR="00000000" w:rsidRDefault="000074FB">
      <w:pPr>
        <w:jc w:val="both"/>
      </w:pPr>
      <w:r>
        <w:rPr>
          <w:rStyle w:val="s3"/>
        </w:rPr>
        <w:t xml:space="preserve">Пункт 2 изложен в редакции </w:t>
      </w:r>
      <w:hyperlink r:id="rId258" w:anchor="sub_id=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259" w:anchor="sub_id=2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4FB">
      <w:pPr>
        <w:ind w:firstLine="400"/>
        <w:jc w:val="both"/>
      </w:pPr>
      <w:r>
        <w:rPr>
          <w:rStyle w:val="s0"/>
        </w:rPr>
        <w:t xml:space="preserve">2. Субъект кредитной истории вправе получить один раз в течение календарного года кредитный отчет о себе бесплатно, за исключением случая, предусмотренного подпунктом 4) </w:t>
      </w:r>
      <w:hyperlink w:anchor="sub170000" w:history="1">
        <w:r>
          <w:rPr>
            <w:rStyle w:val="a4"/>
          </w:rPr>
          <w:t>статьи 17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Закона, когда субъекту предоставляется исправленный кредитный отчет.</w:t>
      </w:r>
    </w:p>
    <w:p w:rsidR="00000000" w:rsidRDefault="000074FB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260" w:anchor="sub_id=59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0074FB">
      <w:pPr>
        <w:ind w:firstLine="397"/>
        <w:jc w:val="both"/>
      </w:pPr>
      <w:r>
        <w:rPr>
          <w:rStyle w:val="s0"/>
        </w:rPr>
        <w:t xml:space="preserve">2-1. Субъект </w:t>
      </w:r>
      <w:r>
        <w:rPr>
          <w:rStyle w:val="s0"/>
        </w:rPr>
        <w:t>кредитной истории - физическое лицо вправе безвозмездно получать от кредитного бюро информацию о собственном кредитном скоринге в порядке, определяемом кредитным бюро.</w:t>
      </w:r>
    </w:p>
    <w:p w:rsidR="00000000" w:rsidRDefault="000074FB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61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62" w:anchor="sub_id=2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63" w:anchor="sub_id=20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64" w:anchor="sub_id=2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4FB">
      <w:pPr>
        <w:ind w:firstLine="400"/>
        <w:jc w:val="both"/>
      </w:pPr>
      <w:r>
        <w:t>3. Получатели кредитного отчета, указа</w:t>
      </w:r>
      <w:r>
        <w:t xml:space="preserve">нные в </w:t>
      </w:r>
      <w:r>
        <w:rPr>
          <w:rStyle w:val="s0"/>
        </w:rPr>
        <w:t>подпунктах 1), 2), 3) и 4-2)</w:t>
      </w:r>
      <w:r>
        <w:t xml:space="preserve"> пункта 1 </w:t>
      </w:r>
      <w:hyperlink w:anchor="sub200000" w:history="1">
        <w:r>
          <w:rPr>
            <w:rStyle w:val="a4"/>
          </w:rPr>
          <w:t>статьи 20</w:t>
        </w:r>
      </w:hyperlink>
      <w:r>
        <w:t xml:space="preserve"> настоящего Закона, обязаны:</w:t>
      </w:r>
    </w:p>
    <w:p w:rsidR="00000000" w:rsidRDefault="000074FB">
      <w:pPr>
        <w:ind w:firstLine="400"/>
        <w:jc w:val="both"/>
      </w:pPr>
      <w:r>
        <w:t>1) представить в кредитное бюро подтверждение о получении согласия субъекта кредитной истории на получение кредитного отчета о нем</w:t>
      </w:r>
      <w:r>
        <w:rPr>
          <w:rStyle w:val="s0"/>
        </w:rPr>
        <w:t>, за исключ</w:t>
      </w:r>
      <w:r>
        <w:rPr>
          <w:rStyle w:val="s0"/>
        </w:rPr>
        <w:t xml:space="preserve">ением случая, предусмотренного в </w:t>
      </w:r>
      <w:hyperlink w:anchor="sub250400" w:history="1">
        <w:r>
          <w:rPr>
            <w:rStyle w:val="a4"/>
          </w:rPr>
          <w:t>пункте 4 статьи 25</w:t>
        </w:r>
      </w:hyperlink>
      <w:r>
        <w:rPr>
          <w:rStyle w:val="s0"/>
        </w:rPr>
        <w:t xml:space="preserve"> настоящего Закона</w:t>
      </w:r>
      <w:r>
        <w:t>;</w:t>
      </w:r>
    </w:p>
    <w:p w:rsidR="00000000" w:rsidRDefault="000074FB">
      <w:pPr>
        <w:ind w:firstLine="400"/>
        <w:jc w:val="both"/>
      </w:pPr>
      <w:r>
        <w:t>2) сообщать об изменении сведений, представленных им при регистрации в качестве получателя кредитного отчета;</w:t>
      </w:r>
    </w:p>
    <w:p w:rsidR="00000000" w:rsidRDefault="000074FB">
      <w:pPr>
        <w:ind w:firstLine="400"/>
        <w:jc w:val="both"/>
      </w:pPr>
      <w:r>
        <w:t>3) соблюдать конфиденциальность в отношении</w:t>
      </w:r>
      <w:r>
        <w:t xml:space="preserve"> кредитного отчета и не разглашать содержащуюся в нем информацию третьим лицам;</w:t>
      </w:r>
    </w:p>
    <w:p w:rsidR="00000000" w:rsidRDefault="000074FB">
      <w:pPr>
        <w:ind w:firstLine="400"/>
        <w:jc w:val="both"/>
      </w:pPr>
      <w:r>
        <w:t xml:space="preserve">4) использовать информацию, содержащуюся в кредитном отчете, только для целей, предусмотренных </w:t>
      </w:r>
      <w:hyperlink w:anchor="sub260000" w:history="1">
        <w:r>
          <w:rPr>
            <w:rStyle w:val="a4"/>
          </w:rPr>
          <w:t>статьей 26</w:t>
        </w:r>
      </w:hyperlink>
      <w:r>
        <w:t xml:space="preserve"> настоящего Закона;</w:t>
      </w:r>
    </w:p>
    <w:p w:rsidR="00000000" w:rsidRDefault="000074FB">
      <w:pPr>
        <w:ind w:firstLine="400"/>
        <w:jc w:val="both"/>
      </w:pPr>
      <w:r>
        <w:t>5) по требованию су</w:t>
      </w:r>
      <w:r>
        <w:t>бъекта кредитной истории ознакомить его с содержанием кредитного отчета либо выдать ему в соответствии с внутренними правилами получателя кредитного отчета копию кредитного отчета;</w:t>
      </w:r>
    </w:p>
    <w:p w:rsidR="00000000" w:rsidRDefault="000074FB">
      <w:pPr>
        <w:ind w:firstLine="400"/>
        <w:jc w:val="both"/>
      </w:pPr>
      <w:r>
        <w:t>6) оплатить услуги кредитного бюро по предоставлению кредитного отчета;</w:t>
      </w:r>
    </w:p>
    <w:p w:rsidR="00000000" w:rsidRDefault="000074FB">
      <w:pPr>
        <w:spacing w:after="240"/>
        <w:ind w:firstLine="400"/>
        <w:jc w:val="both"/>
      </w:pPr>
      <w:r>
        <w:t xml:space="preserve">7) </w:t>
      </w:r>
      <w:r>
        <w:t>нести иные обязанности в соответствии с законодательными актами Республики Казахстан.</w:t>
      </w:r>
    </w:p>
    <w:p w:rsidR="00000000" w:rsidRDefault="000074FB">
      <w:pPr>
        <w:ind w:left="1200" w:hanging="800"/>
        <w:jc w:val="both"/>
      </w:pPr>
      <w:bookmarkStart w:id="27" w:name="SUB220000"/>
      <w:bookmarkEnd w:id="27"/>
      <w:r>
        <w:rPr>
          <w:rStyle w:val="s1"/>
        </w:rPr>
        <w:t>Статья 22. Права субъекта кредитной истории</w:t>
      </w:r>
    </w:p>
    <w:p w:rsidR="00000000" w:rsidRDefault="000074FB">
      <w:pPr>
        <w:ind w:firstLine="400"/>
        <w:jc w:val="both"/>
      </w:pPr>
      <w:r>
        <w:t>Субъект кредитной истории вправе:</w:t>
      </w:r>
    </w:p>
    <w:p w:rsidR="00000000" w:rsidRDefault="000074FB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265" w:anchor="sub_id=20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66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4FB">
      <w:pPr>
        <w:ind w:firstLine="400"/>
        <w:jc w:val="both"/>
      </w:pPr>
      <w:r>
        <w:t xml:space="preserve">1) дать согласие поставщику информации о представлении сведений о нем в кредитные </w:t>
      </w:r>
      <w:r>
        <w:t>бюро для формирования кредитной истории</w:t>
      </w:r>
      <w:r>
        <w:rPr>
          <w:rStyle w:val="s0"/>
        </w:rPr>
        <w:t>, с которыми поставщиком информации заключен договор о предоставлении информации, за исключением кредитного бюро с государственным участием</w:t>
      </w:r>
      <w:r>
        <w:t>;</w:t>
      </w:r>
    </w:p>
    <w:p w:rsidR="00000000" w:rsidRDefault="000074FB">
      <w:pPr>
        <w:ind w:firstLine="400"/>
        <w:jc w:val="both"/>
      </w:pPr>
      <w:r>
        <w:t>2) дать согласие получателю кредитного отчета на получение кредитного отчета</w:t>
      </w:r>
      <w:r>
        <w:t xml:space="preserve"> о нем;</w:t>
      </w:r>
    </w:p>
    <w:p w:rsidR="00000000" w:rsidRDefault="000074FB">
      <w:pPr>
        <w:ind w:firstLine="400"/>
        <w:jc w:val="both"/>
      </w:pPr>
      <w:r>
        <w:t>3) получить в соответствии с требованиями, установленными настоящим Законом, кредитный отчет о себе с момента поступления информации о нем в кредитное бюро;</w:t>
      </w:r>
    </w:p>
    <w:p w:rsidR="00000000" w:rsidRDefault="000074FB">
      <w:pPr>
        <w:ind w:firstLine="400"/>
        <w:jc w:val="both"/>
      </w:pPr>
      <w:r>
        <w:t>4) при рассмотрении его заявки на получение кредита требовать от получателя кредитного отче</w:t>
      </w:r>
      <w:r>
        <w:t>та ознакомления с кредитным отчетом либо выдачи в соответствии с внутренними правилами получателя кредитного отчета копии кредитного отчета, полученного получателем из кредитного бюро;</w:t>
      </w:r>
    </w:p>
    <w:p w:rsidR="00000000" w:rsidRDefault="000074FB">
      <w:pPr>
        <w:ind w:firstLine="400"/>
        <w:jc w:val="both"/>
      </w:pPr>
      <w:r>
        <w:t xml:space="preserve">5) заявлять несогласие с информацией, содержащейся в кредитном отчете, </w:t>
      </w:r>
      <w:r>
        <w:t>с возможностью получения информации о поставщике;</w:t>
      </w:r>
    </w:p>
    <w:p w:rsidR="00000000" w:rsidRDefault="000074FB">
      <w:pPr>
        <w:ind w:firstLine="400"/>
        <w:jc w:val="both"/>
      </w:pPr>
      <w:r>
        <w:t>6) запрашивать в кредитных бюро исправленный кредитный отчет, если предоставленный получателю кредитный отчет вследствие действий или бездействия сотрудников кредитного бюро содержал информацию, не соответс</w:t>
      </w:r>
      <w:r>
        <w:t>твующую информации, предоставленной поставщиками информации в кредитные бюро;</w:t>
      </w:r>
    </w:p>
    <w:p w:rsidR="00000000" w:rsidRDefault="000074FB">
      <w:pPr>
        <w:spacing w:after="240"/>
        <w:ind w:firstLine="400"/>
        <w:jc w:val="both"/>
      </w:pPr>
      <w:r>
        <w:t>7) обращаться к поставщику информации с требованием об исправлении недостоверной информации.</w:t>
      </w:r>
    </w:p>
    <w:p w:rsidR="00000000" w:rsidRDefault="000074FB">
      <w:pPr>
        <w:spacing w:after="240"/>
        <w:jc w:val="center"/>
      </w:pPr>
      <w:bookmarkStart w:id="28" w:name="SUB230000"/>
      <w:bookmarkEnd w:id="28"/>
      <w:r>
        <w:rPr>
          <w:rStyle w:val="s1"/>
        </w:rPr>
        <w:t>Глава 5. Предоставление информации в кредитные бюро</w:t>
      </w:r>
    </w:p>
    <w:p w:rsidR="00000000" w:rsidRDefault="000074FB">
      <w:pPr>
        <w:ind w:left="1200" w:hanging="800"/>
        <w:jc w:val="both"/>
      </w:pPr>
      <w:r>
        <w:rPr>
          <w:rStyle w:val="s1"/>
        </w:rPr>
        <w:t>Статья 23. Общие условия предоставления информации в кредитные бюро</w:t>
      </w:r>
    </w:p>
    <w:p w:rsidR="00000000" w:rsidRDefault="000074FB">
      <w:pPr>
        <w:jc w:val="both"/>
      </w:pPr>
      <w:r>
        <w:rPr>
          <w:rStyle w:val="s3"/>
        </w:rPr>
        <w:t xml:space="preserve">Пункт 1 изложен в редакции </w:t>
      </w:r>
      <w:hyperlink r:id="rId267" w:anchor="sub_id=20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268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69" w:anchor="sub_id=30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</w:t>
      </w:r>
      <w:hyperlink r:id="rId270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4FB">
      <w:pPr>
        <w:ind w:firstLine="400"/>
        <w:jc w:val="both"/>
      </w:pPr>
      <w:r>
        <w:rPr>
          <w:rStyle w:val="s0"/>
        </w:rPr>
        <w:t xml:space="preserve">1. Поставщики информации, указанные в </w:t>
      </w:r>
      <w:hyperlink w:anchor="sub180000" w:history="1">
        <w:r>
          <w:rPr>
            <w:rStyle w:val="a4"/>
          </w:rPr>
          <w:t>подпунктах 1), 2), 3-1) и 4) пункта 1 статьи 18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Закона, обязаны предоставлять информацию в кредитное бюро с государственным участием, а также при наличии согласия субъекта кредитной истории на основании договоров о предоставлении информации в иные кредитные бюро, за исключением случая, предус</w:t>
      </w:r>
      <w:r>
        <w:rPr>
          <w:rStyle w:val="s0"/>
        </w:rPr>
        <w:t xml:space="preserve">мотренного </w:t>
      </w:r>
      <w:hyperlink w:anchor="sub250400" w:history="1">
        <w:r>
          <w:rPr>
            <w:rStyle w:val="a4"/>
          </w:rPr>
          <w:t>пунктом 4 статьи 25</w:t>
        </w:r>
      </w:hyperlink>
      <w:r>
        <w:rPr>
          <w:rStyle w:val="s0"/>
        </w:rPr>
        <w:t xml:space="preserve"> настоящего Закона.</w:t>
      </w:r>
    </w:p>
    <w:p w:rsidR="00000000" w:rsidRDefault="000074FB">
      <w:pPr>
        <w:ind w:firstLine="400"/>
        <w:jc w:val="both"/>
      </w:pPr>
      <w:r>
        <w:rPr>
          <w:rStyle w:val="s0"/>
        </w:rPr>
        <w:t>Условия предоставления поставщиками информации, указанными в части первой настоящего пункта, информации в кредитные бюро и получения кредитных отчетов определяются договорами</w:t>
      </w:r>
      <w:r>
        <w:rPr>
          <w:rStyle w:val="s0"/>
        </w:rPr>
        <w:t xml:space="preserve"> о предоставлении информации и (или) получении кредитных отчетов, заключаемыми в соответствии с законодательством Республики Казахстан.</w:t>
      </w:r>
    </w:p>
    <w:p w:rsidR="00000000" w:rsidRDefault="000074FB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271" w:anchor="sub_id=201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</w:t>
      </w:r>
      <w:r>
        <w:rPr>
          <w:rStyle w:val="s0"/>
        </w:rPr>
        <w:t xml:space="preserve">К от 28.12.11 г. № 524-IV </w:t>
      </w:r>
      <w:r>
        <w:rPr>
          <w:rStyle w:val="s3"/>
        </w:rPr>
        <w:t>(</w:t>
      </w:r>
      <w:hyperlink r:id="rId272" w:anchor="sub_id=2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4FB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73" w:anchor="sub_id=1000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коном</w:t>
        </w:r>
      </w:hyperlink>
      <w:r>
        <w:rPr>
          <w:rStyle w:val="s3"/>
        </w:rPr>
        <w:t xml:space="preserve"> РК от 26.07.07 г. № 311-III (</w:t>
      </w:r>
      <w:hyperlink r:id="rId274" w:anchor="sub_id=2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5" w:anchor="sub_id=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76" w:anchor="sub_id=2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7" w:anchor="sub_id=1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278" w:anchor="sub_id=2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79" w:anchor="sub_id=59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80" w:anchor="sub_id=2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81" w:anchor="sub_id=20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282" w:anchor="sub_id=2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4FB">
      <w:pPr>
        <w:ind w:firstLine="397"/>
        <w:jc w:val="both"/>
      </w:pPr>
      <w:r>
        <w:rPr>
          <w:rStyle w:val="s0"/>
        </w:rPr>
        <w:t>3. Государственная корпорация «Правительство для граждан», осуществляющая государственную регистрацию прав на недвижимое имущество, предоставляет информацию</w:t>
      </w:r>
      <w:r>
        <w:rPr>
          <w:rStyle w:val="s0"/>
        </w:rPr>
        <w:t xml:space="preserve"> в кредитные бюро на основании заключаемых с ними договоров о предоставлении информации в </w:t>
      </w:r>
      <w:hyperlink r:id="rId283" w:history="1">
        <w:r>
          <w:rPr>
            <w:rStyle w:val="a4"/>
          </w:rPr>
          <w:t>порядке и на условиях</w:t>
        </w:r>
      </w:hyperlink>
      <w:r>
        <w:rPr>
          <w:rStyle w:val="s0"/>
        </w:rPr>
        <w:t>, определяемых уполномоченным органом.</w:t>
      </w:r>
    </w:p>
    <w:p w:rsidR="00000000" w:rsidRDefault="000074FB">
      <w:pPr>
        <w:ind w:firstLine="397"/>
        <w:jc w:val="both"/>
      </w:pPr>
      <w:r>
        <w:rPr>
          <w:rStyle w:val="s0"/>
        </w:rPr>
        <w:t>Центральные исполнительные органы и прина</w:t>
      </w:r>
      <w:r>
        <w:rPr>
          <w:rStyle w:val="s0"/>
        </w:rPr>
        <w:t>длежащие либо подведомственные им юридические лица предоставляют информацию в кредитное бюро с государственным участием на основании заключенного с ним договора о предоставлении информации либо с использованием электронного шлюза обмена информацией уполном</w:t>
      </w:r>
      <w:r>
        <w:rPr>
          <w:rStyle w:val="s0"/>
        </w:rPr>
        <w:t>оченного органа.</w:t>
      </w:r>
    </w:p>
    <w:p w:rsidR="00000000" w:rsidRDefault="000074FB">
      <w:pPr>
        <w:ind w:firstLine="400"/>
        <w:jc w:val="both"/>
      </w:pPr>
      <w:r>
        <w:t>4. Информация предоставляется поставщиками в кредитные бюро на электронном носителе. Случаи предоставления информации на бумажном носителе определяются внутренними документами кредитных бюро и заключаемыми ими договорами с поставщиками инф</w:t>
      </w:r>
      <w:r>
        <w:t>ормации.</w:t>
      </w:r>
    </w:p>
    <w:p w:rsidR="00000000" w:rsidRDefault="000074FB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284" w:anchor="sub_id=20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85" w:anchor="sub_id=23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4FB">
      <w:pPr>
        <w:ind w:firstLine="397"/>
        <w:jc w:val="both"/>
      </w:pPr>
      <w:r>
        <w:t>5. Поставщики информации ведут учет полученных ими согласий субъектов кредитных историй на представление сведений о них в кредитные бюро (</w:t>
      </w:r>
      <w:r>
        <w:rPr>
          <w:rStyle w:val="s0"/>
        </w:rPr>
        <w:t>за исключением кредитного бюро с государственным участием</w:t>
      </w:r>
      <w:r>
        <w:t>).</w:t>
      </w:r>
    </w:p>
    <w:p w:rsidR="00000000" w:rsidRDefault="000074FB">
      <w:pPr>
        <w:ind w:firstLine="397"/>
        <w:jc w:val="both"/>
      </w:pPr>
      <w:r>
        <w:t>6. Согласие субъектов кредитной истории на</w:t>
      </w:r>
      <w:r>
        <w:t xml:space="preserve"> представление сведений о них в кредитные бюро на бумажном носителе должно храниться поставщиком информации не менее десяти лет с даты предоставления последней информации о них в кредитные бюро.</w:t>
      </w:r>
    </w:p>
    <w:p w:rsidR="00000000" w:rsidRDefault="000074FB">
      <w:pPr>
        <w:jc w:val="both"/>
      </w:pPr>
      <w:r>
        <w:rPr>
          <w:rStyle w:val="s3"/>
        </w:rPr>
        <w:t xml:space="preserve">См: </w:t>
      </w:r>
      <w:hyperlink r:id="rId286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Национального Банка Республики Казахстан от 27 марта 2017 года № 53 «Об утверждении условий и минимальных требований к порядку предоставления информации поставщиками информации в кредитные бюро, Правил оформления согласия су</w:t>
      </w:r>
      <w:r>
        <w:rPr>
          <w:rStyle w:val="s3"/>
        </w:rPr>
        <w:t>бъектов кредитных историй на предоставление информации о них в кредитные бюро (за исключением кредитного бюро с государственным участием), оформления согласия на выдачу кредитного отчета из кредитного бюро, а также Правил и условий предоставления кредитног</w:t>
      </w:r>
      <w:r>
        <w:rPr>
          <w:rStyle w:val="s3"/>
        </w:rPr>
        <w:t>о отчета»</w:t>
      </w:r>
    </w:p>
    <w:p w:rsidR="00000000" w:rsidRDefault="000074FB">
      <w:pPr>
        <w:jc w:val="both"/>
      </w:pPr>
      <w:r>
        <w:rPr>
          <w:i/>
          <w:iCs/>
          <w:color w:val="FF0000"/>
        </w:rPr>
        <w:t> </w:t>
      </w:r>
    </w:p>
    <w:p w:rsidR="00000000" w:rsidRDefault="000074FB">
      <w:pPr>
        <w:ind w:left="1200" w:hanging="800"/>
        <w:jc w:val="both"/>
      </w:pPr>
      <w:bookmarkStart w:id="29" w:name="SUB240000"/>
      <w:bookmarkEnd w:id="29"/>
      <w:r>
        <w:rPr>
          <w:rStyle w:val="s1"/>
        </w:rPr>
        <w:t>Статья 24. Информация, предоставляемая в кредитные бюро</w:t>
      </w:r>
    </w:p>
    <w:p w:rsidR="00000000" w:rsidRDefault="000074FB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87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88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9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26.11.12 г. № 57-V (</w:t>
      </w:r>
      <w:hyperlink r:id="rId290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4FB">
      <w:pPr>
        <w:ind w:firstLine="400"/>
        <w:jc w:val="both"/>
      </w:pPr>
      <w:r>
        <w:rPr>
          <w:rStyle w:val="s0"/>
        </w:rPr>
        <w:t>1. Информация, предоставляемая в кредитные бюро банками, организациями, осуществляющими отдельные виды банковских операций, микрофинансовыми организациями, должна содержать:</w:t>
      </w:r>
    </w:p>
    <w:p w:rsidR="00000000" w:rsidRDefault="000074FB">
      <w:pPr>
        <w:ind w:firstLine="400"/>
        <w:jc w:val="both"/>
      </w:pPr>
      <w:r>
        <w:t>1) сумму долга по кредиту, полученному лицом в да</w:t>
      </w:r>
      <w:r>
        <w:t>нном банке или организации, осуществляющей отдельные виды банковских операций, а также общую сумму долга по всем полученным им кредитам, условным и возможным обязательствам;</w:t>
      </w:r>
    </w:p>
    <w:p w:rsidR="00000000" w:rsidRDefault="000074FB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291" w:anchor="sub_id=8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292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4FB">
      <w:pPr>
        <w:ind w:firstLine="400"/>
        <w:jc w:val="both"/>
      </w:pPr>
      <w:r>
        <w:t xml:space="preserve">2) дату выдачи, дату (по графику и фактическую) погашения кредитов </w:t>
      </w:r>
      <w:r>
        <w:rPr>
          <w:rStyle w:val="s0"/>
        </w:rPr>
        <w:t>(с указанием источника погашения)</w:t>
      </w:r>
      <w:r>
        <w:t>, а также условных и возможных обязательств;</w:t>
      </w:r>
    </w:p>
    <w:p w:rsidR="00000000" w:rsidRDefault="000074FB">
      <w:pPr>
        <w:ind w:firstLine="400"/>
        <w:jc w:val="both"/>
      </w:pPr>
      <w:r>
        <w:t>3) информацию о составе и способах обеспечения исполнения обязательств (за исключением обеспечения, находящегося на хранении в сейфовых ящиках, шкафах и помещениях банка);</w:t>
      </w:r>
    </w:p>
    <w:p w:rsidR="00000000" w:rsidRDefault="000074FB">
      <w:pPr>
        <w:jc w:val="both"/>
      </w:pPr>
      <w:r>
        <w:rPr>
          <w:rStyle w:val="s3"/>
        </w:rPr>
        <w:t xml:space="preserve">Пункт </w:t>
      </w:r>
      <w:r>
        <w:rPr>
          <w:rStyle w:val="s3"/>
        </w:rPr>
        <w:t xml:space="preserve">1 дополнен подпунктом 3-1 в соответствии с </w:t>
      </w:r>
      <w:hyperlink r:id="rId293" w:anchor="sub_id=20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0074FB">
      <w:pPr>
        <w:ind w:firstLine="400"/>
        <w:jc w:val="both"/>
      </w:pPr>
      <w:r>
        <w:rPr>
          <w:rStyle w:val="s0"/>
        </w:rPr>
        <w:t>3-1) негативную информацию о субъекте кредитной истории при ее наличии;</w:t>
      </w:r>
    </w:p>
    <w:p w:rsidR="00000000" w:rsidRDefault="000074FB">
      <w:pPr>
        <w:ind w:firstLine="400"/>
        <w:jc w:val="both"/>
      </w:pPr>
      <w:r>
        <w:t>4) иные сведения по согл</w:t>
      </w:r>
      <w:r>
        <w:t>ашению сторон.</w:t>
      </w:r>
    </w:p>
    <w:p w:rsidR="00000000" w:rsidRDefault="000074FB">
      <w:pPr>
        <w:ind w:firstLine="400"/>
        <w:jc w:val="both"/>
      </w:pPr>
      <w:r>
        <w:rPr>
          <w:rStyle w:val="s0"/>
        </w:rPr>
        <w:t>Для целей настоящего пункта под кредитом понимаются банковские заемные, лизинговые, факторинговые, форфейтинговые операции, учет векселей, а также предоставление микрокредитов.</w:t>
      </w:r>
    </w:p>
    <w:p w:rsidR="00000000" w:rsidRDefault="000074FB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294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</w:t>
      </w:r>
    </w:p>
    <w:p w:rsidR="00000000" w:rsidRDefault="000074FB">
      <w:pPr>
        <w:ind w:firstLine="400"/>
        <w:jc w:val="both"/>
      </w:pPr>
      <w:r>
        <w:rPr>
          <w:rStyle w:val="s0"/>
        </w:rPr>
        <w:t xml:space="preserve">1-1. Информация, предоставляемая в кредитные бюро коллекторскими агентствами по приобретенным у банков, организаций, осуществляющих отдельные </w:t>
      </w:r>
      <w:r>
        <w:rPr>
          <w:rStyle w:val="s0"/>
        </w:rPr>
        <w:t>виды банковских операций, микрофинансовых организаций правам (требованиям) по договорам банковского займа, договорам о предоставлении микрокредита, должна содержать:</w:t>
      </w:r>
    </w:p>
    <w:p w:rsidR="00000000" w:rsidRDefault="000074FB">
      <w:pPr>
        <w:ind w:firstLine="400"/>
        <w:jc w:val="both"/>
      </w:pPr>
      <w:r>
        <w:rPr>
          <w:rStyle w:val="s0"/>
        </w:rPr>
        <w:t xml:space="preserve">1) общую сумму задолженности, включающую сумму основного долга, вознаграждения, комиссий, </w:t>
      </w:r>
      <w:r>
        <w:rPr>
          <w:rStyle w:val="s0"/>
        </w:rPr>
        <w:t>неустойки (штрафа, пени), на дату приобретения задолженности;</w:t>
      </w:r>
    </w:p>
    <w:p w:rsidR="00000000" w:rsidRDefault="000074FB">
      <w:pPr>
        <w:ind w:firstLine="400"/>
        <w:jc w:val="both"/>
      </w:pPr>
      <w:r>
        <w:rPr>
          <w:rStyle w:val="s0"/>
        </w:rPr>
        <w:t>2) дату приобретения долга;</w:t>
      </w:r>
    </w:p>
    <w:p w:rsidR="00000000" w:rsidRDefault="000074FB">
      <w:pPr>
        <w:ind w:firstLine="400"/>
        <w:jc w:val="both"/>
      </w:pPr>
      <w:r>
        <w:rPr>
          <w:rStyle w:val="s0"/>
        </w:rPr>
        <w:t>3) дату (по графику и фактическую) погашения долга;</w:t>
      </w:r>
    </w:p>
    <w:p w:rsidR="00000000" w:rsidRDefault="000074FB">
      <w:pPr>
        <w:ind w:firstLine="400"/>
        <w:jc w:val="both"/>
      </w:pPr>
      <w:r>
        <w:rPr>
          <w:rStyle w:val="s0"/>
        </w:rPr>
        <w:t>4) информацию о составе и способах обеспечения исполнения обязательств;</w:t>
      </w:r>
    </w:p>
    <w:p w:rsidR="00000000" w:rsidRDefault="000074FB">
      <w:pPr>
        <w:ind w:firstLine="400"/>
        <w:jc w:val="both"/>
      </w:pPr>
      <w:r>
        <w:rPr>
          <w:rStyle w:val="s0"/>
        </w:rPr>
        <w:t>5) негативную информацию о субъекте кредит</w:t>
      </w:r>
      <w:r>
        <w:rPr>
          <w:rStyle w:val="s0"/>
        </w:rPr>
        <w:t>ной истории при ее наличии;</w:t>
      </w:r>
    </w:p>
    <w:p w:rsidR="00000000" w:rsidRDefault="000074FB">
      <w:pPr>
        <w:ind w:firstLine="400"/>
        <w:jc w:val="both"/>
      </w:pPr>
      <w:r>
        <w:rPr>
          <w:rStyle w:val="s0"/>
        </w:rPr>
        <w:t>6) иные сведения по соглашению сторон.</w:t>
      </w:r>
    </w:p>
    <w:p w:rsidR="00000000" w:rsidRDefault="000074FB">
      <w:pPr>
        <w:ind w:firstLine="400"/>
        <w:jc w:val="both"/>
      </w:pPr>
      <w:bookmarkStart w:id="30" w:name="SUB240200"/>
      <w:bookmarkEnd w:id="30"/>
      <w:r>
        <w:t>2. Информация, предоставляемая в кредитные бюро индивидуальным предпринимателем или юридическим лицом, реализующим товары и услуги в кредит либо предоставляющим отсрочки платежей, должна со</w:t>
      </w:r>
      <w:r>
        <w:t>держать следующие сведения:</w:t>
      </w:r>
    </w:p>
    <w:p w:rsidR="00000000" w:rsidRDefault="000074FB">
      <w:pPr>
        <w:ind w:firstLine="400"/>
        <w:jc w:val="both"/>
      </w:pPr>
      <w:r>
        <w:t>1) сумму долга по кредиту, а также по всем полученным в кредит товарам и услугам;</w:t>
      </w:r>
    </w:p>
    <w:p w:rsidR="00000000" w:rsidRDefault="000074FB">
      <w:pPr>
        <w:ind w:firstLine="400"/>
        <w:jc w:val="both"/>
      </w:pPr>
      <w:r>
        <w:t>2) дату выдачи, дату (по графику и фактическую) погашения кредитов;</w:t>
      </w:r>
    </w:p>
    <w:p w:rsidR="00000000" w:rsidRDefault="000074FB">
      <w:pPr>
        <w:ind w:firstLine="400"/>
        <w:jc w:val="both"/>
      </w:pPr>
      <w:r>
        <w:t>3) информацию о составе и способах обеспечения исполнения обязательств;</w:t>
      </w:r>
    </w:p>
    <w:p w:rsidR="00000000" w:rsidRDefault="000074FB">
      <w:pPr>
        <w:ind w:firstLine="400"/>
        <w:jc w:val="both"/>
      </w:pPr>
      <w:r>
        <w:t>4) ины</w:t>
      </w:r>
      <w:r>
        <w:t>е сведения по соглашению сторон.</w:t>
      </w:r>
    </w:p>
    <w:p w:rsidR="00000000" w:rsidRDefault="000074FB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95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224-III (введены в действие с 1 января 2012 года) (</w:t>
      </w:r>
      <w:hyperlink r:id="rId296" w:anchor="sub_id=2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7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98" w:anchor="sub_id=2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9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2012 года) (</w:t>
      </w:r>
      <w:hyperlink r:id="rId300" w:anchor="sub_id=2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1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года) (</w:t>
      </w:r>
      <w:hyperlink r:id="rId302" w:anchor="sub_id=2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4FB">
      <w:pPr>
        <w:ind w:firstLine="400"/>
        <w:jc w:val="both"/>
      </w:pPr>
      <w:r>
        <w:t xml:space="preserve">3. Информация о субъекте кредитной истории - физическом лице, предоставляемая в соответствии с требованиями </w:t>
      </w:r>
      <w:hyperlink w:anchor="sub240000" w:history="1">
        <w:r>
          <w:rPr>
            <w:rStyle w:val="a4"/>
          </w:rPr>
          <w:t>пунктов 1</w:t>
        </w:r>
      </w:hyperlink>
      <w:r>
        <w:t xml:space="preserve"> и </w:t>
      </w:r>
      <w:hyperlink w:anchor="sub240200" w:history="1">
        <w:r>
          <w:rPr>
            <w:rStyle w:val="a4"/>
          </w:rPr>
          <w:t>2</w:t>
        </w:r>
      </w:hyperlink>
      <w:r>
        <w:t xml:space="preserve"> </w:t>
      </w:r>
      <w:r>
        <w:t xml:space="preserve">настоящей статьи, должна содержать фамилию, имя, отчество, дату рождения, </w:t>
      </w:r>
      <w:r>
        <w:rPr>
          <w:rStyle w:val="s0"/>
        </w:rPr>
        <w:t>место жительства, юридический адрес</w:t>
      </w:r>
      <w:r>
        <w:t xml:space="preserve">, наименование и реквизиты документа, удостоверяющего личность, </w:t>
      </w:r>
      <w:r>
        <w:rPr>
          <w:rStyle w:val="s0"/>
        </w:rPr>
        <w:t>индивидуальный идентификационный номер</w:t>
      </w:r>
      <w:r>
        <w:t>.</w:t>
      </w:r>
    </w:p>
    <w:p w:rsidR="00000000" w:rsidRDefault="000074FB">
      <w:pPr>
        <w:jc w:val="both"/>
      </w:pPr>
      <w:r>
        <w:rPr>
          <w:rStyle w:val="s3"/>
        </w:rPr>
        <w:t xml:space="preserve">В пункт 4 внесены изменения в соответствии </w:t>
      </w:r>
      <w:r>
        <w:rPr>
          <w:rStyle w:val="s3"/>
        </w:rPr>
        <w:t xml:space="preserve">с </w:t>
      </w:r>
      <w:hyperlink r:id="rId303" w:anchor="sub_id=19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224-III (введены в действие с 1 января 2012 года) (</w:t>
      </w:r>
      <w:hyperlink r:id="rId304" w:anchor="sub_id=2404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 xml:space="preserve">); </w:t>
      </w:r>
      <w:hyperlink r:id="rId305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306" w:anchor="sub_id=2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7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2012 года) (</w:t>
      </w:r>
      <w:hyperlink r:id="rId308" w:anchor="sub_id=2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9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года) (</w:t>
      </w:r>
      <w:hyperlink r:id="rId310" w:anchor="sub_id=2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4FB">
      <w:pPr>
        <w:ind w:firstLine="400"/>
        <w:jc w:val="both"/>
      </w:pPr>
      <w:r>
        <w:t>4. Информация о субъе</w:t>
      </w:r>
      <w:r>
        <w:t xml:space="preserve">кте кредитной истории - юридическом лице, предоставляемая в соответствии с требованиями </w:t>
      </w:r>
      <w:hyperlink w:anchor="sub240000" w:history="1">
        <w:r>
          <w:rPr>
            <w:rStyle w:val="a4"/>
          </w:rPr>
          <w:t>пунктов 1</w:t>
        </w:r>
      </w:hyperlink>
      <w:r>
        <w:t xml:space="preserve"> и </w:t>
      </w:r>
      <w:hyperlink w:anchor="sub240200" w:history="1">
        <w:r>
          <w:rPr>
            <w:rStyle w:val="a4"/>
          </w:rPr>
          <w:t>2</w:t>
        </w:r>
      </w:hyperlink>
      <w:r>
        <w:t xml:space="preserve"> настоящей статьи, должна содержать наименование, организационно-правовую форму, </w:t>
      </w:r>
      <w:r>
        <w:rPr>
          <w:rStyle w:val="s0"/>
        </w:rPr>
        <w:t>место нахо</w:t>
      </w:r>
      <w:r>
        <w:rPr>
          <w:rStyle w:val="s0"/>
        </w:rPr>
        <w:t>ждения</w:t>
      </w:r>
      <w:r>
        <w:t xml:space="preserve">, номер и дату государственной регистрации в качестве юридического лица, </w:t>
      </w:r>
      <w:r>
        <w:rPr>
          <w:rStyle w:val="s0"/>
        </w:rPr>
        <w:t>бизнес-идентификационный номер</w:t>
      </w:r>
      <w:r>
        <w:t xml:space="preserve">, фамилию, имя, отчество первых руководителей и их </w:t>
      </w:r>
      <w:r>
        <w:rPr>
          <w:rStyle w:val="s0"/>
        </w:rPr>
        <w:t>индивидуальные идентификационные номера</w:t>
      </w:r>
      <w:r>
        <w:t>.</w:t>
      </w:r>
    </w:p>
    <w:p w:rsidR="00000000" w:rsidRDefault="000074FB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311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26.07.07 г. № 311-III (</w:t>
      </w:r>
      <w:hyperlink r:id="rId312" w:anchor="sub_id=2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3" w:anchor="sub_id=1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314" w:anchor="sub_id=2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5" w:anchor="sub_id=59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316" w:anchor="sub_id=2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4FB">
      <w:pPr>
        <w:ind w:firstLine="397"/>
        <w:jc w:val="both"/>
      </w:pPr>
      <w:r>
        <w:rPr>
          <w:rStyle w:val="s0"/>
        </w:rPr>
        <w:t>5. Информация, предоставляемая в кредитные бюро Государственной корпорацией</w:t>
      </w:r>
      <w:r>
        <w:rPr>
          <w:rStyle w:val="s0"/>
        </w:rPr>
        <w:t xml:space="preserve"> «Правительство для граждан», осуществляющей государственную регистрацию прав на недвижимое имущество, должна содержать сведения:</w:t>
      </w:r>
    </w:p>
    <w:p w:rsidR="00000000" w:rsidRDefault="000074FB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317" w:anchor="sub_id=19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224-III (введены в действие с 1 января 2012 года) (</w:t>
      </w:r>
      <w:hyperlink r:id="rId318" w:anchor="sub_id=2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9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320" w:anchor="sub_id=2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1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</w:t>
      </w:r>
      <w:r>
        <w:rPr>
          <w:rStyle w:val="s3"/>
        </w:rPr>
        <w:t>538-IV (введены в действие с 1 января 2012 года) (</w:t>
      </w:r>
      <w:hyperlink r:id="rId322" w:anchor="sub_id=2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3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</w:t>
      </w:r>
      <w:r>
        <w:rPr>
          <w:rStyle w:val="s3"/>
        </w:rPr>
        <w:t>г. № 538-IV (введены в действие с 1 января 2013 года) (</w:t>
      </w:r>
      <w:hyperlink r:id="rId324" w:anchor="sub_id=2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4FB">
      <w:pPr>
        <w:ind w:firstLine="400"/>
        <w:jc w:val="both"/>
      </w:pPr>
      <w:r>
        <w:rPr>
          <w:rStyle w:val="s0"/>
        </w:rPr>
        <w:t>1) для физических лиц - фамилию, имя, отчество, дату рождения, место жительства, юридический адрес, н</w:t>
      </w:r>
      <w:r>
        <w:rPr>
          <w:rStyle w:val="s0"/>
        </w:rPr>
        <w:t>аименование и реквизиты документа, удостоверяющего личность, индивидуальный идентификационный номер, сведения о регистрации прав собственности и других прав, а также обременении на недвижимое имущество;</w:t>
      </w:r>
    </w:p>
    <w:p w:rsidR="00000000" w:rsidRDefault="000074FB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325" w:anchor="sub_id=19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224-III (введены в действие с 1 января 2012 года) (</w:t>
      </w:r>
      <w:hyperlink r:id="rId326" w:anchor="sub_id=2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</w:t>
      </w:r>
      <w:hyperlink r:id="rId327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328" w:anchor="sub_id=2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9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2012 года) (</w:t>
      </w:r>
      <w:hyperlink r:id="rId330" w:anchor="sub_id=2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1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года) (</w:t>
      </w:r>
      <w:hyperlink r:id="rId332" w:anchor="sub_id=2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4FB">
      <w:pPr>
        <w:ind w:firstLine="400"/>
        <w:jc w:val="both"/>
      </w:pPr>
      <w:r>
        <w:t>2) для юридических лиц - наи</w:t>
      </w:r>
      <w:r>
        <w:t xml:space="preserve">менование, организационно-правовую форму, </w:t>
      </w:r>
      <w:r>
        <w:rPr>
          <w:rStyle w:val="s0"/>
        </w:rPr>
        <w:t>место нахождения</w:t>
      </w:r>
      <w:r>
        <w:t xml:space="preserve">, номер и дату государственной регистрации в качестве юридического лица, </w:t>
      </w:r>
      <w:r>
        <w:rPr>
          <w:rStyle w:val="s0"/>
        </w:rPr>
        <w:t>бизнес-идентификационный номер</w:t>
      </w:r>
      <w:r>
        <w:t>, банковские реквизиты, сведения о регистрации прав собственности и других прав, а также обреме</w:t>
      </w:r>
      <w:r>
        <w:t>нении на недвижимое имущество.</w:t>
      </w:r>
    </w:p>
    <w:p w:rsidR="00000000" w:rsidRDefault="000074FB">
      <w:pPr>
        <w:jc w:val="both"/>
      </w:pPr>
      <w:r>
        <w:rPr>
          <w:rStyle w:val="s3"/>
        </w:rPr>
        <w:t xml:space="preserve">Статья дополнена пунктом 5-1 в соответствии с </w:t>
      </w:r>
      <w:hyperlink r:id="rId333" w:anchor="sub_id=30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</w:t>
      </w:r>
    </w:p>
    <w:p w:rsidR="00000000" w:rsidRDefault="000074FB">
      <w:pPr>
        <w:ind w:firstLine="426"/>
        <w:jc w:val="both"/>
      </w:pPr>
      <w:r>
        <w:t xml:space="preserve">5-1. Информация, предоставляемая в кредитные бюро поставщиками </w:t>
      </w:r>
      <w:r>
        <w:t xml:space="preserve">информации, указанными в </w:t>
      </w:r>
      <w:hyperlink w:anchor="sub180000" w:history="1">
        <w:r>
          <w:rPr>
            <w:rStyle w:val="a4"/>
          </w:rPr>
          <w:t>подпункте 3-1) пункта 1 статьи 18</w:t>
        </w:r>
      </w:hyperlink>
      <w:r>
        <w:t xml:space="preserve"> настоящего Закона, определяется договором о предоставлении информации и должна содержать следующие сведения:</w:t>
      </w:r>
    </w:p>
    <w:p w:rsidR="00000000" w:rsidRDefault="000074FB">
      <w:pPr>
        <w:ind w:firstLine="426"/>
        <w:jc w:val="both"/>
      </w:pPr>
      <w:r>
        <w:t>1) сумму задолженности по услуге, полученной лицом у поставщика информации;</w:t>
      </w:r>
    </w:p>
    <w:p w:rsidR="00000000" w:rsidRDefault="000074FB">
      <w:pPr>
        <w:ind w:firstLine="426"/>
        <w:jc w:val="both"/>
      </w:pPr>
      <w:r>
        <w:t>2) дату возникновения и погашения задолженности;</w:t>
      </w:r>
    </w:p>
    <w:p w:rsidR="00000000" w:rsidRDefault="000074FB">
      <w:pPr>
        <w:ind w:firstLine="426"/>
        <w:jc w:val="both"/>
      </w:pPr>
      <w:r>
        <w:t>3) количество дней просрочки на дату предоставления информации;</w:t>
      </w:r>
    </w:p>
    <w:p w:rsidR="00000000" w:rsidRDefault="000074FB">
      <w:pPr>
        <w:ind w:firstLine="426"/>
        <w:jc w:val="both"/>
      </w:pPr>
      <w:r>
        <w:t>4) сумму пени (при наличии);</w:t>
      </w:r>
    </w:p>
    <w:p w:rsidR="00000000" w:rsidRDefault="000074FB">
      <w:pPr>
        <w:ind w:firstLine="426"/>
        <w:jc w:val="both"/>
      </w:pPr>
      <w:r>
        <w:t>5) вид услуги;</w:t>
      </w:r>
    </w:p>
    <w:p w:rsidR="00000000" w:rsidRDefault="000074FB">
      <w:pPr>
        <w:ind w:firstLine="426"/>
        <w:jc w:val="both"/>
      </w:pPr>
      <w:r>
        <w:t>6) информацию о субъект</w:t>
      </w:r>
      <w:r>
        <w:t>е кредитной истории - физическом лице (фамилию, имя, отчество (если оно указано в документе, удостоверяющем личность), место жительства, юридический адрес, индивидуальный идентификационный номер);</w:t>
      </w:r>
    </w:p>
    <w:p w:rsidR="00000000" w:rsidRDefault="000074FB">
      <w:pPr>
        <w:ind w:firstLine="426"/>
        <w:jc w:val="both"/>
      </w:pPr>
      <w:r>
        <w:t>7) информацию о субъекте кредитной истории - юридическом ли</w:t>
      </w:r>
      <w:r>
        <w:t>це (наименование, организационно-правовую форму, место нахождения, бизнес-идентификационный номер, фамилию, имя, отчество (если оно указано в документе, удостоверяющем личность) первых руководителей и их индивидуальные идентификационные номера);</w:t>
      </w:r>
    </w:p>
    <w:p w:rsidR="00000000" w:rsidRDefault="000074FB">
      <w:pPr>
        <w:ind w:firstLine="426"/>
        <w:jc w:val="both"/>
      </w:pPr>
      <w:r>
        <w:t>8) иные св</w:t>
      </w:r>
      <w:r>
        <w:t>едения по соглашению сторон.</w:t>
      </w:r>
    </w:p>
    <w:p w:rsidR="00000000" w:rsidRDefault="000074FB">
      <w:pPr>
        <w:ind w:firstLine="426"/>
        <w:jc w:val="both"/>
      </w:pPr>
      <w:r>
        <w:t>Для целей настоящего пункта под задолженностью понимается просроченная задолженность получателей услуг перед поставщиком информации.</w:t>
      </w:r>
    </w:p>
    <w:p w:rsidR="00000000" w:rsidRDefault="000074FB">
      <w:pPr>
        <w:jc w:val="both"/>
      </w:pPr>
      <w:r>
        <w:rPr>
          <w:rStyle w:val="s3"/>
        </w:rPr>
        <w:t xml:space="preserve">Статья дополнена пунктом 5-2 в соответствии с </w:t>
      </w:r>
      <w:hyperlink r:id="rId334" w:anchor="sub_id=30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</w:t>
      </w:r>
    </w:p>
    <w:p w:rsidR="00000000" w:rsidRDefault="000074FB">
      <w:pPr>
        <w:ind w:firstLine="426"/>
        <w:jc w:val="both"/>
      </w:pPr>
      <w:r>
        <w:t xml:space="preserve">5-2. Информация, предоставляемая в кредитные бюро поставщиками информации, указанными в </w:t>
      </w:r>
      <w:hyperlink w:anchor="sub180000" w:history="1">
        <w:r>
          <w:rPr>
            <w:rStyle w:val="a4"/>
          </w:rPr>
          <w:t>подпункте 4) пункта 1 статьи 18</w:t>
        </w:r>
      </w:hyperlink>
      <w:r>
        <w:t xml:space="preserve"> настоящего Закона, определяется дого</w:t>
      </w:r>
      <w:r>
        <w:t>вором о предоставлении информации и должна содержать следующие сведения:</w:t>
      </w:r>
    </w:p>
    <w:p w:rsidR="00000000" w:rsidRDefault="000074FB">
      <w:pPr>
        <w:ind w:firstLine="426"/>
        <w:jc w:val="both"/>
      </w:pPr>
      <w:r>
        <w:t>1) сумму задолженности по услуге, полученной лицом у поставщика информации;</w:t>
      </w:r>
    </w:p>
    <w:p w:rsidR="00000000" w:rsidRDefault="000074FB">
      <w:pPr>
        <w:ind w:firstLine="426"/>
        <w:jc w:val="both"/>
      </w:pPr>
      <w:r>
        <w:t>2) дату возникновения и погашения задолженности;</w:t>
      </w:r>
    </w:p>
    <w:p w:rsidR="00000000" w:rsidRDefault="000074FB">
      <w:pPr>
        <w:ind w:firstLine="426"/>
        <w:jc w:val="both"/>
      </w:pPr>
      <w:r>
        <w:t>3) сведение об имуществе, выступающем обеспечением и (или)</w:t>
      </w:r>
      <w:r>
        <w:t xml:space="preserve"> имеющем обременение в связи с наличием задолженности (при наличии);</w:t>
      </w:r>
    </w:p>
    <w:p w:rsidR="00000000" w:rsidRDefault="000074FB">
      <w:pPr>
        <w:ind w:firstLine="400"/>
        <w:jc w:val="both"/>
      </w:pPr>
      <w:r>
        <w:t>4) иные сведения по соглашению сторон.</w:t>
      </w:r>
    </w:p>
    <w:p w:rsidR="00000000" w:rsidRDefault="000074FB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335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</w:t>
      </w:r>
      <w:r>
        <w:rPr>
          <w:rStyle w:val="s3"/>
        </w:rPr>
        <w:t>г. № 317-III (</w:t>
      </w:r>
      <w:hyperlink r:id="rId336" w:anchor="sub_id=24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7" w:anchor="sub_id=30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</w:t>
      </w:r>
      <w:hyperlink r:id="rId338" w:anchor="sub_id=24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4FB">
      <w:pPr>
        <w:spacing w:after="240"/>
        <w:ind w:firstLine="400"/>
        <w:jc w:val="both"/>
      </w:pPr>
      <w:r>
        <w:t>6. Перечень информации, предусмотренный пунктами 1, 2 и 5 настоящей статьи, может быть дополнен по согласованию между кредитным бюро и поставщиком информаци</w:t>
      </w:r>
      <w:r>
        <w:t>и на основании заключаемого ими договора о предоставлении информации, если это не противоречит требованиям, установленным законодательством Республики Казахстан.</w:t>
      </w:r>
    </w:p>
    <w:p w:rsidR="00000000" w:rsidRDefault="000074FB">
      <w:pPr>
        <w:ind w:left="1200" w:hanging="800"/>
        <w:jc w:val="both"/>
      </w:pPr>
      <w:bookmarkStart w:id="31" w:name="SUB250000"/>
      <w:bookmarkEnd w:id="31"/>
      <w:r>
        <w:rPr>
          <w:rStyle w:val="s1"/>
        </w:rPr>
        <w:t>Статья 25. Оформление согласия субъекта кредитной истории на предоставление информации и выдач</w:t>
      </w:r>
      <w:r>
        <w:rPr>
          <w:rStyle w:val="s1"/>
        </w:rPr>
        <w:t>у кредитного отчета</w:t>
      </w:r>
    </w:p>
    <w:p w:rsidR="00000000" w:rsidRDefault="000074FB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39" w:anchor="sub_id=20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340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4FB">
      <w:pPr>
        <w:ind w:firstLine="400"/>
        <w:jc w:val="both"/>
      </w:pPr>
      <w:r>
        <w:t>1. Согласие субъекта кредитной истории на предоставление информации о нем в кредитные бюро (</w:t>
      </w:r>
      <w:r>
        <w:rPr>
          <w:rStyle w:val="s0"/>
        </w:rPr>
        <w:t>за исключением кредитного бюро с государственным участием</w:t>
      </w:r>
      <w:r>
        <w:t xml:space="preserve">) и (или) на выдачу кредитного отчета получателю кредитного отчета </w:t>
      </w:r>
      <w:r>
        <w:rPr>
          <w:rStyle w:val="s0"/>
        </w:rPr>
        <w:t>из кредитного</w:t>
      </w:r>
      <w:r>
        <w:rPr>
          <w:rStyle w:val="s0"/>
        </w:rPr>
        <w:t xml:space="preserve"> бюро</w:t>
      </w:r>
      <w:r>
        <w:t xml:space="preserve"> оформляется в письменном виде.</w:t>
      </w:r>
    </w:p>
    <w:p w:rsidR="00000000" w:rsidRDefault="000074FB">
      <w:pPr>
        <w:ind w:firstLine="400"/>
        <w:jc w:val="both"/>
      </w:pPr>
      <w:r>
        <w:t>2. Согласие субъекта информации - физического лица может быть оформлено также доверенным лицом, действующим на основании доверенности, оформленной в соответствии с законодательством Республики Казахстан о нотариате.</w:t>
      </w:r>
    </w:p>
    <w:p w:rsidR="00000000" w:rsidRDefault="000074FB">
      <w:pPr>
        <w:jc w:val="both"/>
      </w:pPr>
      <w:r>
        <w:rPr>
          <w:rStyle w:val="s3"/>
        </w:rPr>
        <w:t>В п</w:t>
      </w:r>
      <w:r>
        <w:rPr>
          <w:rStyle w:val="s3"/>
        </w:rPr>
        <w:t xml:space="preserve">ункт 3 внесены изменения в соответствии с </w:t>
      </w:r>
      <w:hyperlink r:id="rId341" w:anchor="sub_id=20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342" w:anchor="sub_id=2503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0074FB">
      <w:pPr>
        <w:ind w:firstLine="400"/>
        <w:jc w:val="both"/>
      </w:pPr>
      <w:r>
        <w:t>3. За отсутствие согласия субъекта кредитной истории на предоставление информации о нем в кредитные бюро (</w:t>
      </w:r>
      <w:r>
        <w:rPr>
          <w:rStyle w:val="s0"/>
        </w:rPr>
        <w:t>за исключением кредитного бюро с государственным участием</w:t>
      </w:r>
      <w:r>
        <w:t xml:space="preserve">) для формирования кредитной истории и (или) на выдачу кредитного отчета </w:t>
      </w:r>
      <w:r>
        <w:rPr>
          <w:rStyle w:val="s0"/>
        </w:rPr>
        <w:t>из кредитного бю</w:t>
      </w:r>
      <w:r>
        <w:rPr>
          <w:rStyle w:val="s0"/>
        </w:rPr>
        <w:t>ро, а также его неправильное оформление поставщик информации, получатель кредитного отчета, подавшие запрос о предоставлении кредитного отчета, либо их должностные лица несут ответственность в соответствии с законодательством Республики Казахстан об админи</w:t>
      </w:r>
      <w:r>
        <w:rPr>
          <w:rStyle w:val="s0"/>
        </w:rPr>
        <w:t>стративных правонарушениях.</w:t>
      </w:r>
    </w:p>
    <w:p w:rsidR="00000000" w:rsidRDefault="000074FB">
      <w:pPr>
        <w:jc w:val="both"/>
      </w:pPr>
      <w:bookmarkStart w:id="32" w:name="SUB250400"/>
      <w:bookmarkEnd w:id="32"/>
      <w:r>
        <w:rPr>
          <w:rStyle w:val="s3"/>
        </w:rPr>
        <w:t xml:space="preserve">Статья 25 дополнена пунктом 4 в соответствии с </w:t>
      </w:r>
      <w:hyperlink r:id="rId343" w:anchor="sub_id=20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0074FB">
      <w:pPr>
        <w:ind w:firstLine="400"/>
        <w:jc w:val="both"/>
      </w:pPr>
      <w:r>
        <w:rPr>
          <w:rStyle w:val="s0"/>
        </w:rPr>
        <w:t>4. Не требуется предоставление согласия субъекта кредитной истории на предоставление негативной информации о данном субъекте в кредитные бюро и предоставление кредитными бюро поставщикам информации кредитных отчетов, содержащих негативную информацию о субъ</w:t>
      </w:r>
      <w:r>
        <w:rPr>
          <w:rStyle w:val="s0"/>
        </w:rPr>
        <w:t>екте кредитной истории.</w:t>
      </w:r>
    </w:p>
    <w:p w:rsidR="00000000" w:rsidRDefault="000074FB">
      <w:pPr>
        <w:ind w:firstLine="400"/>
        <w:jc w:val="both"/>
      </w:pPr>
      <w:r>
        <w:t> </w:t>
      </w:r>
    </w:p>
    <w:p w:rsidR="00000000" w:rsidRDefault="000074FB">
      <w:pPr>
        <w:ind w:left="1200" w:hanging="800"/>
        <w:jc w:val="both"/>
      </w:pPr>
      <w:bookmarkStart w:id="33" w:name="SUB260000"/>
      <w:bookmarkEnd w:id="33"/>
      <w:r>
        <w:rPr>
          <w:rStyle w:val="s1"/>
        </w:rPr>
        <w:t>Статья 26. Основания и цели использования информации и кредитных отчетов</w:t>
      </w:r>
    </w:p>
    <w:p w:rsidR="00000000" w:rsidRDefault="000074FB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44" w:anchor="sub_id=20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</w:t>
      </w:r>
      <w:r>
        <w:rPr>
          <w:rStyle w:val="s3"/>
        </w:rPr>
        <w:t>4-IV (</w:t>
      </w:r>
      <w:hyperlink r:id="rId345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4FB">
      <w:pPr>
        <w:ind w:firstLine="400"/>
        <w:jc w:val="both"/>
      </w:pPr>
      <w:r>
        <w:t>1. Основанием для предоставления информации в кредитные бюро (</w:t>
      </w:r>
      <w:r>
        <w:rPr>
          <w:rStyle w:val="s0"/>
        </w:rPr>
        <w:t>за исключением кредитного бюро с государственным участием</w:t>
      </w:r>
      <w:r>
        <w:t xml:space="preserve">), выдачи кредитных отчетов </w:t>
      </w:r>
      <w:r>
        <w:rPr>
          <w:rStyle w:val="s0"/>
        </w:rPr>
        <w:t xml:space="preserve">из </w:t>
      </w:r>
      <w:r>
        <w:rPr>
          <w:rStyle w:val="s0"/>
        </w:rPr>
        <w:t>кредитных бюро</w:t>
      </w:r>
      <w:r>
        <w:t xml:space="preserve"> является согласие субъекта кредитной истории.</w:t>
      </w:r>
    </w:p>
    <w:p w:rsidR="00000000" w:rsidRDefault="000074FB">
      <w:pPr>
        <w:ind w:firstLine="400"/>
        <w:jc w:val="both"/>
      </w:pPr>
      <w:r>
        <w:t>2. Информация в системе кредитных бюро может быть использована получателями кредитных отчетов в целях:</w:t>
      </w:r>
    </w:p>
    <w:p w:rsidR="00000000" w:rsidRDefault="000074FB">
      <w:pPr>
        <w:ind w:firstLine="400"/>
        <w:jc w:val="both"/>
      </w:pPr>
      <w:r>
        <w:t>1) оценки рисков при предоставлении, мониторинге и пролонгации кредитов;</w:t>
      </w:r>
    </w:p>
    <w:p w:rsidR="00000000" w:rsidRDefault="000074FB">
      <w:pPr>
        <w:jc w:val="both"/>
      </w:pPr>
      <w:r>
        <w:rPr>
          <w:rStyle w:val="s3"/>
        </w:rPr>
        <w:t>Пункт 2 дополнен по</w:t>
      </w:r>
      <w:r>
        <w:rPr>
          <w:rStyle w:val="s3"/>
        </w:rPr>
        <w:t xml:space="preserve">дпунктом 1-1 в соответствии с </w:t>
      </w:r>
      <w:hyperlink r:id="rId346" w:anchor="sub_id=59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0074FB">
      <w:pPr>
        <w:ind w:firstLine="397"/>
        <w:jc w:val="both"/>
      </w:pPr>
      <w:r>
        <w:rPr>
          <w:rStyle w:val="s0"/>
        </w:rPr>
        <w:t>1-1) оценки кредитоспособности субъекта кредитной истории;</w:t>
      </w:r>
    </w:p>
    <w:p w:rsidR="00000000" w:rsidRDefault="000074FB">
      <w:pPr>
        <w:ind w:firstLine="400"/>
        <w:jc w:val="both"/>
      </w:pPr>
      <w:r>
        <w:t>2) оценки рисков при изменении условий кредитных договоров;</w:t>
      </w:r>
    </w:p>
    <w:p w:rsidR="00000000" w:rsidRDefault="000074FB">
      <w:pPr>
        <w:ind w:firstLine="400"/>
        <w:jc w:val="both"/>
      </w:pPr>
      <w:r>
        <w:t>3) оценки рисков по иным сделкам с отсроченными платежами;</w:t>
      </w:r>
    </w:p>
    <w:p w:rsidR="00000000" w:rsidRDefault="000074FB">
      <w:pPr>
        <w:ind w:firstLine="400"/>
        <w:jc w:val="both"/>
      </w:pPr>
      <w:r>
        <w:t>4) подтверждения правильности информации, содержащейся в кредитном отчете.</w:t>
      </w:r>
    </w:p>
    <w:p w:rsidR="00000000" w:rsidRDefault="000074FB">
      <w:pPr>
        <w:ind w:firstLine="400"/>
        <w:jc w:val="both"/>
      </w:pPr>
      <w:r>
        <w:rPr>
          <w:rStyle w:val="s0"/>
        </w:rPr>
        <w:t xml:space="preserve">3. Кредитные бюро вправе использовать сведения, полученные от </w:t>
      </w:r>
      <w:r>
        <w:rPr>
          <w:rStyle w:val="s0"/>
        </w:rPr>
        <w:t>поставщиков информации, для осуществления ими маркетинговых и статистических исследований.</w:t>
      </w:r>
    </w:p>
    <w:p w:rsidR="00000000" w:rsidRDefault="000074FB">
      <w:pPr>
        <w:jc w:val="both"/>
      </w:pPr>
      <w:r>
        <w:rPr>
          <w:rStyle w:val="s3"/>
        </w:rPr>
        <w:t xml:space="preserve">Статья 26 дополнена пунктом 4 в соответствии с </w:t>
      </w:r>
      <w:hyperlink r:id="rId347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</w:t>
      </w:r>
    </w:p>
    <w:p w:rsidR="00000000" w:rsidRDefault="000074FB">
      <w:pPr>
        <w:ind w:firstLine="400"/>
        <w:jc w:val="both"/>
      </w:pPr>
      <w:r>
        <w:rPr>
          <w:rStyle w:val="s0"/>
        </w:rPr>
        <w:t>4.</w:t>
      </w:r>
      <w:r>
        <w:rPr>
          <w:rStyle w:val="s0"/>
        </w:rPr>
        <w:t xml:space="preserve"> Кредитное бюро вправе предоставлять в кредитные бюро иностранных государств и получать от них информацию о наличии или отсутствии кредитной истории субъекта при наличии соглашения об обмене информацией между уполномоченным органом и соответствующим надзор</w:t>
      </w:r>
      <w:r>
        <w:rPr>
          <w:rStyle w:val="s0"/>
        </w:rPr>
        <w:t>ным органом иностранного государства.</w:t>
      </w:r>
    </w:p>
    <w:p w:rsidR="00000000" w:rsidRDefault="000074FB">
      <w:pPr>
        <w:ind w:firstLine="400"/>
        <w:jc w:val="both"/>
      </w:pPr>
      <w:r>
        <w:t> </w:t>
      </w:r>
    </w:p>
    <w:p w:rsidR="00000000" w:rsidRDefault="000074FB">
      <w:pPr>
        <w:jc w:val="center"/>
      </w:pPr>
      <w:bookmarkStart w:id="34" w:name="SUB270000"/>
      <w:bookmarkEnd w:id="34"/>
      <w:r>
        <w:rPr>
          <w:rStyle w:val="s1"/>
        </w:rPr>
        <w:t>Глава 6. Отношения по формированию кредитных историй</w:t>
      </w:r>
    </w:p>
    <w:p w:rsidR="00000000" w:rsidRDefault="000074FB">
      <w:pPr>
        <w:spacing w:after="240"/>
        <w:jc w:val="center"/>
      </w:pPr>
      <w:r>
        <w:rPr>
          <w:rStyle w:val="s1"/>
        </w:rPr>
        <w:t>и их использованию</w:t>
      </w:r>
    </w:p>
    <w:p w:rsidR="00000000" w:rsidRDefault="000074FB">
      <w:pPr>
        <w:ind w:left="1200" w:hanging="800"/>
        <w:jc w:val="both"/>
      </w:pPr>
      <w:r>
        <w:rPr>
          <w:rStyle w:val="s1"/>
        </w:rPr>
        <w:t>Статья 27. Договоры, заключаемые с поставщиками информации и получателями кредитных отчетов</w:t>
      </w:r>
    </w:p>
    <w:p w:rsidR="00000000" w:rsidRDefault="000074FB">
      <w:pPr>
        <w:jc w:val="both"/>
      </w:pPr>
      <w:r>
        <w:rPr>
          <w:rStyle w:val="s3"/>
        </w:rPr>
        <w:t xml:space="preserve">Пункт 1 изложен в редакции </w:t>
      </w:r>
      <w:hyperlink r:id="rId348" w:anchor="sub_id=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349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0" w:anchor="sub_id=20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351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4FB">
      <w:pPr>
        <w:ind w:firstLine="400"/>
        <w:jc w:val="both"/>
      </w:pPr>
      <w:r>
        <w:rPr>
          <w:rStyle w:val="s0"/>
        </w:rPr>
        <w:t xml:space="preserve">1. В целях выполнения своих обязательств по предоставлению информации поставщики информации, указанные </w:t>
      </w:r>
      <w:r>
        <w:rPr>
          <w:rStyle w:val="s0"/>
        </w:rPr>
        <w:t xml:space="preserve">в </w:t>
      </w:r>
      <w:hyperlink w:anchor="sub180000" w:history="1">
        <w:r>
          <w:rPr>
            <w:rStyle w:val="a4"/>
          </w:rPr>
          <w:t>подпунктах 1) и 2) пункта 1 статьи 18</w:t>
        </w:r>
      </w:hyperlink>
      <w:r>
        <w:rPr>
          <w:rStyle w:val="s0"/>
        </w:rPr>
        <w:t xml:space="preserve"> настоящего Закона, обязаны заключить с кредитным бюро с государственным участием договоры о предоставлении информации в течение 180 календарных дней со дня государственной регистрации </w:t>
      </w:r>
      <w:r>
        <w:rPr>
          <w:rStyle w:val="s0"/>
        </w:rPr>
        <w:t xml:space="preserve">кредитного бюро с государственным участием и (или) соответствия поставщиков информации признакам, определенным </w:t>
      </w:r>
      <w:hyperlink w:anchor="sub180000" w:history="1">
        <w:r>
          <w:rPr>
            <w:rStyle w:val="a4"/>
          </w:rPr>
          <w:t>подпунктами 1) и 2) пункта 1 статьи 18</w:t>
        </w:r>
      </w:hyperlink>
      <w:r>
        <w:rPr>
          <w:rStyle w:val="s0"/>
        </w:rPr>
        <w:t xml:space="preserve"> настоящего Закона. Поставщики информации, указанные в </w:t>
      </w:r>
      <w:hyperlink w:anchor="sub180000" w:history="1">
        <w:r>
          <w:rPr>
            <w:rStyle w:val="a4"/>
          </w:rPr>
          <w:t>пункте 1 статьи 18</w:t>
        </w:r>
      </w:hyperlink>
      <w:r>
        <w:rPr>
          <w:rStyle w:val="s0"/>
        </w:rPr>
        <w:t xml:space="preserve"> настоящего Закона, вправе заключить договор о предоставлении информации с иными кредитными бюро в сроки, определенные договором о предоставлении информации.</w:t>
      </w:r>
    </w:p>
    <w:p w:rsidR="00000000" w:rsidRDefault="000074FB">
      <w:pPr>
        <w:jc w:val="both"/>
      </w:pPr>
      <w:bookmarkStart w:id="35" w:name="SUB270200"/>
      <w:bookmarkEnd w:id="35"/>
      <w:r>
        <w:rPr>
          <w:rStyle w:val="s3"/>
        </w:rPr>
        <w:t xml:space="preserve">В пункт 2 внесены изменения в соответствии с </w:t>
      </w:r>
      <w:hyperlink r:id="rId352" w:anchor="sub_id=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353" w:anchor="sub_id=2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4FB">
      <w:pPr>
        <w:ind w:firstLine="400"/>
        <w:jc w:val="both"/>
      </w:pPr>
      <w:r>
        <w:t>2. Договор о предоставлении информации должен содержать следую</w:t>
      </w:r>
      <w:r>
        <w:t>щие условия:</w:t>
      </w:r>
    </w:p>
    <w:p w:rsidR="00000000" w:rsidRDefault="000074FB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354" w:anchor="sub_id=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355" w:anchor="sub_id=2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4FB">
      <w:pPr>
        <w:ind w:firstLine="400"/>
        <w:jc w:val="both"/>
      </w:pPr>
      <w:r>
        <w:t xml:space="preserve">1) данные индивидуального предпринимателя или полное наименование сторон, информацию об их </w:t>
      </w:r>
      <w:r>
        <w:rPr>
          <w:rStyle w:val="s0"/>
        </w:rPr>
        <w:t>месте жительства, юридическом адресе или месте нахождения</w:t>
      </w:r>
      <w:r>
        <w:t>, банковских реквизитах;</w:t>
      </w:r>
    </w:p>
    <w:p w:rsidR="00000000" w:rsidRDefault="000074FB">
      <w:pPr>
        <w:jc w:val="both"/>
      </w:pPr>
      <w:r>
        <w:rPr>
          <w:rStyle w:val="s3"/>
        </w:rPr>
        <w:t xml:space="preserve">Подпункт 2 изложен в редакции </w:t>
      </w:r>
      <w:hyperlink r:id="rId356" w:anchor="sub_id=20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</w:t>
      </w:r>
      <w:hyperlink r:id="rId357" w:anchor="sub_id=2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4FB">
      <w:pPr>
        <w:ind w:firstLine="397"/>
        <w:jc w:val="both"/>
      </w:pPr>
      <w:r>
        <w:rPr>
          <w:rStyle w:val="s0"/>
        </w:rPr>
        <w:t xml:space="preserve">2) срок действия договора, основания и </w:t>
      </w:r>
      <w:r>
        <w:rPr>
          <w:rStyle w:val="s0"/>
        </w:rPr>
        <w:t xml:space="preserve">порядок его изменения, прекращения и расторжения в одностороннем порядке, в том числе в случае несоблюдения поставщиками информации, указанными в подпунктах 1), 2), 3-1) и 4) пункта 1 </w:t>
      </w:r>
      <w:hyperlink w:anchor="sub180000" w:history="1">
        <w:r>
          <w:rPr>
            <w:rStyle w:val="a4"/>
          </w:rPr>
          <w:t>статьи 18</w:t>
        </w:r>
      </w:hyperlink>
      <w:r>
        <w:rPr>
          <w:rStyle w:val="s0"/>
        </w:rPr>
        <w:t xml:space="preserve"> настоящего Закона, требований </w:t>
      </w:r>
      <w:r>
        <w:rPr>
          <w:rStyle w:val="s0"/>
        </w:rPr>
        <w:t>к использованию информационно-коммуникационных технологий и обеспечению информационной безопасности при организации их деятельности, а также размеры штрафов за нарушение обязательств по договору;</w:t>
      </w:r>
    </w:p>
    <w:p w:rsidR="00000000" w:rsidRDefault="000074FB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358" w:anchor="sub_id=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359" w:anchor="sub_id=2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60" w:anchor="sub_id=20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361" w:anchor="sub_id=2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4FB">
      <w:pPr>
        <w:ind w:firstLine="400"/>
        <w:jc w:val="both"/>
      </w:pPr>
      <w:r>
        <w:rPr>
          <w:rStyle w:val="s0"/>
        </w:rPr>
        <w:t>3) обязательное получение согласия субъекта кредитной истории на предо</w:t>
      </w:r>
      <w:r>
        <w:rPr>
          <w:rStyle w:val="s0"/>
        </w:rPr>
        <w:t xml:space="preserve">ставление информации о нем в кредитные бюро, за исключением кредитного бюро с государственным участием, а также случая, предусмотренного в </w:t>
      </w:r>
      <w:hyperlink w:anchor="sub250400" w:history="1">
        <w:r>
          <w:rPr>
            <w:rStyle w:val="a4"/>
          </w:rPr>
          <w:t>пункте 4 статьи 25</w:t>
        </w:r>
      </w:hyperlink>
      <w:r>
        <w:rPr>
          <w:rStyle w:val="s0"/>
        </w:rPr>
        <w:t xml:space="preserve"> настоящего Закона;</w:t>
      </w:r>
    </w:p>
    <w:p w:rsidR="00000000" w:rsidRDefault="000074FB">
      <w:pPr>
        <w:jc w:val="both"/>
      </w:pPr>
      <w:r>
        <w:rPr>
          <w:rStyle w:val="s3"/>
        </w:rPr>
        <w:t xml:space="preserve">Подпункт 4 изложен в редакции </w:t>
      </w:r>
      <w:hyperlink r:id="rId362" w:anchor="sub_id=20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</w:t>
      </w:r>
      <w:hyperlink r:id="rId363" w:anchor="sub_id=2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4FB">
      <w:pPr>
        <w:ind w:firstLine="397"/>
        <w:jc w:val="both"/>
      </w:pPr>
      <w:r>
        <w:rPr>
          <w:rStyle w:val="s0"/>
        </w:rPr>
        <w:t>4) виды, объем, сроки (периодичность), порядок предостав</w:t>
      </w:r>
      <w:r>
        <w:rPr>
          <w:rStyle w:val="s0"/>
        </w:rPr>
        <w:t>ления информации, формирующей кредитные истории, условия оплаты оказываемых сторонами договора услуг;</w:t>
      </w:r>
    </w:p>
    <w:p w:rsidR="00000000" w:rsidRDefault="000074FB">
      <w:pPr>
        <w:ind w:firstLine="400"/>
        <w:jc w:val="both"/>
      </w:pPr>
      <w:r>
        <w:t>5) обязательство кредитного бюро об использовании предоставляемой информации только в соответствии с целями, предусмотренными настоящим Законом;</w:t>
      </w:r>
    </w:p>
    <w:p w:rsidR="00000000" w:rsidRDefault="000074FB">
      <w:pPr>
        <w:ind w:firstLine="400"/>
        <w:jc w:val="both"/>
      </w:pPr>
      <w:r>
        <w:t>6) обязат</w:t>
      </w:r>
      <w:r>
        <w:t>ельство кредитного бюро о соблюдении режима конфиденциальности в отношении всей получаемой информации и раскрытии ее только на основаниях, условиях и в порядке, предусмотренных настоящим Законом;</w:t>
      </w:r>
    </w:p>
    <w:p w:rsidR="00000000" w:rsidRDefault="000074FB">
      <w:pPr>
        <w:jc w:val="both"/>
      </w:pPr>
      <w:r>
        <w:rPr>
          <w:rStyle w:val="s3"/>
        </w:rPr>
        <w:t xml:space="preserve">Подпункт 7 изложен в редакции </w:t>
      </w:r>
      <w:hyperlink r:id="rId364" w:anchor="sub_id=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365" w:anchor="sub_id=2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4FB">
      <w:pPr>
        <w:ind w:firstLine="400"/>
        <w:jc w:val="both"/>
      </w:pPr>
      <w:r>
        <w:rPr>
          <w:rStyle w:val="s0"/>
        </w:rPr>
        <w:t>7) обязательство поставщика информации о соблюдении режима кон</w:t>
      </w:r>
      <w:r>
        <w:rPr>
          <w:rStyle w:val="s0"/>
        </w:rPr>
        <w:t>фиденциальности в отношении всей информации, направляемой в кредитное бюро;</w:t>
      </w:r>
    </w:p>
    <w:p w:rsidR="00000000" w:rsidRDefault="000074FB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366" w:anchor="sub_id=2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27.07.07 г. № 317-III </w:t>
      </w:r>
      <w:r>
        <w:rPr>
          <w:rStyle w:val="s3"/>
        </w:rPr>
        <w:t>(</w:t>
      </w:r>
      <w:hyperlink r:id="rId367" w:anchor="sub_id=2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4FB">
      <w:pPr>
        <w:ind w:firstLine="400"/>
        <w:jc w:val="both"/>
      </w:pPr>
      <w:r>
        <w:rPr>
          <w:rStyle w:val="s0"/>
        </w:rPr>
        <w:t>9) ответственность сторон, включая ответственность поставщика информации в случае предоставления им недостоверной информации в кредитное бюро;</w:t>
      </w:r>
    </w:p>
    <w:p w:rsidR="00000000" w:rsidRDefault="000074FB">
      <w:pPr>
        <w:jc w:val="both"/>
      </w:pPr>
      <w:r>
        <w:rPr>
          <w:rStyle w:val="s3"/>
        </w:rPr>
        <w:t>Пункт 2 дополнен подпунктом 10 в соответствии с</w:t>
      </w:r>
      <w:r>
        <w:rPr>
          <w:rStyle w:val="s3"/>
        </w:rPr>
        <w:t xml:space="preserve"> </w:t>
      </w:r>
      <w:hyperlink r:id="rId368" w:anchor="sub_id=20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</w:t>
      </w:r>
    </w:p>
    <w:p w:rsidR="00000000" w:rsidRDefault="000074FB">
      <w:pPr>
        <w:ind w:firstLine="397"/>
        <w:jc w:val="both"/>
      </w:pPr>
      <w:r>
        <w:rPr>
          <w:rStyle w:val="s0"/>
        </w:rPr>
        <w:t>10) обязанность поставщика информации по соблюдению требований к использованию информационно-коммуникационных технологий и обеспечению ин</w:t>
      </w:r>
      <w:r>
        <w:rPr>
          <w:rStyle w:val="s0"/>
        </w:rPr>
        <w:t>формационной безопасности при организации его деятельности;</w:t>
      </w:r>
    </w:p>
    <w:p w:rsidR="00000000" w:rsidRDefault="000074FB">
      <w:pPr>
        <w:jc w:val="both"/>
      </w:pPr>
      <w:r>
        <w:rPr>
          <w:rStyle w:val="s3"/>
        </w:rPr>
        <w:t xml:space="preserve">Пункт 2 дополнен подпунктом 11 в соответствии с </w:t>
      </w:r>
      <w:hyperlink r:id="rId369" w:anchor="sub_id=20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</w:t>
      </w:r>
    </w:p>
    <w:p w:rsidR="00000000" w:rsidRDefault="000074FB">
      <w:pPr>
        <w:ind w:firstLine="397"/>
        <w:jc w:val="both"/>
      </w:pPr>
      <w:r>
        <w:rPr>
          <w:rStyle w:val="s0"/>
        </w:rPr>
        <w:t>11) требования к использованию</w:t>
      </w:r>
      <w:r>
        <w:rPr>
          <w:rStyle w:val="s0"/>
        </w:rPr>
        <w:t xml:space="preserve"> информационно-коммуникационных технологий и обеспечению информационной безопасности при организации деятельности поставщиков информации, указанных в подпунктах 2), 3-1) и 4) пункта 1 </w:t>
      </w:r>
      <w:hyperlink w:anchor="sub180000" w:history="1">
        <w:r>
          <w:rPr>
            <w:rStyle w:val="a4"/>
          </w:rPr>
          <w:t>статьи 18</w:t>
        </w:r>
      </w:hyperlink>
      <w:r>
        <w:rPr>
          <w:rStyle w:val="s0"/>
        </w:rPr>
        <w:t xml:space="preserve"> настоящего Закона, соответству</w:t>
      </w:r>
      <w:r>
        <w:rPr>
          <w:rStyle w:val="s0"/>
        </w:rPr>
        <w:t xml:space="preserve">ющие требованиям, установленным </w:t>
      </w:r>
      <w:hyperlink r:id="rId370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0074FB">
      <w:pPr>
        <w:jc w:val="both"/>
      </w:pPr>
      <w:r>
        <w:rPr>
          <w:rStyle w:val="s3"/>
        </w:rPr>
        <w:t xml:space="preserve">Статья 27 дополнена пунктом 3 в соответствии с </w:t>
      </w:r>
      <w:hyperlink r:id="rId371" w:anchor="sub_id=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</w:t>
      </w:r>
    </w:p>
    <w:p w:rsidR="00000000" w:rsidRDefault="000074FB">
      <w:pPr>
        <w:ind w:firstLine="400"/>
        <w:jc w:val="both"/>
      </w:pPr>
      <w:r>
        <w:rPr>
          <w:rStyle w:val="s0"/>
        </w:rPr>
        <w:t>3. Договор о получении кредитных отчетов должен содержать следующие условия:</w:t>
      </w:r>
    </w:p>
    <w:p w:rsidR="00000000" w:rsidRDefault="000074FB">
      <w:pPr>
        <w:ind w:firstLine="400"/>
        <w:jc w:val="both"/>
      </w:pPr>
      <w:r>
        <w:rPr>
          <w:rStyle w:val="s0"/>
        </w:rPr>
        <w:t>1) данные физического лица или полное наименование сторон, информацию об их месте жительства, юридическом адресе или месте н</w:t>
      </w:r>
      <w:r>
        <w:rPr>
          <w:rStyle w:val="s0"/>
        </w:rPr>
        <w:t>ахождения, банковских реквизитах;</w:t>
      </w:r>
    </w:p>
    <w:p w:rsidR="00000000" w:rsidRDefault="000074FB">
      <w:pPr>
        <w:jc w:val="both"/>
      </w:pPr>
      <w:r>
        <w:rPr>
          <w:rStyle w:val="s3"/>
        </w:rPr>
        <w:t xml:space="preserve">Подпункт 2 изложен в редакции </w:t>
      </w:r>
      <w:hyperlink r:id="rId372" w:anchor="sub_id=20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</w:t>
      </w:r>
      <w:hyperlink r:id="rId373" w:anchor="sub_id=2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4FB">
      <w:pPr>
        <w:ind w:firstLine="397"/>
        <w:jc w:val="both"/>
      </w:pPr>
      <w:r>
        <w:rPr>
          <w:rStyle w:val="s0"/>
        </w:rPr>
        <w:t>2) срок действия договора, основания и порядок его изменения, прекращения и расторжения в одностороннем порядке, в том числе в случае несоблюдения получателями кредитных отчетов, указанными в подпунктах 1), 2), 3) и 4-2) части перв</w:t>
      </w:r>
      <w:r>
        <w:rPr>
          <w:rStyle w:val="s0"/>
        </w:rPr>
        <w:t>ой пункта 1 статьи 20 настоящего Закона, требований к использованию информационно-коммуникационных технологий и обеспечению информационной безопасности при организации их деятельности, а также размеры штрафов за нарушение обязательств по договору;</w:t>
      </w:r>
    </w:p>
    <w:p w:rsidR="00000000" w:rsidRDefault="000074FB">
      <w:pPr>
        <w:jc w:val="both"/>
      </w:pPr>
      <w:r>
        <w:rPr>
          <w:rStyle w:val="s3"/>
        </w:rPr>
        <w:t xml:space="preserve">Подпункт 3 изложен в редакции </w:t>
      </w:r>
      <w:hyperlink r:id="rId374" w:anchor="sub_id=20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375" w:anchor="sub_id=2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4FB">
      <w:pPr>
        <w:ind w:firstLine="400"/>
        <w:jc w:val="both"/>
      </w:pPr>
      <w:r>
        <w:rPr>
          <w:rStyle w:val="s0"/>
        </w:rPr>
        <w:t>3) обязат</w:t>
      </w:r>
      <w:r>
        <w:rPr>
          <w:rStyle w:val="s0"/>
        </w:rPr>
        <w:t xml:space="preserve">ельное получение согласия субъекта кредитной истории на выдачу кредитного отчета о нем получателю кредитного отчета, за исключением случая, предусмотренного в </w:t>
      </w:r>
      <w:hyperlink w:anchor="sub250400" w:history="1">
        <w:r>
          <w:rPr>
            <w:rStyle w:val="a4"/>
          </w:rPr>
          <w:t>пункте 4 статьи 25</w:t>
        </w:r>
      </w:hyperlink>
      <w:r>
        <w:rPr>
          <w:rStyle w:val="s0"/>
        </w:rPr>
        <w:t xml:space="preserve"> настоящего Закона;</w:t>
      </w:r>
    </w:p>
    <w:p w:rsidR="00000000" w:rsidRDefault="000074FB">
      <w:pPr>
        <w:ind w:firstLine="400"/>
        <w:jc w:val="both"/>
      </w:pPr>
      <w:r>
        <w:rPr>
          <w:rStyle w:val="s0"/>
        </w:rPr>
        <w:t>4) объем информации, содерж</w:t>
      </w:r>
      <w:r>
        <w:rPr>
          <w:rStyle w:val="s0"/>
        </w:rPr>
        <w:t>ащейся в кредитных отчетах, и порядок получения кредитных отчетов;</w:t>
      </w:r>
    </w:p>
    <w:p w:rsidR="00000000" w:rsidRDefault="000074FB">
      <w:pPr>
        <w:ind w:firstLine="400"/>
        <w:jc w:val="both"/>
      </w:pPr>
      <w:r>
        <w:rPr>
          <w:rStyle w:val="s0"/>
        </w:rPr>
        <w:t>5) обязательство получателя кредитных отчетов о нераспространении информации, содержащейся в кредитном отчете;</w:t>
      </w:r>
    </w:p>
    <w:p w:rsidR="00000000" w:rsidRDefault="000074FB">
      <w:pPr>
        <w:ind w:firstLine="400"/>
        <w:jc w:val="both"/>
      </w:pPr>
      <w:r>
        <w:rPr>
          <w:rStyle w:val="s0"/>
        </w:rPr>
        <w:t>6) обязательство получателя кредитного отчета об использовании предоставляемой</w:t>
      </w:r>
      <w:r>
        <w:rPr>
          <w:rStyle w:val="s0"/>
        </w:rPr>
        <w:t xml:space="preserve"> информации только в соответствии с целями, предусмотренными в настоящем Законе;</w:t>
      </w:r>
    </w:p>
    <w:p w:rsidR="00000000" w:rsidRDefault="000074FB">
      <w:pPr>
        <w:ind w:firstLine="400"/>
        <w:jc w:val="both"/>
      </w:pPr>
      <w:r>
        <w:rPr>
          <w:rStyle w:val="s0"/>
        </w:rPr>
        <w:t>7) ответственность сторон;</w:t>
      </w:r>
    </w:p>
    <w:p w:rsidR="00000000" w:rsidRDefault="000074FB">
      <w:pPr>
        <w:jc w:val="both"/>
      </w:pPr>
      <w:r>
        <w:rPr>
          <w:rStyle w:val="s3"/>
        </w:rPr>
        <w:t xml:space="preserve">Пункт 3 дополнен подпунктом 8 в соответствии с </w:t>
      </w:r>
      <w:hyperlink r:id="rId376" w:anchor="sub_id=20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02.07.18 г. № 168-VI </w:t>
      </w:r>
    </w:p>
    <w:p w:rsidR="00000000" w:rsidRDefault="000074FB">
      <w:pPr>
        <w:ind w:firstLine="397"/>
        <w:jc w:val="both"/>
      </w:pPr>
      <w:r>
        <w:rPr>
          <w:rStyle w:val="s0"/>
        </w:rPr>
        <w:t>8) обязанность получателя кредитного отчета по соблюдению требований к использованию информационно-коммуникационных технологий и обеспечению информационной безопасности при организации его деятельности;</w:t>
      </w:r>
    </w:p>
    <w:p w:rsidR="00000000" w:rsidRDefault="000074FB">
      <w:pPr>
        <w:jc w:val="both"/>
      </w:pPr>
      <w:r>
        <w:rPr>
          <w:rStyle w:val="s3"/>
        </w:rPr>
        <w:t>Пункт 3 дополнен подпункт</w:t>
      </w:r>
      <w:r>
        <w:rPr>
          <w:rStyle w:val="s3"/>
        </w:rPr>
        <w:t xml:space="preserve">ом 9 в соответствии с </w:t>
      </w:r>
      <w:hyperlink r:id="rId377" w:anchor="sub_id=20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</w:t>
      </w:r>
    </w:p>
    <w:p w:rsidR="00000000" w:rsidRDefault="000074FB">
      <w:pPr>
        <w:ind w:firstLine="397"/>
        <w:jc w:val="both"/>
      </w:pPr>
      <w:r>
        <w:rPr>
          <w:rStyle w:val="s0"/>
        </w:rPr>
        <w:t>9) требования к использованию информационно-коммуникационных технологий и обеспечению информационной безопасности пр</w:t>
      </w:r>
      <w:r>
        <w:rPr>
          <w:rStyle w:val="s0"/>
        </w:rPr>
        <w:t xml:space="preserve">и организации деятельности получателей кредитных отчетов, указанных в подпунктах 2), 3) и 4-2) части первой пункта 1 </w:t>
      </w:r>
      <w:hyperlink w:anchor="sub200000" w:history="1">
        <w:r>
          <w:rPr>
            <w:rStyle w:val="a4"/>
          </w:rPr>
          <w:t>статьи 20</w:t>
        </w:r>
      </w:hyperlink>
      <w:r>
        <w:rPr>
          <w:rStyle w:val="s0"/>
        </w:rPr>
        <w:t xml:space="preserve"> настоящего Закона, соответствующие требованиям, установленным </w:t>
      </w:r>
      <w:hyperlink r:id="rId378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0074FB">
      <w:pPr>
        <w:ind w:firstLine="397"/>
        <w:jc w:val="both"/>
      </w:pPr>
      <w:r>
        <w:rPr>
          <w:rStyle w:val="s0"/>
        </w:rPr>
        <w:t xml:space="preserve">4. Исключен в соответствии с </w:t>
      </w:r>
      <w:hyperlink r:id="rId379" w:anchor="sub_id=202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02.07.18 г. № 168-VI </w:t>
      </w:r>
      <w:r>
        <w:rPr>
          <w:rStyle w:val="s3"/>
        </w:rPr>
        <w:t>(</w:t>
      </w:r>
      <w:hyperlink r:id="rId380" w:anchor="sub_id=2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4FB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381" w:anchor="sub_id=8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</w:t>
      </w:r>
    </w:p>
    <w:p w:rsidR="00000000" w:rsidRDefault="000074FB">
      <w:pPr>
        <w:ind w:firstLine="400"/>
        <w:jc w:val="both"/>
      </w:pPr>
      <w:r>
        <w:rPr>
          <w:rStyle w:val="s0"/>
        </w:rPr>
        <w:t>5. Не допускается отказ от исполнения обязательств по договору, о предоставлении информации в кредитное бюро в одностороннем порядке, если иное не предусмотрено указанным договором.</w:t>
      </w:r>
    </w:p>
    <w:p w:rsidR="00000000" w:rsidRDefault="000074FB">
      <w:pPr>
        <w:ind w:firstLine="400"/>
        <w:jc w:val="both"/>
      </w:pPr>
      <w:r>
        <w:t> </w:t>
      </w:r>
    </w:p>
    <w:p w:rsidR="00000000" w:rsidRDefault="000074FB">
      <w:pPr>
        <w:jc w:val="both"/>
      </w:pPr>
      <w:bookmarkStart w:id="36" w:name="SUB280000"/>
      <w:bookmarkEnd w:id="36"/>
      <w:r>
        <w:rPr>
          <w:rStyle w:val="s3"/>
        </w:rPr>
        <w:t xml:space="preserve">В статью 28 внесены изменения в соответствии с </w:t>
      </w:r>
      <w:hyperlink r:id="rId382" w:anchor="sub_id=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383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4" w:anchor="sub_id=20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385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4FB">
      <w:pPr>
        <w:ind w:left="1200" w:hanging="800"/>
        <w:jc w:val="both"/>
      </w:pPr>
      <w:r>
        <w:rPr>
          <w:rStyle w:val="s1"/>
        </w:rPr>
        <w:t>Статья 28. Регистрация в кредитном бюро в качестве получателя кредитного отчета</w:t>
      </w:r>
    </w:p>
    <w:p w:rsidR="00000000" w:rsidRDefault="000074FB">
      <w:pPr>
        <w:ind w:firstLine="400"/>
        <w:jc w:val="both"/>
      </w:pPr>
      <w:r>
        <w:t>Для регистрации в кре</w:t>
      </w:r>
      <w:r>
        <w:t xml:space="preserve">дитном бюро лица, указанные в </w:t>
      </w:r>
      <w:r>
        <w:rPr>
          <w:rStyle w:val="s0"/>
        </w:rPr>
        <w:t>подпунктах 1), 2), 3) и 4-2) части первой пункта 1</w:t>
      </w:r>
      <w:r>
        <w:t xml:space="preserve"> </w:t>
      </w:r>
      <w:hyperlink w:anchor="sub200000" w:history="1">
        <w:r>
          <w:rPr>
            <w:rStyle w:val="a4"/>
          </w:rPr>
          <w:t>статьи 20</w:t>
        </w:r>
      </w:hyperlink>
      <w:r>
        <w:t xml:space="preserve"> настоящего Закона, представляют следующие документы:</w:t>
      </w:r>
    </w:p>
    <w:p w:rsidR="00000000" w:rsidRDefault="000074FB">
      <w:pPr>
        <w:ind w:firstLine="400"/>
        <w:jc w:val="both"/>
      </w:pPr>
      <w:r>
        <w:t>1) заявление о регистрации в кредитном бюро;</w:t>
      </w:r>
    </w:p>
    <w:p w:rsidR="00000000" w:rsidRDefault="000074FB">
      <w:pPr>
        <w:ind w:firstLine="400"/>
        <w:jc w:val="both"/>
      </w:pPr>
      <w:r>
        <w:t>2) нотариально засвидетельствованны</w:t>
      </w:r>
      <w:r>
        <w:t>е копии выдаваемых уполномоченным органом лицензий на осуществление лицензируемых видов деятельности (для организаций, осуществляющих лицензируемые виды деятельности);</w:t>
      </w:r>
    </w:p>
    <w:p w:rsidR="00000000" w:rsidRDefault="000074FB">
      <w:pPr>
        <w:jc w:val="both"/>
      </w:pPr>
      <w:r>
        <w:rPr>
          <w:rStyle w:val="s3"/>
        </w:rPr>
        <w:t xml:space="preserve">Подпункт 3 изложен в редакции </w:t>
      </w:r>
      <w:hyperlink r:id="rId386" w:anchor="sub_id=362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24.12.12 г. № 60-V (</w:t>
      </w:r>
      <w:hyperlink r:id="rId387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4FB">
      <w:pPr>
        <w:ind w:firstLine="400"/>
        <w:jc w:val="both"/>
      </w:pPr>
      <w:r>
        <w:rPr>
          <w:rStyle w:val="s0"/>
        </w:rPr>
        <w:t>3) копию свидетельства о государственной регистрации в качестве индивидуального предпринимателя - д</w:t>
      </w:r>
      <w:r>
        <w:rPr>
          <w:rStyle w:val="s0"/>
        </w:rPr>
        <w:t>ля физического лица;</w:t>
      </w:r>
    </w:p>
    <w:p w:rsidR="00000000" w:rsidRDefault="000074FB">
      <w:pPr>
        <w:jc w:val="both"/>
      </w:pPr>
      <w:r>
        <w:rPr>
          <w:rStyle w:val="s3"/>
        </w:rPr>
        <w:t xml:space="preserve">Статья дополнена подпунктом 3-1 в соответствии с </w:t>
      </w:r>
      <w:hyperlink r:id="rId388" w:anchor="sub_id=36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24.12.12 г. № 60-V</w:t>
      </w:r>
    </w:p>
    <w:p w:rsidR="00000000" w:rsidRDefault="000074FB">
      <w:pPr>
        <w:ind w:firstLine="400"/>
        <w:jc w:val="both"/>
      </w:pPr>
      <w:r>
        <w:rPr>
          <w:rStyle w:val="s0"/>
        </w:rPr>
        <w:t>3-1) справку о государственной регистрации (перерегистрации) юридическо</w:t>
      </w:r>
      <w:r>
        <w:rPr>
          <w:rStyle w:val="s0"/>
        </w:rPr>
        <w:t>го лица - для юридического лица;</w:t>
      </w:r>
    </w:p>
    <w:p w:rsidR="00000000" w:rsidRDefault="000074FB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389" w:anchor="sub_id=36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24.12.12 г. № 60-V (</w:t>
      </w:r>
      <w:hyperlink r:id="rId390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4FB">
      <w:pPr>
        <w:spacing w:after="240"/>
        <w:ind w:firstLine="400"/>
        <w:jc w:val="both"/>
      </w:pPr>
      <w:r>
        <w:t xml:space="preserve">4) информацию о фамилии, имени, отчестве </w:t>
      </w:r>
      <w:r>
        <w:rPr>
          <w:rStyle w:val="s0"/>
        </w:rPr>
        <w:t>(при его наличии)</w:t>
      </w:r>
      <w:r>
        <w:t xml:space="preserve"> и должности лиц, уполномоченных осуществлять запросы в кредитные бюро. При необходимости указанная информация удостоверяется электронной цифровой подписью э</w:t>
      </w:r>
      <w:r>
        <w:t>тих лиц.</w:t>
      </w:r>
    </w:p>
    <w:p w:rsidR="00000000" w:rsidRDefault="000074FB">
      <w:pPr>
        <w:ind w:left="1200" w:hanging="800"/>
        <w:jc w:val="both"/>
      </w:pPr>
      <w:bookmarkStart w:id="37" w:name="SUB290000"/>
      <w:bookmarkEnd w:id="37"/>
      <w:r>
        <w:rPr>
          <w:rStyle w:val="s1"/>
        </w:rPr>
        <w:t>Статья 29. Предоставление кредитного отчета</w:t>
      </w:r>
    </w:p>
    <w:p w:rsidR="00000000" w:rsidRDefault="000074FB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91" w:anchor="sub_id=8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392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3" w:anchor="sub_id=20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394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4FB">
      <w:pPr>
        <w:ind w:firstLine="400"/>
        <w:jc w:val="both"/>
      </w:pPr>
      <w:r>
        <w:t>1. Основаниями для предоставления кредитного отчета являются:</w:t>
      </w:r>
    </w:p>
    <w:p w:rsidR="00000000" w:rsidRDefault="000074FB">
      <w:pPr>
        <w:ind w:firstLine="400"/>
        <w:jc w:val="both"/>
      </w:pPr>
      <w:r>
        <w:t xml:space="preserve">1) </w:t>
      </w:r>
      <w:r>
        <w:rPr>
          <w:rStyle w:val="s0"/>
        </w:rPr>
        <w:t xml:space="preserve">наличие согласия субъекта кредитной истории о выдаче кредитного отчета о нем, за исключением случая, предусмотренного в </w:t>
      </w:r>
      <w:hyperlink w:anchor="sub250400" w:history="1">
        <w:r>
          <w:rPr>
            <w:rStyle w:val="a4"/>
          </w:rPr>
          <w:t>пункте 4 статьи 25</w:t>
        </w:r>
      </w:hyperlink>
      <w:r>
        <w:rPr>
          <w:rStyle w:val="s0"/>
        </w:rPr>
        <w:t xml:space="preserve"> настоящего Закона;</w:t>
      </w:r>
    </w:p>
    <w:p w:rsidR="00000000" w:rsidRDefault="000074FB">
      <w:pPr>
        <w:ind w:firstLine="400"/>
        <w:jc w:val="both"/>
      </w:pPr>
      <w:r>
        <w:t>2) соответствие получателя кредитного отчета требованиям, предъявляемым настоящим Законом;</w:t>
      </w:r>
    </w:p>
    <w:p w:rsidR="00000000" w:rsidRDefault="000074FB">
      <w:pPr>
        <w:ind w:firstLine="400"/>
        <w:jc w:val="both"/>
      </w:pPr>
      <w:r>
        <w:rPr>
          <w:rStyle w:val="s0"/>
        </w:rPr>
        <w:t xml:space="preserve">3) запрос получателя кредитного отчета с подтверждением о наличии согласия субъекта кредитной истории на предоставление кредитного отчета, за исключением случая, предусмотренного в </w:t>
      </w:r>
      <w:hyperlink w:anchor="sub250400" w:history="1">
        <w:r>
          <w:rPr>
            <w:rStyle w:val="a4"/>
          </w:rPr>
          <w:t>пункте 4 статьи 25</w:t>
        </w:r>
      </w:hyperlink>
      <w:r>
        <w:rPr>
          <w:rStyle w:val="s0"/>
        </w:rPr>
        <w:t xml:space="preserve"> настоящего Закона.</w:t>
      </w:r>
    </w:p>
    <w:p w:rsidR="00000000" w:rsidRDefault="000074FB">
      <w:pPr>
        <w:ind w:firstLine="400"/>
        <w:jc w:val="both"/>
      </w:pPr>
      <w:r>
        <w:rPr>
          <w:rStyle w:val="s0"/>
        </w:rPr>
        <w:t>Требо</w:t>
      </w:r>
      <w:r>
        <w:rPr>
          <w:rStyle w:val="s0"/>
        </w:rPr>
        <w:t>вания настоящего пункта не распространяются на случаи представления кредитного отчета по запросу уполномоченного органа.</w:t>
      </w:r>
    </w:p>
    <w:p w:rsidR="00000000" w:rsidRDefault="000074FB">
      <w:pPr>
        <w:ind w:firstLine="400"/>
        <w:jc w:val="both"/>
      </w:pPr>
      <w:r>
        <w:t>2. Кредитное бюро ведет учет запросов о предоставлении кредитных отчетов и учет предоставленных кредитных отчетов.</w:t>
      </w:r>
    </w:p>
    <w:p w:rsidR="00000000" w:rsidRDefault="000074FB">
      <w:pPr>
        <w:ind w:firstLine="400"/>
        <w:jc w:val="both"/>
      </w:pPr>
      <w:r>
        <w:t>3. Запрос подается о</w:t>
      </w:r>
      <w:r>
        <w:t>т имени получателя его специально уполномоченным лицом, ответственным за подачу запроса в кредитное бюро, информация о котором содержится в реестре получателей кредитного бюро.</w:t>
      </w:r>
    </w:p>
    <w:p w:rsidR="00000000" w:rsidRDefault="000074FB">
      <w:pPr>
        <w:jc w:val="both"/>
      </w:pPr>
      <w:r>
        <w:rPr>
          <w:rStyle w:val="s3"/>
        </w:rPr>
        <w:t xml:space="preserve">Статья 29 дополнена пунктом 3-1 в соответствии с </w:t>
      </w:r>
      <w:hyperlink r:id="rId395" w:anchor="sub_id=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</w:t>
      </w:r>
    </w:p>
    <w:p w:rsidR="00000000" w:rsidRDefault="000074FB">
      <w:pPr>
        <w:ind w:firstLine="400"/>
        <w:jc w:val="both"/>
      </w:pPr>
      <w:r>
        <w:rPr>
          <w:rStyle w:val="s0"/>
        </w:rPr>
        <w:t>3-1. Согласие субъектов кредитной истории о выдаче кредитного отчета о них на бумажном носителе должно храниться получателями кредитных отчетов не менее десяти лет с даты</w:t>
      </w:r>
      <w:r>
        <w:rPr>
          <w:rStyle w:val="s0"/>
        </w:rPr>
        <w:t xml:space="preserve"> получения согласия субъекта кредитной истории.</w:t>
      </w:r>
    </w:p>
    <w:p w:rsidR="00000000" w:rsidRDefault="000074FB">
      <w:pPr>
        <w:ind w:firstLine="400"/>
        <w:jc w:val="both"/>
      </w:pPr>
      <w:r>
        <w:t>4. Предоставление кредитным бюро субъекту кредитной истории кредитного отчета в отношении его осуществляется на основании письменного запроса субъекта кредитной истории.</w:t>
      </w:r>
    </w:p>
    <w:p w:rsidR="00000000" w:rsidRDefault="000074FB">
      <w:pPr>
        <w:ind w:firstLine="400"/>
        <w:jc w:val="both"/>
      </w:pPr>
      <w:r>
        <w:t>5. В кредитном отчете для субъекта кре</w:t>
      </w:r>
      <w:r>
        <w:t>дитной истории должна содержаться информация о всех, ранее имевших место фактах предоставления кредитных отчетов по кредитной истории данного субъекта с указанием даты выдачи, наименований и реквизитов получателей.</w:t>
      </w:r>
    </w:p>
    <w:p w:rsidR="00000000" w:rsidRDefault="000074FB">
      <w:pPr>
        <w:ind w:firstLine="400"/>
        <w:jc w:val="both"/>
      </w:pPr>
      <w:r>
        <w:t>6. Кредитное бюро при предоставлении кред</w:t>
      </w:r>
      <w:r>
        <w:t>итного отчета обязано указывать всех поставщиков информации и дату получения этой информации кредитным бюро.</w:t>
      </w:r>
    </w:p>
    <w:p w:rsidR="00000000" w:rsidRDefault="000074FB">
      <w:pPr>
        <w:ind w:firstLine="400"/>
        <w:jc w:val="both"/>
      </w:pPr>
      <w:r>
        <w:t>7. Предоставление кредитного отчета осуществляется на основаниях, условиях и в порядке, предусмотренных законодательством Республики Казахстан.</w:t>
      </w:r>
    </w:p>
    <w:p w:rsidR="00000000" w:rsidRDefault="000074FB">
      <w:pPr>
        <w:spacing w:after="240"/>
        <w:ind w:firstLine="400"/>
        <w:jc w:val="both"/>
      </w:pPr>
      <w:r>
        <w:t xml:space="preserve">8. </w:t>
      </w:r>
      <w:r>
        <w:t xml:space="preserve">За искажение информации, полученной от поставщиков информации, кредитное бюро несет ответственность, установленную </w:t>
      </w:r>
      <w:hyperlink r:id="rId396" w:anchor="sub_id=208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об административн</w:t>
      </w:r>
      <w:r>
        <w:t>ых правонарушениях.</w:t>
      </w:r>
    </w:p>
    <w:p w:rsidR="00000000" w:rsidRDefault="000074FB">
      <w:pPr>
        <w:jc w:val="both"/>
      </w:pPr>
      <w:bookmarkStart w:id="38" w:name="SUB300000"/>
      <w:bookmarkEnd w:id="38"/>
      <w:r>
        <w:rPr>
          <w:rStyle w:val="s3"/>
        </w:rPr>
        <w:t xml:space="preserve">В статью 30 внесены изменения в соответствии с </w:t>
      </w:r>
      <w:hyperlink r:id="rId397" w:anchor="sub_id=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398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9" w:anchor="sub_id=8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400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4FB">
      <w:pPr>
        <w:ind w:left="1200" w:hanging="800"/>
        <w:jc w:val="both"/>
      </w:pPr>
      <w:r>
        <w:rPr>
          <w:rStyle w:val="s1"/>
        </w:rPr>
        <w:t xml:space="preserve">Статья 30. </w:t>
      </w:r>
      <w:r>
        <w:rPr>
          <w:rStyle w:val="s1"/>
        </w:rPr>
        <w:t>Оплата услуг по предоставлению информации и кредитных отчетов</w:t>
      </w:r>
    </w:p>
    <w:p w:rsidR="00000000" w:rsidRDefault="000074FB">
      <w:pPr>
        <w:ind w:firstLine="400"/>
        <w:jc w:val="both"/>
      </w:pPr>
      <w:r>
        <w:rPr>
          <w:rStyle w:val="s0"/>
        </w:rPr>
        <w:t>За услуги, оказываемые поставщиками информации и кредитными бюро, устанавливается оплата, размер и порядок взимания которой определяются в соответствии с договором.</w:t>
      </w:r>
    </w:p>
    <w:p w:rsidR="00000000" w:rsidRDefault="000074FB">
      <w:pPr>
        <w:ind w:firstLine="400"/>
        <w:jc w:val="both"/>
      </w:pPr>
      <w:r>
        <w:rPr>
          <w:rStyle w:val="s0"/>
        </w:rPr>
        <w:t>За предоставление в кредитное</w:t>
      </w:r>
      <w:r>
        <w:rPr>
          <w:rStyle w:val="s0"/>
        </w:rPr>
        <w:t xml:space="preserve"> бюро информации поставщиками информации, за получение информации и кредитных отчетов уполномоченным органом кредитным бюро плата не взимается.</w:t>
      </w:r>
    </w:p>
    <w:p w:rsidR="00000000" w:rsidRDefault="000074FB">
      <w:pPr>
        <w:ind w:firstLine="400"/>
        <w:jc w:val="both"/>
      </w:pPr>
      <w:r>
        <w:rPr>
          <w:rStyle w:val="s0"/>
        </w:rPr>
        <w:t> </w:t>
      </w:r>
    </w:p>
    <w:p w:rsidR="00000000" w:rsidRDefault="000074FB">
      <w:pPr>
        <w:ind w:firstLine="400"/>
        <w:jc w:val="both"/>
      </w:pPr>
      <w:r>
        <w:t> </w:t>
      </w:r>
    </w:p>
    <w:p w:rsidR="00000000" w:rsidRDefault="000074FB">
      <w:pPr>
        <w:jc w:val="both"/>
      </w:pPr>
      <w:bookmarkStart w:id="39" w:name="SUB30010000"/>
      <w:bookmarkEnd w:id="39"/>
      <w:r>
        <w:rPr>
          <w:rStyle w:val="s3"/>
        </w:rPr>
        <w:t xml:space="preserve">Закон дополнен главой 6-1 в соответствии с </w:t>
      </w:r>
      <w:hyperlink r:id="rId401" w:anchor="sub_id=20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0074FB">
      <w:pPr>
        <w:jc w:val="center"/>
      </w:pPr>
      <w:r>
        <w:rPr>
          <w:rStyle w:val="s1"/>
        </w:rPr>
        <w:t>Глава 6-1. Особенности предоставления информации и получения кредитного отчета</w:t>
      </w:r>
    </w:p>
    <w:p w:rsidR="00000000" w:rsidRDefault="000074FB">
      <w:pPr>
        <w:jc w:val="center"/>
      </w:pPr>
      <w:r>
        <w:rPr>
          <w:rStyle w:val="s1"/>
        </w:rPr>
        <w:t>по банковским гарантиям и поручительствам</w:t>
      </w:r>
    </w:p>
    <w:p w:rsidR="00000000" w:rsidRDefault="000074FB">
      <w:pPr>
        <w:ind w:left="1200" w:hanging="800"/>
        <w:jc w:val="both"/>
      </w:pPr>
      <w:r>
        <w:rPr>
          <w:rStyle w:val="s1"/>
        </w:rPr>
        <w:t> </w:t>
      </w:r>
    </w:p>
    <w:p w:rsidR="00000000" w:rsidRDefault="000074FB">
      <w:pPr>
        <w:ind w:left="1200" w:hanging="800"/>
        <w:jc w:val="both"/>
      </w:pPr>
      <w:r>
        <w:rPr>
          <w:rStyle w:val="s1"/>
        </w:rPr>
        <w:t>Статья 30-1. Пре</w:t>
      </w:r>
      <w:r>
        <w:rPr>
          <w:rStyle w:val="s1"/>
        </w:rPr>
        <w:t>доставление информации по банковским гарантиям и поручительствам в кредитное бюро</w:t>
      </w:r>
    </w:p>
    <w:p w:rsidR="00000000" w:rsidRDefault="000074FB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02" w:anchor="sub_id=253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403" w:anchor="sub_id=30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4FB">
      <w:pPr>
        <w:ind w:firstLine="400"/>
        <w:jc w:val="both"/>
      </w:pPr>
      <w:r>
        <w:rPr>
          <w:rStyle w:val="s0"/>
        </w:rPr>
        <w:t>1. Банки предоставляют информацию по банковским гарантиям и поручительствам, перечень которой установлен пунктом 3 настоящей статьи, в кредитное бюро с государственным участием и при наличии согласия лица-должника на представление банком сведений о нем и в</w:t>
      </w:r>
      <w:r>
        <w:rPr>
          <w:rStyle w:val="s0"/>
        </w:rPr>
        <w:t xml:space="preserve">ыпущенных банком </w:t>
      </w:r>
      <w:r>
        <w:t>по заявлению лица-должника</w:t>
      </w:r>
      <w:r>
        <w:rPr>
          <w:rStyle w:val="s0"/>
        </w:rPr>
        <w:t xml:space="preserve"> гарантиях или поручительствах в иные кредитные бюро на основании договоров о предоставлении информации.</w:t>
      </w:r>
    </w:p>
    <w:p w:rsidR="00000000" w:rsidRDefault="000074FB">
      <w:pPr>
        <w:jc w:val="both"/>
      </w:pPr>
      <w:r>
        <w:rPr>
          <w:rStyle w:val="s3"/>
        </w:rPr>
        <w:t xml:space="preserve">См. </w:t>
      </w:r>
      <w:hyperlink r:id="rId404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Национального Б</w:t>
      </w:r>
      <w:r>
        <w:rPr>
          <w:rStyle w:val="s3"/>
        </w:rPr>
        <w:t>анка Республики Казахстан от 26 декабря 2016 года № 310 «Об утверждении формы согласия лица-должника на предоставление банком сведений о нем и выпущенных банком по заявлению лица-должника гарантиях или поручительствах в кредитное бюро и Правил представлени</w:t>
      </w:r>
      <w:r>
        <w:rPr>
          <w:rStyle w:val="s3"/>
        </w:rPr>
        <w:t>я кредитного отчета о банковской гарантии и поручительстве»</w:t>
      </w:r>
    </w:p>
    <w:p w:rsidR="00000000" w:rsidRDefault="000074FB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405" w:anchor="sub_id=253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406" w:anchor="sub_id=30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4FB">
      <w:pPr>
        <w:ind w:firstLine="400"/>
        <w:jc w:val="both"/>
      </w:pPr>
      <w:r>
        <w:rPr>
          <w:rStyle w:val="s0"/>
        </w:rPr>
        <w:t xml:space="preserve">2. Форма согласия лица-должника на предоставление банком сведений о нем и выпущенных банком </w:t>
      </w:r>
      <w:r>
        <w:t>по заявлению лица-должника</w:t>
      </w:r>
      <w:r>
        <w:rPr>
          <w:rStyle w:val="s0"/>
        </w:rPr>
        <w:t xml:space="preserve"> гарантиях или поручительствах в кредитное бюро устанавливается </w:t>
      </w:r>
      <w:hyperlink r:id="rId407" w:anchor="sub_id=1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0074FB">
      <w:pPr>
        <w:ind w:firstLine="400"/>
        <w:jc w:val="both"/>
      </w:pPr>
      <w:bookmarkStart w:id="40" w:name="SUB30010300"/>
      <w:bookmarkEnd w:id="40"/>
      <w:r>
        <w:rPr>
          <w:rStyle w:val="s0"/>
        </w:rPr>
        <w:t>3. Информация по выпущенным банком гарантиям и поручительствам, предоставляемая в кредитное бюро, должна содержать:</w:t>
      </w:r>
    </w:p>
    <w:p w:rsidR="00000000" w:rsidRDefault="000074FB">
      <w:pPr>
        <w:ind w:firstLine="400"/>
        <w:jc w:val="both"/>
      </w:pPr>
      <w:r>
        <w:rPr>
          <w:rStyle w:val="s0"/>
        </w:rPr>
        <w:t>1) Утратил силу</w:t>
      </w:r>
      <w:r>
        <w:rPr>
          <w:rStyle w:val="s0"/>
        </w:rPr>
        <w:t xml:space="preserve"> с 1 января 2013 года в соответствии с </w:t>
      </w:r>
      <w:hyperlink r:id="rId408" w:anchor="sub_id=3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12.01.12 г. № 538-IV </w:t>
      </w:r>
      <w:r>
        <w:rPr>
          <w:rStyle w:val="s3"/>
        </w:rPr>
        <w:t>(</w:t>
      </w:r>
      <w:hyperlink r:id="rId409" w:anchor="sub_id=300103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4FB">
      <w:pPr>
        <w:jc w:val="both"/>
      </w:pPr>
      <w:r>
        <w:rPr>
          <w:rStyle w:val="s3"/>
        </w:rPr>
        <w:t>До 1 января 2012 года в подпунктах 2 - 4 слова «бизнес-идентификационный номер», «индивидуальный идентификационный номер» считать словами «регистрационный номер налогоплательщика»</w:t>
      </w:r>
    </w:p>
    <w:p w:rsidR="00000000" w:rsidRDefault="000074FB">
      <w:pPr>
        <w:ind w:firstLine="400"/>
        <w:jc w:val="both"/>
      </w:pPr>
      <w:r>
        <w:rPr>
          <w:rStyle w:val="s0"/>
        </w:rPr>
        <w:t xml:space="preserve">2) Утратил силу с 1 января 2013 года в соответствии с </w:t>
      </w:r>
      <w:hyperlink r:id="rId410" w:anchor="sub_id=3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12.01.12 г. № 538-IV </w:t>
      </w:r>
      <w:r>
        <w:rPr>
          <w:rStyle w:val="s3"/>
        </w:rPr>
        <w:t>(</w:t>
      </w:r>
      <w:hyperlink r:id="rId411" w:anchor="sub_id=300103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4FB">
      <w:pPr>
        <w:ind w:firstLine="400"/>
        <w:jc w:val="both"/>
      </w:pPr>
      <w:r>
        <w:rPr>
          <w:rStyle w:val="s0"/>
        </w:rPr>
        <w:t xml:space="preserve">3) Утратил силу с 1 января 2013 года в соответствии с </w:t>
      </w:r>
      <w:hyperlink r:id="rId412" w:anchor="sub_id=3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12.01.12 г. № 538-IV </w:t>
      </w:r>
      <w:r>
        <w:rPr>
          <w:rStyle w:val="s3"/>
        </w:rPr>
        <w:t>(</w:t>
      </w:r>
      <w:hyperlink r:id="rId413" w:anchor="sub_id=300103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4FB">
      <w:pPr>
        <w:ind w:firstLine="400"/>
        <w:jc w:val="both"/>
      </w:pPr>
      <w:r>
        <w:rPr>
          <w:rStyle w:val="s0"/>
        </w:rPr>
        <w:t xml:space="preserve">4) Утратил силу с 1 января 2013 года </w:t>
      </w:r>
      <w:r>
        <w:rPr>
          <w:rStyle w:val="s0"/>
        </w:rPr>
        <w:t xml:space="preserve">в соответствии с </w:t>
      </w:r>
      <w:hyperlink r:id="rId414" w:anchor="sub_id=3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12.01.12 г. № 538-IV </w:t>
      </w:r>
      <w:r>
        <w:rPr>
          <w:rStyle w:val="s3"/>
        </w:rPr>
        <w:t>(</w:t>
      </w:r>
      <w:hyperlink r:id="rId415" w:anchor="sub_id=300103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4FB">
      <w:pPr>
        <w:jc w:val="both"/>
      </w:pPr>
      <w:r>
        <w:rPr>
          <w:rStyle w:val="s3"/>
        </w:rPr>
        <w:t>Пункт 3 дополнен под</w:t>
      </w:r>
      <w:r>
        <w:rPr>
          <w:rStyle w:val="s3"/>
        </w:rPr>
        <w:t xml:space="preserve">пунктом 4-1 в соответствии с </w:t>
      </w:r>
      <w:hyperlink r:id="rId416" w:anchor="sub_id=3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г.)</w:t>
      </w:r>
    </w:p>
    <w:p w:rsidR="00000000" w:rsidRDefault="000074FB">
      <w:pPr>
        <w:ind w:firstLine="400"/>
        <w:jc w:val="both"/>
      </w:pPr>
      <w:r>
        <w:rPr>
          <w:rStyle w:val="s0"/>
        </w:rPr>
        <w:t>4-1) наименование юридического лица-должника, по поручению которого бан</w:t>
      </w:r>
      <w:r>
        <w:rPr>
          <w:rStyle w:val="s0"/>
        </w:rPr>
        <w:t>ком выпущена гарантия или выпущено поручительство, номер и дату государственной регистрации в качестве юридического лица, бизнес-идентификационный номер;</w:t>
      </w:r>
    </w:p>
    <w:p w:rsidR="00000000" w:rsidRDefault="000074FB">
      <w:pPr>
        <w:jc w:val="both"/>
      </w:pPr>
      <w:r>
        <w:rPr>
          <w:rStyle w:val="s3"/>
        </w:rPr>
        <w:t xml:space="preserve">Пункт 3 дополнен подпунктом 4-2 в соответствии с </w:t>
      </w:r>
      <w:hyperlink r:id="rId417" w:anchor="sub_id=3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г.)</w:t>
      </w:r>
    </w:p>
    <w:p w:rsidR="00000000" w:rsidRDefault="000074FB">
      <w:pPr>
        <w:ind w:firstLine="400"/>
        <w:jc w:val="both"/>
      </w:pPr>
      <w:r>
        <w:rPr>
          <w:rStyle w:val="s0"/>
        </w:rPr>
        <w:t>4-2) фамилию, имя, отчество (при его наличии) физического лица-должника, по поручению которого банком выпущена гарантия или выпущено поручительство, дату</w:t>
      </w:r>
      <w:r>
        <w:rPr>
          <w:rStyle w:val="s0"/>
        </w:rPr>
        <w:t xml:space="preserve"> рождения, место жительства, юридический адрес, наименование и реквизиты документа, удостоверяющего личность, индивидуальный идентификационный номер;</w:t>
      </w:r>
    </w:p>
    <w:p w:rsidR="00000000" w:rsidRDefault="000074FB">
      <w:pPr>
        <w:jc w:val="both"/>
      </w:pPr>
      <w:r>
        <w:rPr>
          <w:rStyle w:val="s3"/>
        </w:rPr>
        <w:t xml:space="preserve">Пункт 3 дополнен подпунктом 4-3 в соответствии с </w:t>
      </w:r>
      <w:hyperlink r:id="rId418" w:anchor="sub_id=3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г.); изложен в редакции </w:t>
      </w:r>
      <w:hyperlink r:id="rId419" w:anchor="sub_id=253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27.04.15 г. № 311-V (</w:t>
      </w:r>
      <w:hyperlink r:id="rId420" w:anchor="sub_id=30010304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4FB">
      <w:pPr>
        <w:ind w:firstLine="400"/>
        <w:jc w:val="both"/>
      </w:pPr>
      <w:r>
        <w:t>4-3) наименование юридического лица-кредитора должника, в пользу которого банком выпущена гарантия или выпущено поручительство, а также информацию о дате государственной рег</w:t>
      </w:r>
      <w:r>
        <w:t>истрации в качестве юридического лица, бизнес-идентификационный номер (или иную информацию, предусмотренную законодательством государства, в котором зарегистрирован нерезидент, идентифицирующего его в качестве юридического лица);</w:t>
      </w:r>
    </w:p>
    <w:p w:rsidR="00000000" w:rsidRDefault="000074FB">
      <w:pPr>
        <w:jc w:val="both"/>
      </w:pPr>
      <w:r>
        <w:rPr>
          <w:rStyle w:val="s3"/>
        </w:rPr>
        <w:t>Пункт 3 дополнен подпункто</w:t>
      </w:r>
      <w:r>
        <w:rPr>
          <w:rStyle w:val="s3"/>
        </w:rPr>
        <w:t xml:space="preserve">м 4-4 в соответствии с </w:t>
      </w:r>
      <w:hyperlink r:id="rId421" w:anchor="sub_id=3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г.); изложен в редакции </w:t>
      </w:r>
      <w:hyperlink r:id="rId422" w:anchor="sub_id=253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27.04.15 г. № 311-V (</w:t>
      </w:r>
      <w:hyperlink r:id="rId423" w:anchor="sub_id=30010304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4FB">
      <w:pPr>
        <w:ind w:firstLine="400"/>
        <w:jc w:val="both"/>
      </w:pPr>
      <w:r>
        <w:t>4-4) фамилию, имя, отчество (при его</w:t>
      </w:r>
      <w:r>
        <w:t xml:space="preserve"> наличии) физического лица-кредитора, в пользу которого банком выпущена гарантия или выпущено поручительство, индивидуальный идентификационный номер, а также информацию о дате рождения, месте жительства, юридическом адресе, наименовании и реквизитах докуме</w:t>
      </w:r>
      <w:r>
        <w:t>нта, удостоверяющего личность (или иные персональные данные, предусмотренные законодательством государства, в котором зарегистрирован нерезидент);</w:t>
      </w:r>
    </w:p>
    <w:p w:rsidR="00000000" w:rsidRDefault="000074FB">
      <w:pPr>
        <w:ind w:firstLine="400"/>
        <w:jc w:val="both"/>
      </w:pPr>
      <w:r>
        <w:rPr>
          <w:rStyle w:val="s0"/>
        </w:rPr>
        <w:t>5) наименование банка, выдавшего гарантию или поручительство;</w:t>
      </w:r>
    </w:p>
    <w:p w:rsidR="00000000" w:rsidRDefault="000074FB">
      <w:pPr>
        <w:ind w:firstLine="400"/>
        <w:jc w:val="both"/>
      </w:pPr>
      <w:r>
        <w:rPr>
          <w:rStyle w:val="s0"/>
        </w:rPr>
        <w:t>6) номер и дату договора банковской гарантии ил</w:t>
      </w:r>
      <w:r>
        <w:rPr>
          <w:rStyle w:val="s0"/>
        </w:rPr>
        <w:t>и поручительства;</w:t>
      </w:r>
    </w:p>
    <w:p w:rsidR="00000000" w:rsidRDefault="000074FB">
      <w:pPr>
        <w:ind w:firstLine="400"/>
        <w:jc w:val="both"/>
      </w:pPr>
      <w:r>
        <w:rPr>
          <w:rStyle w:val="s0"/>
        </w:rPr>
        <w:t>7) максимальную денежную сумму, подлежащую оплате по договору банковской гарантии или поручительства, если иное не установлено договором банковской гарантии или поручительства;</w:t>
      </w:r>
    </w:p>
    <w:p w:rsidR="00000000" w:rsidRDefault="000074FB">
      <w:pPr>
        <w:ind w:firstLine="400"/>
        <w:jc w:val="both"/>
      </w:pPr>
      <w:r>
        <w:rPr>
          <w:rStyle w:val="s0"/>
        </w:rPr>
        <w:t>8) срок, на который выпущена банковская гарантия или выпущено</w:t>
      </w:r>
      <w:r>
        <w:rPr>
          <w:rStyle w:val="s0"/>
        </w:rPr>
        <w:t xml:space="preserve"> поручительство, или обстоятельство (событие), при наступлении которого прекращается обязательство банка, выдавшего банковскую гарантию или поручительство (срок действия банковской гарантии или поручительства), если иное не установлено договором банковской</w:t>
      </w:r>
      <w:r>
        <w:rPr>
          <w:rStyle w:val="s0"/>
        </w:rPr>
        <w:t xml:space="preserve"> гарантии или поручительства;</w:t>
      </w:r>
    </w:p>
    <w:p w:rsidR="00000000" w:rsidRDefault="000074FB">
      <w:pPr>
        <w:ind w:firstLine="400"/>
        <w:jc w:val="both"/>
      </w:pPr>
      <w:r>
        <w:rPr>
          <w:rStyle w:val="s0"/>
        </w:rPr>
        <w:t>9) номер и дату выпуска банковской гарантии или поручительства.</w:t>
      </w:r>
    </w:p>
    <w:p w:rsidR="00000000" w:rsidRDefault="000074FB">
      <w:pPr>
        <w:ind w:firstLine="400"/>
        <w:jc w:val="both"/>
      </w:pPr>
      <w:r>
        <w:rPr>
          <w:rStyle w:val="s0"/>
        </w:rPr>
        <w:t>Перечень информации, предусмотренный настоящим пунктом, может быть дополнен по согласованию между кредитным бюро и банком на основании заключаемого ими договора о</w:t>
      </w:r>
      <w:r>
        <w:rPr>
          <w:rStyle w:val="s0"/>
        </w:rPr>
        <w:t xml:space="preserve"> предоставлении информации, если это не противоречит требованиям, установленным законодательством Республики Казахстан.</w:t>
      </w:r>
    </w:p>
    <w:p w:rsidR="00000000" w:rsidRDefault="000074FB">
      <w:pPr>
        <w:ind w:firstLine="400"/>
        <w:jc w:val="both"/>
      </w:pPr>
      <w:r>
        <w:rPr>
          <w:rStyle w:val="s0"/>
        </w:rPr>
        <w:t>4. Условия предоставления банками информации по выпущенным банковским гарантиям и поручительствам в кредитное бюро определяются договоро</w:t>
      </w:r>
      <w:r>
        <w:rPr>
          <w:rStyle w:val="s0"/>
        </w:rPr>
        <w:t xml:space="preserve">м о предоставлении информации, заключенным в соответствии с </w:t>
      </w:r>
      <w:hyperlink w:anchor="sub270000" w:history="1">
        <w:r>
          <w:rPr>
            <w:rStyle w:val="a4"/>
          </w:rPr>
          <w:t>пунктами 1 и 2 статьи 27</w:t>
        </w:r>
      </w:hyperlink>
      <w:r>
        <w:rPr>
          <w:rStyle w:val="s0"/>
        </w:rPr>
        <w:t xml:space="preserve"> настоящего Закона.</w:t>
      </w:r>
    </w:p>
    <w:p w:rsidR="00000000" w:rsidRDefault="000074FB">
      <w:pPr>
        <w:ind w:firstLine="400"/>
        <w:jc w:val="both"/>
      </w:pPr>
      <w:r>
        <w:rPr>
          <w:rStyle w:val="s0"/>
        </w:rPr>
        <w:t>5. Информация по банковским гарантиям и поручительствам предоставляется банками в кредитные бюро на электронном носителе</w:t>
      </w:r>
      <w:r>
        <w:rPr>
          <w:rStyle w:val="s0"/>
        </w:rPr>
        <w:t>. Случаи предоставления информации на бумажном носителе определяются внутренними документами кредитных бюро и заключаемыми ими договорами с поставщиками информации.</w:t>
      </w:r>
    </w:p>
    <w:p w:rsidR="00000000" w:rsidRDefault="000074FB">
      <w:pPr>
        <w:ind w:firstLine="400"/>
        <w:jc w:val="both"/>
      </w:pPr>
      <w:r>
        <w:rPr>
          <w:rStyle w:val="s0"/>
        </w:rPr>
        <w:t xml:space="preserve">6. Банки ведут учет полученных ими согласий лиц-должников на представление банком сведений </w:t>
      </w:r>
      <w:r>
        <w:rPr>
          <w:rStyle w:val="s0"/>
        </w:rPr>
        <w:t>о них и выпущенной банковской гарантии или выпущенном поручительстве в кредитное бюро (за исключением кредитного бюро с государственным участием).</w:t>
      </w:r>
    </w:p>
    <w:p w:rsidR="00000000" w:rsidRDefault="000074FB">
      <w:pPr>
        <w:ind w:firstLine="400"/>
        <w:jc w:val="both"/>
      </w:pPr>
      <w:r>
        <w:rPr>
          <w:rStyle w:val="s0"/>
        </w:rPr>
        <w:t> </w:t>
      </w:r>
    </w:p>
    <w:p w:rsidR="00000000" w:rsidRDefault="000074FB">
      <w:pPr>
        <w:ind w:left="1200" w:hanging="800"/>
        <w:jc w:val="both"/>
      </w:pPr>
      <w:bookmarkStart w:id="41" w:name="SUB30020000"/>
      <w:bookmarkEnd w:id="41"/>
      <w:r>
        <w:rPr>
          <w:rStyle w:val="s1"/>
        </w:rPr>
        <w:t>Статья 30-2. Формирование кредитного отчета о банковской гарантии и поручительстве</w:t>
      </w:r>
    </w:p>
    <w:p w:rsidR="00000000" w:rsidRDefault="000074FB">
      <w:pPr>
        <w:ind w:firstLine="400"/>
        <w:jc w:val="both"/>
      </w:pPr>
      <w:r>
        <w:rPr>
          <w:rStyle w:val="s0"/>
        </w:rPr>
        <w:t xml:space="preserve">1. Кредитное бюро обязано формировать кредитный отчет о банковской гарантии или поручительстве на основании информации, предоставленной банком в соответствии с </w:t>
      </w:r>
      <w:hyperlink w:anchor="sub30010300" w:history="1">
        <w:r>
          <w:rPr>
            <w:rStyle w:val="a4"/>
          </w:rPr>
          <w:t>пунктом 3 статьи 30-1</w:t>
        </w:r>
      </w:hyperlink>
      <w:r>
        <w:rPr>
          <w:rStyle w:val="s0"/>
        </w:rPr>
        <w:t xml:space="preserve"> настоящего Закона.</w:t>
      </w:r>
    </w:p>
    <w:p w:rsidR="00000000" w:rsidRDefault="000074FB">
      <w:pPr>
        <w:ind w:firstLine="400"/>
        <w:jc w:val="both"/>
      </w:pPr>
      <w:r>
        <w:rPr>
          <w:rStyle w:val="s0"/>
        </w:rPr>
        <w:t xml:space="preserve">2. Кредитный отчет о </w:t>
      </w:r>
      <w:r>
        <w:rPr>
          <w:rStyle w:val="s0"/>
        </w:rPr>
        <w:t>банковской гарантии и поручительстве формируется отдельно по каждой выпущенной банком гарантии или каждому выпущенному банком поручительству.</w:t>
      </w:r>
    </w:p>
    <w:p w:rsidR="00000000" w:rsidRDefault="000074FB">
      <w:pPr>
        <w:ind w:firstLine="400"/>
        <w:jc w:val="both"/>
      </w:pPr>
      <w:r>
        <w:rPr>
          <w:rStyle w:val="s0"/>
        </w:rPr>
        <w:t> </w:t>
      </w:r>
    </w:p>
    <w:p w:rsidR="00000000" w:rsidRDefault="000074FB">
      <w:pPr>
        <w:ind w:left="1200" w:hanging="800"/>
        <w:jc w:val="both"/>
      </w:pPr>
      <w:bookmarkStart w:id="42" w:name="SUB30030000"/>
      <w:bookmarkEnd w:id="42"/>
      <w:r>
        <w:rPr>
          <w:rStyle w:val="s1"/>
        </w:rPr>
        <w:t>Статья 30-3. Порядок представления кредитного отчета о банковской гарантии и поручительстве</w:t>
      </w:r>
    </w:p>
    <w:p w:rsidR="00000000" w:rsidRDefault="000074FB">
      <w:pPr>
        <w:ind w:firstLine="400"/>
        <w:jc w:val="both"/>
      </w:pPr>
      <w:r>
        <w:rPr>
          <w:rStyle w:val="s0"/>
        </w:rPr>
        <w:t>1. Основанием для пр</w:t>
      </w:r>
      <w:r>
        <w:rPr>
          <w:rStyle w:val="s0"/>
        </w:rPr>
        <w:t>едставления кредитного отчета о банковской гарантии или поручительстве является согласие лица-должника на представление кредитным бюро данного отчета лицу, в пользу которого банком выпущена банковская гарантия или выпущено поручительство.</w:t>
      </w:r>
    </w:p>
    <w:p w:rsidR="00000000" w:rsidRDefault="000074FB">
      <w:pPr>
        <w:ind w:firstLine="400"/>
        <w:jc w:val="both"/>
      </w:pPr>
      <w:r>
        <w:rPr>
          <w:rStyle w:val="s0"/>
        </w:rPr>
        <w:t>2. Порядок предст</w:t>
      </w:r>
      <w:r>
        <w:rPr>
          <w:rStyle w:val="s0"/>
        </w:rPr>
        <w:t xml:space="preserve">авления кредитного отчета о банковской гарантии и поручительстве устанавливается </w:t>
      </w:r>
      <w:hyperlink r:id="rId424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0074FB">
      <w:pPr>
        <w:ind w:firstLine="400"/>
        <w:jc w:val="both"/>
      </w:pPr>
      <w:r>
        <w:t> </w:t>
      </w:r>
    </w:p>
    <w:p w:rsidR="00000000" w:rsidRDefault="000074FB">
      <w:pPr>
        <w:ind w:firstLine="400"/>
        <w:jc w:val="both"/>
      </w:pPr>
      <w:r>
        <w:t> </w:t>
      </w:r>
    </w:p>
    <w:p w:rsidR="00000000" w:rsidRDefault="000074FB">
      <w:pPr>
        <w:spacing w:after="240"/>
        <w:jc w:val="center"/>
      </w:pPr>
      <w:bookmarkStart w:id="43" w:name="SUB310000"/>
      <w:bookmarkEnd w:id="43"/>
      <w:r>
        <w:rPr>
          <w:rStyle w:val="s1"/>
        </w:rPr>
        <w:t>Глава 7. Заключительные положения</w:t>
      </w:r>
    </w:p>
    <w:p w:rsidR="00000000" w:rsidRDefault="000074FB">
      <w:pPr>
        <w:ind w:left="1200" w:hanging="800"/>
        <w:jc w:val="both"/>
      </w:pPr>
      <w:r>
        <w:rPr>
          <w:rStyle w:val="s1"/>
        </w:rPr>
        <w:t>Статья 31. Особенност</w:t>
      </w:r>
      <w:r>
        <w:rPr>
          <w:rStyle w:val="s1"/>
        </w:rPr>
        <w:t>и разрешения споров</w:t>
      </w:r>
    </w:p>
    <w:p w:rsidR="00000000" w:rsidRDefault="000074FB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25" w:anchor="sub_id=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426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4FB">
      <w:pPr>
        <w:ind w:firstLine="400"/>
        <w:jc w:val="both"/>
      </w:pPr>
      <w:r>
        <w:t xml:space="preserve">1. Заявление субъекта кредитной истории об </w:t>
      </w:r>
      <w:r>
        <w:rPr>
          <w:rStyle w:val="s0"/>
        </w:rPr>
        <w:t>оспаривании</w:t>
      </w:r>
      <w:r>
        <w:t xml:space="preserve"> информации, содержащейся в кредитном отчете, подаваемое им в кредитное бюро или поставщику информации, должно содержать фамилию, имя, отчество, </w:t>
      </w:r>
      <w:r>
        <w:rPr>
          <w:rStyle w:val="s0"/>
        </w:rPr>
        <w:t>место жительства, юридический а</w:t>
      </w:r>
      <w:r>
        <w:rPr>
          <w:rStyle w:val="s0"/>
        </w:rPr>
        <w:t>дрес</w:t>
      </w:r>
      <w:r>
        <w:t xml:space="preserve"> и данные документа, удостоверяющего личность физического лица, наименование и сведения о </w:t>
      </w:r>
      <w:r>
        <w:rPr>
          <w:rStyle w:val="s0"/>
        </w:rPr>
        <w:t>месте нахождения</w:t>
      </w:r>
      <w:r>
        <w:t xml:space="preserve"> юридического лица, а также указание на оспариваемую информацию и требование о предоставлении достоверной информации. Заявление подписывается заяв</w:t>
      </w:r>
      <w:r>
        <w:t>ителем или его уполномоченным лицом. К заявлению могут прилагаться копии документов, на которые ссылается заявитель.</w:t>
      </w:r>
    </w:p>
    <w:p w:rsidR="00000000" w:rsidRDefault="000074FB">
      <w:pPr>
        <w:ind w:firstLine="400"/>
        <w:jc w:val="both"/>
      </w:pPr>
      <w:bookmarkStart w:id="44" w:name="SUB310200"/>
      <w:bookmarkEnd w:id="44"/>
      <w:r>
        <w:t>2. Поставщик информации или кредитное бюро обязаны в течение пятнадцати рабочих дней со дня получения заявления рассмотреть заявление и про</w:t>
      </w:r>
      <w:r>
        <w:t>извести одно из двух действий, предусмотренных пунктами 3 и 4 настоящей статьи.</w:t>
      </w:r>
    </w:p>
    <w:p w:rsidR="00000000" w:rsidRDefault="000074FB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427" w:anchor="sub_id=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428" w:anchor="sub_id=3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074FB">
      <w:pPr>
        <w:ind w:firstLine="400"/>
        <w:jc w:val="both"/>
      </w:pPr>
      <w:r>
        <w:t>3. В случае, если искажение полученной кредитным бюро информации произошло вследствие технических ошибок поставщика информации или кредитного бюро, вследств</w:t>
      </w:r>
      <w:r>
        <w:t xml:space="preserve">ие иных действий или бездействия их сотрудников, то поставщик информации </w:t>
      </w:r>
      <w:r>
        <w:rPr>
          <w:rStyle w:val="s0"/>
        </w:rPr>
        <w:t>обязан в течение десяти рабочих дней со дня обнаружения допущенного искажения предоставить в кредитное бюро информацию, имеющуюся у поставщика информации на дату обнаружения искажения</w:t>
      </w:r>
      <w:r>
        <w:t>. Кредитное бюро обязано предоставить получателю исправленный кредитный отчет.</w:t>
      </w:r>
    </w:p>
    <w:p w:rsidR="00000000" w:rsidRDefault="000074FB">
      <w:pPr>
        <w:ind w:firstLine="400"/>
        <w:jc w:val="both"/>
      </w:pPr>
      <w:r>
        <w:t>4. В случае если оспариваемая информация соответствует сведениям кредитного бюро, поставщика информации, то поставщик информации и (или) кредитное бюро направляют заявителю пись</w:t>
      </w:r>
      <w:r>
        <w:t xml:space="preserve">менный отказ в удовлетворении заявления с указанием источников получения оспариваемой информации в срок, указанный в </w:t>
      </w:r>
      <w:hyperlink w:anchor="sub310200" w:history="1">
        <w:r>
          <w:rPr>
            <w:rStyle w:val="a4"/>
          </w:rPr>
          <w:t>пункте 2</w:t>
        </w:r>
      </w:hyperlink>
      <w:r>
        <w:t xml:space="preserve"> настоящей статьи.</w:t>
      </w:r>
    </w:p>
    <w:p w:rsidR="00000000" w:rsidRDefault="000074FB">
      <w:pPr>
        <w:ind w:firstLine="400"/>
        <w:jc w:val="both"/>
      </w:pPr>
      <w:r>
        <w:t>5. В случае если заявитель, получивший отказ в удовлетворении заявления, обращае</w:t>
      </w:r>
      <w:r>
        <w:t>тся повторно, то издержки, связанные с его подачей, рассмотрением и направлением мотивированного ответа, возлагаются на заявителя.</w:t>
      </w:r>
    </w:p>
    <w:p w:rsidR="00000000" w:rsidRDefault="000074FB">
      <w:pPr>
        <w:spacing w:after="240"/>
        <w:ind w:firstLine="400"/>
        <w:jc w:val="both"/>
      </w:pPr>
      <w:r>
        <w:t>При наличии разногласий по распределению издержек споры рассматриваются в судебном порядке.</w:t>
      </w:r>
    </w:p>
    <w:p w:rsidR="00000000" w:rsidRDefault="000074FB">
      <w:pPr>
        <w:ind w:left="1200" w:hanging="800"/>
        <w:jc w:val="both"/>
      </w:pPr>
      <w:bookmarkStart w:id="45" w:name="SUB320000"/>
      <w:bookmarkEnd w:id="45"/>
      <w:r>
        <w:rPr>
          <w:rStyle w:val="s1"/>
        </w:rPr>
        <w:t>Статья 32. Ответственность за нар</w:t>
      </w:r>
      <w:r>
        <w:rPr>
          <w:rStyle w:val="s1"/>
        </w:rPr>
        <w:t>ушение законодательства Республики Казахстан о кредитных бюро и формировании кредитных историй</w:t>
      </w:r>
    </w:p>
    <w:p w:rsidR="00000000" w:rsidRDefault="000074FB">
      <w:pPr>
        <w:ind w:firstLine="400"/>
        <w:jc w:val="both"/>
      </w:pPr>
      <w:r>
        <w:rPr>
          <w:rStyle w:val="s0"/>
        </w:rPr>
        <w:t xml:space="preserve">Нарушение законодательства Республики Казахстан о кредитных бюро и формировании кредитных историй влечет ответственность, предусмотренную </w:t>
      </w:r>
      <w:hyperlink r:id="rId429" w:anchor="sub_id=2080000" w:history="1">
        <w:r>
          <w:rPr>
            <w:rStyle w:val="a4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0074FB">
      <w:pPr>
        <w:ind w:firstLine="400"/>
        <w:jc w:val="both"/>
      </w:pPr>
      <w:r>
        <w:rPr>
          <w:rStyle w:val="s0"/>
        </w:rPr>
        <w:t> </w:t>
      </w:r>
    </w:p>
    <w:p w:rsidR="00000000" w:rsidRDefault="000074FB">
      <w:pPr>
        <w:ind w:firstLine="400"/>
        <w:jc w:val="both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0074FB">
            <w:pPr>
              <w:ind w:firstLine="400"/>
              <w:jc w:val="both"/>
            </w:pPr>
            <w:r>
              <w:rPr>
                <w:b/>
                <w:bCs/>
              </w:rPr>
              <w:t>Президент</w:t>
            </w:r>
          </w:p>
          <w:p w:rsidR="00000000" w:rsidRDefault="000074FB">
            <w:pPr>
              <w:ind w:firstLine="400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0074FB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0074FB">
      <w:r>
        <w:t> </w:t>
      </w:r>
    </w:p>
    <w:p w:rsidR="00000000" w:rsidRDefault="000074FB">
      <w:r>
        <w:t> </w:t>
      </w:r>
    </w:p>
    <w:sectPr w:rsidR="00000000">
      <w:headerReference w:type="even" r:id="rId430"/>
      <w:headerReference w:type="default" r:id="rId431"/>
      <w:footerReference w:type="even" r:id="rId432"/>
      <w:footerReference w:type="default" r:id="rId433"/>
      <w:headerReference w:type="first" r:id="rId434"/>
      <w:footerReference w:type="first" r:id="rId43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74FB" w:rsidRDefault="000074FB" w:rsidP="000074FB">
      <w:r>
        <w:separator/>
      </w:r>
    </w:p>
  </w:endnote>
  <w:endnote w:type="continuationSeparator" w:id="0">
    <w:p w:rsidR="000074FB" w:rsidRDefault="000074FB" w:rsidP="000074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74FB" w:rsidRDefault="000074F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74FB" w:rsidRDefault="000074F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74FB" w:rsidRDefault="000074F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74FB" w:rsidRDefault="000074FB" w:rsidP="000074FB">
      <w:r>
        <w:separator/>
      </w:r>
    </w:p>
  </w:footnote>
  <w:footnote w:type="continuationSeparator" w:id="0">
    <w:p w:rsidR="000074FB" w:rsidRDefault="000074FB" w:rsidP="000074F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74FB" w:rsidRDefault="000074F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74FB" w:rsidRDefault="000074FB" w:rsidP="000074F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074FB" w:rsidRPr="000074FB" w:rsidRDefault="000074FB" w:rsidP="000074F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6 ИЮЛЯ 2004 ГОДА № 573-...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74FB" w:rsidRDefault="000074F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074FB"/>
    <w:rsid w:val="000074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074F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074F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074F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074F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074F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074F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074F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074F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4330916" TargetMode="External"/><Relationship Id="rId299" Type="http://schemas.openxmlformats.org/officeDocument/2006/relationships/hyperlink" Target="http://online.zakon.kz/Document/?doc_id=31106080" TargetMode="External"/><Relationship Id="rId21" Type="http://schemas.openxmlformats.org/officeDocument/2006/relationships/hyperlink" Target="http://online.zakon.kz/Document/?doc_id=31107887" TargetMode="External"/><Relationship Id="rId63" Type="http://schemas.openxmlformats.org/officeDocument/2006/relationships/hyperlink" Target="http://online.zakon.kz/Document/?doc_id=38518696" TargetMode="External"/><Relationship Id="rId159" Type="http://schemas.openxmlformats.org/officeDocument/2006/relationships/hyperlink" Target="http://online.zakon.kz/Document/?doc_id=34330916" TargetMode="External"/><Relationship Id="rId324" Type="http://schemas.openxmlformats.org/officeDocument/2006/relationships/hyperlink" Target="http://online.zakon.kz/Document/?doc_id=31306532" TargetMode="External"/><Relationship Id="rId366" Type="http://schemas.openxmlformats.org/officeDocument/2006/relationships/hyperlink" Target="http://online.zakon.kz/Document/?doc_id=30118382" TargetMode="External"/><Relationship Id="rId170" Type="http://schemas.openxmlformats.org/officeDocument/2006/relationships/hyperlink" Target="http://online.zakon.kz/Document/?doc_id=30118382" TargetMode="External"/><Relationship Id="rId226" Type="http://schemas.openxmlformats.org/officeDocument/2006/relationships/hyperlink" Target="http://online.zakon.kz/Document/?doc_id=30932680" TargetMode="External"/><Relationship Id="rId433" Type="http://schemas.openxmlformats.org/officeDocument/2006/relationships/footer" Target="footer2.xml"/><Relationship Id="rId268" Type="http://schemas.openxmlformats.org/officeDocument/2006/relationships/hyperlink" Target="http://online.zakon.kz/Document/?doc_id=31107887" TargetMode="External"/><Relationship Id="rId32" Type="http://schemas.openxmlformats.org/officeDocument/2006/relationships/hyperlink" Target="http://online.zakon.kz/Document/?doc_id=31228578" TargetMode="External"/><Relationship Id="rId74" Type="http://schemas.openxmlformats.org/officeDocument/2006/relationships/hyperlink" Target="http://online.zakon.kz/Document/?doc_id=38177415" TargetMode="External"/><Relationship Id="rId128" Type="http://schemas.openxmlformats.org/officeDocument/2006/relationships/hyperlink" Target="http://online.zakon.kz/Document/?doc_id=37532233" TargetMode="External"/><Relationship Id="rId335" Type="http://schemas.openxmlformats.org/officeDocument/2006/relationships/hyperlink" Target="http://online.zakon.kz/Document/?doc_id=30118382" TargetMode="External"/><Relationship Id="rId377" Type="http://schemas.openxmlformats.org/officeDocument/2006/relationships/hyperlink" Target="http://online.zakon.kz/Document/?doc_id=37532233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9037255" TargetMode="External"/><Relationship Id="rId237" Type="http://schemas.openxmlformats.org/officeDocument/2006/relationships/hyperlink" Target="http://online.zakon.kz/Document/?doc_id=30353506" TargetMode="External"/><Relationship Id="rId402" Type="http://schemas.openxmlformats.org/officeDocument/2006/relationships/hyperlink" Target="http://online.zakon.kz/Document/?doc_id=39924867" TargetMode="External"/><Relationship Id="rId279" Type="http://schemas.openxmlformats.org/officeDocument/2006/relationships/hyperlink" Target="http://online.zakon.kz/Document/?doc_id=36227306" TargetMode="External"/><Relationship Id="rId43" Type="http://schemas.openxmlformats.org/officeDocument/2006/relationships/hyperlink" Target="http://online.zakon.kz/Document/?doc_id=39924867" TargetMode="External"/><Relationship Id="rId139" Type="http://schemas.openxmlformats.org/officeDocument/2006/relationships/hyperlink" Target="http://online.zakon.kz/Document/?doc_id=39604716" TargetMode="External"/><Relationship Id="rId290" Type="http://schemas.openxmlformats.org/officeDocument/2006/relationships/hyperlink" Target="http://online.zakon.kz/Document/?doc_id=31300430" TargetMode="External"/><Relationship Id="rId304" Type="http://schemas.openxmlformats.org/officeDocument/2006/relationships/hyperlink" Target="http://online.zakon.kz/Document/?doc_id=31096848" TargetMode="External"/><Relationship Id="rId346" Type="http://schemas.openxmlformats.org/officeDocument/2006/relationships/hyperlink" Target="http://online.zakon.kz/Document/?doc_id=36227306" TargetMode="External"/><Relationship Id="rId388" Type="http://schemas.openxmlformats.org/officeDocument/2006/relationships/hyperlink" Target="http://online.zakon.kz/Document/?doc_id=31310967" TargetMode="External"/><Relationship Id="rId85" Type="http://schemas.openxmlformats.org/officeDocument/2006/relationships/hyperlink" Target="http://online.zakon.kz/Document/?doc_id=31228578" TargetMode="External"/><Relationship Id="rId150" Type="http://schemas.openxmlformats.org/officeDocument/2006/relationships/hyperlink" Target="http://online.zakon.kz/Document/?doc_id=30118735" TargetMode="External"/><Relationship Id="rId192" Type="http://schemas.openxmlformats.org/officeDocument/2006/relationships/hyperlink" Target="http://online.zakon.kz/Document/?doc_id=1052676" TargetMode="External"/><Relationship Id="rId206" Type="http://schemas.openxmlformats.org/officeDocument/2006/relationships/hyperlink" Target="http://online.zakon.kz/Document/?doc_id=30118735" TargetMode="External"/><Relationship Id="rId413" Type="http://schemas.openxmlformats.org/officeDocument/2006/relationships/hyperlink" Target="http://online.zakon.kz/Document/?doc_id=31306532" TargetMode="External"/><Relationship Id="rId248" Type="http://schemas.openxmlformats.org/officeDocument/2006/relationships/hyperlink" Target="http://online.zakon.kz/Document/?doc_id=30565746" TargetMode="External"/><Relationship Id="rId12" Type="http://schemas.openxmlformats.org/officeDocument/2006/relationships/hyperlink" Target="http://online.zakon.kz/Document/?doc_id=39604716" TargetMode="External"/><Relationship Id="rId108" Type="http://schemas.openxmlformats.org/officeDocument/2006/relationships/hyperlink" Target="http://online.zakon.kz/Document/?doc_id=38177415" TargetMode="External"/><Relationship Id="rId315" Type="http://schemas.openxmlformats.org/officeDocument/2006/relationships/hyperlink" Target="http://online.zakon.kz/Document/?doc_id=36227306" TargetMode="External"/><Relationship Id="rId357" Type="http://schemas.openxmlformats.org/officeDocument/2006/relationships/hyperlink" Target="http://online.zakon.kz/Document/?doc_id=37637892" TargetMode="External"/><Relationship Id="rId54" Type="http://schemas.openxmlformats.org/officeDocument/2006/relationships/hyperlink" Target="http://online.zakon.kz/Document/?doc_id=30353506" TargetMode="External"/><Relationship Id="rId96" Type="http://schemas.openxmlformats.org/officeDocument/2006/relationships/hyperlink" Target="http://online.zakon.kz/Document/?doc_id=1041467" TargetMode="External"/><Relationship Id="rId161" Type="http://schemas.openxmlformats.org/officeDocument/2006/relationships/hyperlink" Target="http://online.zakon.kz/Document/?doc_id=30118382" TargetMode="External"/><Relationship Id="rId217" Type="http://schemas.openxmlformats.org/officeDocument/2006/relationships/hyperlink" Target="http://online.zakon.kz/Document/?doc_id=31107887" TargetMode="External"/><Relationship Id="rId399" Type="http://schemas.openxmlformats.org/officeDocument/2006/relationships/hyperlink" Target="http://online.zakon.kz/Document/?doc_id=30353506" TargetMode="External"/><Relationship Id="rId259" Type="http://schemas.openxmlformats.org/officeDocument/2006/relationships/hyperlink" Target="http://online.zakon.kz/Document/?doc_id=30118735" TargetMode="External"/><Relationship Id="rId424" Type="http://schemas.openxmlformats.org/officeDocument/2006/relationships/hyperlink" Target="http://online.zakon.kz/Document/?doc_id=35610247" TargetMode="External"/><Relationship Id="rId23" Type="http://schemas.openxmlformats.org/officeDocument/2006/relationships/hyperlink" Target="http://online.zakon.kz/Document/?doc_id=36159568" TargetMode="External"/><Relationship Id="rId119" Type="http://schemas.openxmlformats.org/officeDocument/2006/relationships/hyperlink" Target="http://online.zakon.kz/Document/?doc_id=39759987" TargetMode="External"/><Relationship Id="rId270" Type="http://schemas.openxmlformats.org/officeDocument/2006/relationships/hyperlink" Target="http://online.zakon.kz/Document/?doc_id=32002834" TargetMode="External"/><Relationship Id="rId326" Type="http://schemas.openxmlformats.org/officeDocument/2006/relationships/hyperlink" Target="http://online.zakon.kz/Document/?doc_id=31096848" TargetMode="External"/><Relationship Id="rId65" Type="http://schemas.openxmlformats.org/officeDocument/2006/relationships/hyperlink" Target="http://online.zakon.kz/Document/?doc_id=34330916" TargetMode="External"/><Relationship Id="rId130" Type="http://schemas.openxmlformats.org/officeDocument/2006/relationships/hyperlink" Target="http://online.zakon.kz/Document/?doc_id=30118382" TargetMode="External"/><Relationship Id="rId368" Type="http://schemas.openxmlformats.org/officeDocument/2006/relationships/hyperlink" Target="http://online.zakon.kz/Document/?doc_id=37532233" TargetMode="External"/><Relationship Id="rId172" Type="http://schemas.openxmlformats.org/officeDocument/2006/relationships/hyperlink" Target="http://online.zakon.kz/Document/?doc_id=31110631" TargetMode="External"/><Relationship Id="rId228" Type="http://schemas.openxmlformats.org/officeDocument/2006/relationships/hyperlink" Target="http://online.zakon.kz/Document/?doc_id=38516651" TargetMode="External"/><Relationship Id="rId435" Type="http://schemas.openxmlformats.org/officeDocument/2006/relationships/footer" Target="footer3.xml"/><Relationship Id="rId281" Type="http://schemas.openxmlformats.org/officeDocument/2006/relationships/hyperlink" Target="http://online.zakon.kz/Document/?doc_id=37532233" TargetMode="External"/><Relationship Id="rId337" Type="http://schemas.openxmlformats.org/officeDocument/2006/relationships/hyperlink" Target="http://online.zakon.kz/Document/?doc_id=38516651" TargetMode="External"/><Relationship Id="rId34" Type="http://schemas.openxmlformats.org/officeDocument/2006/relationships/hyperlink" Target="http://online.zakon.kz/Document/?doc_id=1006061" TargetMode="External"/><Relationship Id="rId76" Type="http://schemas.openxmlformats.org/officeDocument/2006/relationships/hyperlink" Target="http://online.zakon.kz/Document/?doc_id=35070630" TargetMode="External"/><Relationship Id="rId141" Type="http://schemas.openxmlformats.org/officeDocument/2006/relationships/hyperlink" Target="http://online.zakon.kz/Document/?doc_id=37532233" TargetMode="External"/><Relationship Id="rId379" Type="http://schemas.openxmlformats.org/officeDocument/2006/relationships/hyperlink" Target="http://online.zakon.kz/Document/?doc_id=37532233" TargetMode="External"/><Relationship Id="rId7" Type="http://schemas.openxmlformats.org/officeDocument/2006/relationships/hyperlink" Target="http://online.zakon.kz/Document/?doc_id=2049236" TargetMode="External"/><Relationship Id="rId183" Type="http://schemas.openxmlformats.org/officeDocument/2006/relationships/hyperlink" Target="http://online.zakon.kz/Document/?doc_id=30037904" TargetMode="External"/><Relationship Id="rId239" Type="http://schemas.openxmlformats.org/officeDocument/2006/relationships/hyperlink" Target="http://online.zakon.kz/Document/?doc_id=30118382" TargetMode="External"/><Relationship Id="rId390" Type="http://schemas.openxmlformats.org/officeDocument/2006/relationships/hyperlink" Target="http://online.zakon.kz/Document/?doc_id=31311406" TargetMode="External"/><Relationship Id="rId404" Type="http://schemas.openxmlformats.org/officeDocument/2006/relationships/hyperlink" Target="http://online.zakon.kz/Document/?doc_id=35610247" TargetMode="External"/><Relationship Id="rId250" Type="http://schemas.openxmlformats.org/officeDocument/2006/relationships/hyperlink" Target="http://online.zakon.kz/Document/?doc_id=31110631" TargetMode="External"/><Relationship Id="rId292" Type="http://schemas.openxmlformats.org/officeDocument/2006/relationships/hyperlink" Target="http://online.zakon.kz/Document/?doc_id=30354155" TargetMode="External"/><Relationship Id="rId306" Type="http://schemas.openxmlformats.org/officeDocument/2006/relationships/hyperlink" Target="http://online.zakon.kz/Document/?doc_id=30118735" TargetMode="External"/><Relationship Id="rId45" Type="http://schemas.openxmlformats.org/officeDocument/2006/relationships/hyperlink" Target="http://online.zakon.kz/Document/?doc_id=1041467" TargetMode="External"/><Relationship Id="rId87" Type="http://schemas.openxmlformats.org/officeDocument/2006/relationships/hyperlink" Target="http://online.zakon.kz/Document/?doc_id=38518696" TargetMode="External"/><Relationship Id="rId110" Type="http://schemas.openxmlformats.org/officeDocument/2006/relationships/hyperlink" Target="http://online.zakon.kz/Document/?doc_id=34330916" TargetMode="External"/><Relationship Id="rId348" Type="http://schemas.openxmlformats.org/officeDocument/2006/relationships/hyperlink" Target="http://online.zakon.kz/Document/?doc_id=30118382" TargetMode="External"/><Relationship Id="rId152" Type="http://schemas.openxmlformats.org/officeDocument/2006/relationships/hyperlink" Target="http://online.zakon.kz/Document/?doc_id=37532233" TargetMode="External"/><Relationship Id="rId194" Type="http://schemas.openxmlformats.org/officeDocument/2006/relationships/hyperlink" Target="http://online.zakon.kz/Document/?doc_id=30118319" TargetMode="External"/><Relationship Id="rId208" Type="http://schemas.openxmlformats.org/officeDocument/2006/relationships/hyperlink" Target="http://online.zakon.kz/Document/?doc_id=37637892" TargetMode="External"/><Relationship Id="rId415" Type="http://schemas.openxmlformats.org/officeDocument/2006/relationships/hyperlink" Target="http://online.zakon.kz/Document/?doc_id=31306532" TargetMode="External"/><Relationship Id="rId261" Type="http://schemas.openxmlformats.org/officeDocument/2006/relationships/hyperlink" Target="http://online.zakon.kz/Document/?doc_id=30118382" TargetMode="External"/><Relationship Id="rId14" Type="http://schemas.openxmlformats.org/officeDocument/2006/relationships/hyperlink" Target="http://online.zakon.kz/Document/?doc_id=36159568" TargetMode="External"/><Relationship Id="rId56" Type="http://schemas.openxmlformats.org/officeDocument/2006/relationships/hyperlink" Target="http://online.zakon.kz/Document/?doc_id=30118382" TargetMode="External"/><Relationship Id="rId317" Type="http://schemas.openxmlformats.org/officeDocument/2006/relationships/hyperlink" Target="http://online.zakon.kz/Document/?doc_id=30086413" TargetMode="External"/><Relationship Id="rId359" Type="http://schemas.openxmlformats.org/officeDocument/2006/relationships/hyperlink" Target="http://online.zakon.kz/Document/?doc_id=30118735" TargetMode="External"/><Relationship Id="rId98" Type="http://schemas.openxmlformats.org/officeDocument/2006/relationships/hyperlink" Target="http://online.zakon.kz/Document/?doc_id=30353506" TargetMode="External"/><Relationship Id="rId121" Type="http://schemas.openxmlformats.org/officeDocument/2006/relationships/hyperlink" Target="http://online.zakon.kz/Document/?doc_id=31788508" TargetMode="External"/><Relationship Id="rId163" Type="http://schemas.openxmlformats.org/officeDocument/2006/relationships/hyperlink" Target="http://online.zakon.kz/Document/?doc_id=30118382" TargetMode="External"/><Relationship Id="rId219" Type="http://schemas.openxmlformats.org/officeDocument/2006/relationships/hyperlink" Target="http://online.zakon.kz/Document/?doc_id=30118735" TargetMode="External"/><Relationship Id="rId370" Type="http://schemas.openxmlformats.org/officeDocument/2006/relationships/hyperlink" Target="http://online.zakon.kz/Document/?doc_id=32672378" TargetMode="External"/><Relationship Id="rId426" Type="http://schemas.openxmlformats.org/officeDocument/2006/relationships/hyperlink" Target="http://online.zakon.kz/Document/?doc_id=30118735" TargetMode="External"/><Relationship Id="rId230" Type="http://schemas.openxmlformats.org/officeDocument/2006/relationships/hyperlink" Target="http://online.zakon.kz/Document/?doc_id=37532233" TargetMode="External"/><Relationship Id="rId25" Type="http://schemas.openxmlformats.org/officeDocument/2006/relationships/hyperlink" Target="http://online.zakon.kz/Document/?doc_id=32910969" TargetMode="External"/><Relationship Id="rId67" Type="http://schemas.openxmlformats.org/officeDocument/2006/relationships/hyperlink" Target="http://online.zakon.kz/Document/?doc_id=39037255" TargetMode="External"/><Relationship Id="rId272" Type="http://schemas.openxmlformats.org/officeDocument/2006/relationships/hyperlink" Target="http://online.zakon.kz/Document/?doc_id=31107887" TargetMode="External"/><Relationship Id="rId328" Type="http://schemas.openxmlformats.org/officeDocument/2006/relationships/hyperlink" Target="http://online.zakon.kz/Document/?doc_id=30118735" TargetMode="External"/><Relationship Id="rId132" Type="http://schemas.openxmlformats.org/officeDocument/2006/relationships/hyperlink" Target="http://online.zakon.kz/Document/?doc_id=31300061" TargetMode="External"/><Relationship Id="rId174" Type="http://schemas.openxmlformats.org/officeDocument/2006/relationships/hyperlink" Target="http://online.zakon.kz/Document/?doc_id=30118382" TargetMode="External"/><Relationship Id="rId381" Type="http://schemas.openxmlformats.org/officeDocument/2006/relationships/hyperlink" Target="http://online.zakon.kz/Document/?doc_id=30353506" TargetMode="External"/><Relationship Id="rId241" Type="http://schemas.openxmlformats.org/officeDocument/2006/relationships/hyperlink" Target="http://online.zakon.kz/Document/?doc_id=31300061" TargetMode="External"/><Relationship Id="rId437" Type="http://schemas.openxmlformats.org/officeDocument/2006/relationships/theme" Target="theme/theme1.xml"/><Relationship Id="rId36" Type="http://schemas.openxmlformats.org/officeDocument/2006/relationships/hyperlink" Target="http://online.zakon.kz/Document/?doc_id=1003548" TargetMode="External"/><Relationship Id="rId283" Type="http://schemas.openxmlformats.org/officeDocument/2006/relationships/hyperlink" Target="http://online.zakon.kz/Document/?doc_id=30850350" TargetMode="External"/><Relationship Id="rId339" Type="http://schemas.openxmlformats.org/officeDocument/2006/relationships/hyperlink" Target="http://online.zakon.kz/Document/?doc_id=31110631" TargetMode="External"/><Relationship Id="rId78" Type="http://schemas.openxmlformats.org/officeDocument/2006/relationships/hyperlink" Target="http://online.zakon.kz/Document/?doc_id=37637892" TargetMode="External"/><Relationship Id="rId101" Type="http://schemas.openxmlformats.org/officeDocument/2006/relationships/hyperlink" Target="http://online.zakon.kz/Document/?doc_id=30118382" TargetMode="External"/><Relationship Id="rId143" Type="http://schemas.openxmlformats.org/officeDocument/2006/relationships/hyperlink" Target="http://online.zakon.kz/Document/?doc_id=32201294" TargetMode="External"/><Relationship Id="rId185" Type="http://schemas.openxmlformats.org/officeDocument/2006/relationships/hyperlink" Target="http://online.zakon.kz/Document/?doc_id=30118382" TargetMode="External"/><Relationship Id="rId350" Type="http://schemas.openxmlformats.org/officeDocument/2006/relationships/hyperlink" Target="http://online.zakon.kz/Document/?doc_id=31110631" TargetMode="External"/><Relationship Id="rId406" Type="http://schemas.openxmlformats.org/officeDocument/2006/relationships/hyperlink" Target="http://online.zakon.kz/Document/?doc_id=38518696" TargetMode="External"/><Relationship Id="rId9" Type="http://schemas.openxmlformats.org/officeDocument/2006/relationships/hyperlink" Target="http://online.zakon.kz/Document/?doc_id=30118735" TargetMode="External"/><Relationship Id="rId210" Type="http://schemas.openxmlformats.org/officeDocument/2006/relationships/hyperlink" Target="http://online.zakon.kz/Document/?doc_id=31107887" TargetMode="External"/><Relationship Id="rId392" Type="http://schemas.openxmlformats.org/officeDocument/2006/relationships/hyperlink" Target="http://online.zakon.kz/Document/?doc_id=30354155" TargetMode="External"/><Relationship Id="rId252" Type="http://schemas.openxmlformats.org/officeDocument/2006/relationships/hyperlink" Target="http://online.zakon.kz/Document/?doc_id=31110631" TargetMode="External"/><Relationship Id="rId294" Type="http://schemas.openxmlformats.org/officeDocument/2006/relationships/hyperlink" Target="http://online.zakon.kz/Document/?doc_id=36159568" TargetMode="External"/><Relationship Id="rId308" Type="http://schemas.openxmlformats.org/officeDocument/2006/relationships/hyperlink" Target="http://online.zakon.kz/Document/?doc_id=31107887" TargetMode="External"/><Relationship Id="rId47" Type="http://schemas.openxmlformats.org/officeDocument/2006/relationships/hyperlink" Target="http://online.zakon.kz/Document/?doc_id=31107887" TargetMode="External"/><Relationship Id="rId89" Type="http://schemas.openxmlformats.org/officeDocument/2006/relationships/hyperlink" Target="http://online.zakon.kz/Document/?doc_id=30118735" TargetMode="External"/><Relationship Id="rId112" Type="http://schemas.openxmlformats.org/officeDocument/2006/relationships/hyperlink" Target="http://online.zakon.kz/Document/?doc_id=30353506" TargetMode="External"/><Relationship Id="rId154" Type="http://schemas.openxmlformats.org/officeDocument/2006/relationships/hyperlink" Target="http://online.zakon.kz/Document/?doc_id=34330916" TargetMode="External"/><Relationship Id="rId361" Type="http://schemas.openxmlformats.org/officeDocument/2006/relationships/hyperlink" Target="http://online.zakon.kz/Document/?doc_id=31107887" TargetMode="External"/><Relationship Id="rId196" Type="http://schemas.openxmlformats.org/officeDocument/2006/relationships/hyperlink" Target="http://online.zakon.kz/Document/?doc_id=30962336" TargetMode="External"/><Relationship Id="rId417" Type="http://schemas.openxmlformats.org/officeDocument/2006/relationships/hyperlink" Target="http://online.zakon.kz/Document/?doc_id=31106080" TargetMode="External"/><Relationship Id="rId16" Type="http://schemas.openxmlformats.org/officeDocument/2006/relationships/hyperlink" Target="http://online.zakon.kz/Document/?doc_id=31110631" TargetMode="External"/><Relationship Id="rId221" Type="http://schemas.openxmlformats.org/officeDocument/2006/relationships/hyperlink" Target="http://online.zakon.kz/Document/?doc_id=31107887" TargetMode="External"/><Relationship Id="rId263" Type="http://schemas.openxmlformats.org/officeDocument/2006/relationships/hyperlink" Target="http://online.zakon.kz/Document/?doc_id=31110631" TargetMode="External"/><Relationship Id="rId319" Type="http://schemas.openxmlformats.org/officeDocument/2006/relationships/hyperlink" Target="http://online.zakon.kz/Document/?doc_id=30118382" TargetMode="External"/><Relationship Id="rId58" Type="http://schemas.openxmlformats.org/officeDocument/2006/relationships/hyperlink" Target="http://online.zakon.kz/Document/?doc_id=30932680" TargetMode="External"/><Relationship Id="rId123" Type="http://schemas.openxmlformats.org/officeDocument/2006/relationships/hyperlink" Target="http://online.zakon.kz/Document/?doc_id=39879187" TargetMode="External"/><Relationship Id="rId330" Type="http://schemas.openxmlformats.org/officeDocument/2006/relationships/hyperlink" Target="http://online.zakon.kz/Document/?doc_id=31107887" TargetMode="External"/><Relationship Id="rId165" Type="http://schemas.openxmlformats.org/officeDocument/2006/relationships/hyperlink" Target="http://online.zakon.kz/Document/?doc_id=31110631" TargetMode="External"/><Relationship Id="rId372" Type="http://schemas.openxmlformats.org/officeDocument/2006/relationships/hyperlink" Target="http://online.zakon.kz/Document/?doc_id=37532233" TargetMode="External"/><Relationship Id="rId428" Type="http://schemas.openxmlformats.org/officeDocument/2006/relationships/hyperlink" Target="http://online.zakon.kz/Document/?doc_id=30118735" TargetMode="External"/><Relationship Id="rId232" Type="http://schemas.openxmlformats.org/officeDocument/2006/relationships/hyperlink" Target="http://online.zakon.kz/Document/?doc_id=37532233" TargetMode="External"/><Relationship Id="rId274" Type="http://schemas.openxmlformats.org/officeDocument/2006/relationships/hyperlink" Target="http://online.zakon.kz/Document/?doc_id=30118319" TargetMode="External"/><Relationship Id="rId27" Type="http://schemas.openxmlformats.org/officeDocument/2006/relationships/hyperlink" Target="http://online.zakon.kz/Document/?doc_id=32672378" TargetMode="External"/><Relationship Id="rId69" Type="http://schemas.openxmlformats.org/officeDocument/2006/relationships/hyperlink" Target="http://online.zakon.kz/Document/?doc_id=32002834" TargetMode="External"/><Relationship Id="rId134" Type="http://schemas.openxmlformats.org/officeDocument/2006/relationships/hyperlink" Target="http://online.zakon.kz/Document/?doc_id=39604716" TargetMode="External"/><Relationship Id="rId80" Type="http://schemas.openxmlformats.org/officeDocument/2006/relationships/hyperlink" Target="http://online.zakon.kz/Document/?doc_id=30118382" TargetMode="External"/><Relationship Id="rId176" Type="http://schemas.openxmlformats.org/officeDocument/2006/relationships/hyperlink" Target="http://online.zakon.kz/Document/?doc_id=31107887" TargetMode="External"/><Relationship Id="rId341" Type="http://schemas.openxmlformats.org/officeDocument/2006/relationships/hyperlink" Target="http://online.zakon.kz/Document/?doc_id=31110631" TargetMode="External"/><Relationship Id="rId383" Type="http://schemas.openxmlformats.org/officeDocument/2006/relationships/hyperlink" Target="http://online.zakon.kz/Document/?doc_id=30118735" TargetMode="External"/><Relationship Id="rId201" Type="http://schemas.openxmlformats.org/officeDocument/2006/relationships/hyperlink" Target="http://online.zakon.kz/Document/?doc_id=32002834" TargetMode="External"/><Relationship Id="rId243" Type="http://schemas.openxmlformats.org/officeDocument/2006/relationships/hyperlink" Target="http://online.zakon.kz/Document/?doc_id=36159568" TargetMode="External"/><Relationship Id="rId285" Type="http://schemas.openxmlformats.org/officeDocument/2006/relationships/hyperlink" Target="http://online.zakon.kz/Document/?doc_id=31107887" TargetMode="External"/><Relationship Id="rId38" Type="http://schemas.openxmlformats.org/officeDocument/2006/relationships/hyperlink" Target="http://online.zakon.kz/Document/?doc_id=31107887" TargetMode="External"/><Relationship Id="rId103" Type="http://schemas.openxmlformats.org/officeDocument/2006/relationships/hyperlink" Target="http://online.zakon.kz/Document/?doc_id=31107887" TargetMode="External"/><Relationship Id="rId310" Type="http://schemas.openxmlformats.org/officeDocument/2006/relationships/hyperlink" Target="http://online.zakon.kz/Document/?doc_id=31306532" TargetMode="External"/><Relationship Id="rId91" Type="http://schemas.openxmlformats.org/officeDocument/2006/relationships/hyperlink" Target="http://online.zakon.kz/Document/?doc_id=30354155" TargetMode="External"/><Relationship Id="rId145" Type="http://schemas.openxmlformats.org/officeDocument/2006/relationships/hyperlink" Target="http://online.zakon.kz/Document/?doc_id=30086150" TargetMode="External"/><Relationship Id="rId187" Type="http://schemas.openxmlformats.org/officeDocument/2006/relationships/hyperlink" Target="http://online.zakon.kz/Document/?doc_id=31300061" TargetMode="External"/><Relationship Id="rId352" Type="http://schemas.openxmlformats.org/officeDocument/2006/relationships/hyperlink" Target="http://online.zakon.kz/Document/?doc_id=30118382" TargetMode="External"/><Relationship Id="rId394" Type="http://schemas.openxmlformats.org/officeDocument/2006/relationships/hyperlink" Target="http://online.zakon.kz/Document/?doc_id=31107887" TargetMode="External"/><Relationship Id="rId408" Type="http://schemas.openxmlformats.org/officeDocument/2006/relationships/hyperlink" Target="http://online.zakon.kz/Document/?doc_id=31106080" TargetMode="External"/><Relationship Id="rId212" Type="http://schemas.openxmlformats.org/officeDocument/2006/relationships/hyperlink" Target="http://online.zakon.kz/Document/?doc_id=38518696" TargetMode="External"/><Relationship Id="rId254" Type="http://schemas.openxmlformats.org/officeDocument/2006/relationships/hyperlink" Target="http://online.zakon.kz/Document/?doc_id=30353506" TargetMode="External"/><Relationship Id="rId49" Type="http://schemas.openxmlformats.org/officeDocument/2006/relationships/hyperlink" Target="http://online.zakon.kz/Document/?doc_id=34330916" TargetMode="External"/><Relationship Id="rId114" Type="http://schemas.openxmlformats.org/officeDocument/2006/relationships/hyperlink" Target="http://online.zakon.kz/Document/?doc_id=30353506" TargetMode="External"/><Relationship Id="rId296" Type="http://schemas.openxmlformats.org/officeDocument/2006/relationships/hyperlink" Target="http://online.zakon.kz/Document/?doc_id=31096848" TargetMode="External"/><Relationship Id="rId60" Type="http://schemas.openxmlformats.org/officeDocument/2006/relationships/hyperlink" Target="http://online.zakon.kz/Document/?doc_id=31025539" TargetMode="External"/><Relationship Id="rId81" Type="http://schemas.openxmlformats.org/officeDocument/2006/relationships/hyperlink" Target="http://online.zakon.kz/Document/?doc_id=30118735" TargetMode="External"/><Relationship Id="rId135" Type="http://schemas.openxmlformats.org/officeDocument/2006/relationships/hyperlink" Target="http://online.zakon.kz/Document/?doc_id=38599202" TargetMode="External"/><Relationship Id="rId156" Type="http://schemas.openxmlformats.org/officeDocument/2006/relationships/hyperlink" Target="http://online.zakon.kz/Document/?doc_id=30086150" TargetMode="External"/><Relationship Id="rId177" Type="http://schemas.openxmlformats.org/officeDocument/2006/relationships/hyperlink" Target="http://online.zakon.kz/Document/?doc_id=31110631" TargetMode="External"/><Relationship Id="rId198" Type="http://schemas.openxmlformats.org/officeDocument/2006/relationships/hyperlink" Target="http://online.zakon.kz/Document/?doc_id=39037255" TargetMode="External"/><Relationship Id="rId321" Type="http://schemas.openxmlformats.org/officeDocument/2006/relationships/hyperlink" Target="http://online.zakon.kz/Document/?doc_id=31106080" TargetMode="External"/><Relationship Id="rId342" Type="http://schemas.openxmlformats.org/officeDocument/2006/relationships/hyperlink" Target="http://online.zakon.kz/Document/?doc_id=31107887" TargetMode="External"/><Relationship Id="rId363" Type="http://schemas.openxmlformats.org/officeDocument/2006/relationships/hyperlink" Target="http://online.zakon.kz/Document/?doc_id=37637892" TargetMode="External"/><Relationship Id="rId384" Type="http://schemas.openxmlformats.org/officeDocument/2006/relationships/hyperlink" Target="http://online.zakon.kz/Document/?doc_id=31110631" TargetMode="External"/><Relationship Id="rId419" Type="http://schemas.openxmlformats.org/officeDocument/2006/relationships/hyperlink" Target="http://online.zakon.kz/Document/?doc_id=39924867" TargetMode="External"/><Relationship Id="rId202" Type="http://schemas.openxmlformats.org/officeDocument/2006/relationships/hyperlink" Target="http://online.zakon.kz/Document/?doc_id=30118382" TargetMode="External"/><Relationship Id="rId223" Type="http://schemas.openxmlformats.org/officeDocument/2006/relationships/hyperlink" Target="http://online.zakon.kz/Document/?doc_id=38599202" TargetMode="External"/><Relationship Id="rId244" Type="http://schemas.openxmlformats.org/officeDocument/2006/relationships/hyperlink" Target="http://online.zakon.kz/Document/?doc_id=32201294" TargetMode="External"/><Relationship Id="rId430" Type="http://schemas.openxmlformats.org/officeDocument/2006/relationships/header" Target="header1.xml"/><Relationship Id="rId18" Type="http://schemas.openxmlformats.org/officeDocument/2006/relationships/hyperlink" Target="http://online.zakon.kz/Document/?doc_id=36227306" TargetMode="External"/><Relationship Id="rId39" Type="http://schemas.openxmlformats.org/officeDocument/2006/relationships/hyperlink" Target="http://online.zakon.kz/Document/?doc_id=30118382" TargetMode="External"/><Relationship Id="rId265" Type="http://schemas.openxmlformats.org/officeDocument/2006/relationships/hyperlink" Target="http://online.zakon.kz/Document/?doc_id=31110631" TargetMode="External"/><Relationship Id="rId286" Type="http://schemas.openxmlformats.org/officeDocument/2006/relationships/hyperlink" Target="http://online.zakon.kz/Document/?doc_id=38251396" TargetMode="External"/><Relationship Id="rId50" Type="http://schemas.openxmlformats.org/officeDocument/2006/relationships/hyperlink" Target="http://online.zakon.kz/Document/?doc_id=30045013" TargetMode="External"/><Relationship Id="rId104" Type="http://schemas.openxmlformats.org/officeDocument/2006/relationships/hyperlink" Target="http://online.zakon.kz/Document/?doc_id=39924867" TargetMode="External"/><Relationship Id="rId125" Type="http://schemas.openxmlformats.org/officeDocument/2006/relationships/hyperlink" Target="http://online.zakon.kz/Document/?doc_id=31788508" TargetMode="External"/><Relationship Id="rId146" Type="http://schemas.openxmlformats.org/officeDocument/2006/relationships/hyperlink" Target="http://online.zakon.kz/Document/?doc_id=30114061" TargetMode="External"/><Relationship Id="rId167" Type="http://schemas.openxmlformats.org/officeDocument/2006/relationships/hyperlink" Target="http://online.zakon.kz/Document/?doc_id=39879187" TargetMode="External"/><Relationship Id="rId188" Type="http://schemas.openxmlformats.org/officeDocument/2006/relationships/hyperlink" Target="http://online.zakon.kz/Document/?doc_id=31300430" TargetMode="External"/><Relationship Id="rId311" Type="http://schemas.openxmlformats.org/officeDocument/2006/relationships/hyperlink" Target="http://online.zakon.kz/Document/?doc_id=30118296" TargetMode="External"/><Relationship Id="rId332" Type="http://schemas.openxmlformats.org/officeDocument/2006/relationships/hyperlink" Target="http://online.zakon.kz/Document/?doc_id=31306532" TargetMode="External"/><Relationship Id="rId353" Type="http://schemas.openxmlformats.org/officeDocument/2006/relationships/hyperlink" Target="http://online.zakon.kz/Document/?doc_id=30118735" TargetMode="External"/><Relationship Id="rId374" Type="http://schemas.openxmlformats.org/officeDocument/2006/relationships/hyperlink" Target="http://online.zakon.kz/Document/?doc_id=31110631" TargetMode="External"/><Relationship Id="rId395" Type="http://schemas.openxmlformats.org/officeDocument/2006/relationships/hyperlink" Target="http://online.zakon.kz/Document/?doc_id=30118382" TargetMode="External"/><Relationship Id="rId409" Type="http://schemas.openxmlformats.org/officeDocument/2006/relationships/hyperlink" Target="http://online.zakon.kz/Document/?doc_id=31306532" TargetMode="External"/><Relationship Id="rId71" Type="http://schemas.openxmlformats.org/officeDocument/2006/relationships/hyperlink" Target="http://online.zakon.kz/Document/?doc_id=38251396" TargetMode="External"/><Relationship Id="rId92" Type="http://schemas.openxmlformats.org/officeDocument/2006/relationships/hyperlink" Target="http://online.zakon.kz/Document/?doc_id=31110631" TargetMode="External"/><Relationship Id="rId213" Type="http://schemas.openxmlformats.org/officeDocument/2006/relationships/hyperlink" Target="http://online.zakon.kz/Document/?doc_id=1003931" TargetMode="External"/><Relationship Id="rId234" Type="http://schemas.openxmlformats.org/officeDocument/2006/relationships/hyperlink" Target="http://online.zakon.kz/Document/?doc_id=32672378" TargetMode="External"/><Relationship Id="rId420" Type="http://schemas.openxmlformats.org/officeDocument/2006/relationships/hyperlink" Target="http://online.zakon.kz/Document/?doc_id=3851869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9879187" TargetMode="External"/><Relationship Id="rId255" Type="http://schemas.openxmlformats.org/officeDocument/2006/relationships/hyperlink" Target="http://online.zakon.kz/Document/?doc_id=31110631" TargetMode="External"/><Relationship Id="rId276" Type="http://schemas.openxmlformats.org/officeDocument/2006/relationships/hyperlink" Target="http://online.zakon.kz/Document/?doc_id=30118735" TargetMode="External"/><Relationship Id="rId297" Type="http://schemas.openxmlformats.org/officeDocument/2006/relationships/hyperlink" Target="http://online.zakon.kz/Document/?doc_id=30118382" TargetMode="External"/><Relationship Id="rId40" Type="http://schemas.openxmlformats.org/officeDocument/2006/relationships/hyperlink" Target="http://online.zakon.kz/Document/?doc_id=30353506" TargetMode="External"/><Relationship Id="rId115" Type="http://schemas.openxmlformats.org/officeDocument/2006/relationships/hyperlink" Target="http://online.zakon.kz/Document/?doc_id=30353506" TargetMode="External"/><Relationship Id="rId136" Type="http://schemas.openxmlformats.org/officeDocument/2006/relationships/hyperlink" Target="http://online.zakon.kz/Document/?doc_id=36159568" TargetMode="External"/><Relationship Id="rId157" Type="http://schemas.openxmlformats.org/officeDocument/2006/relationships/hyperlink" Target="http://online.zakon.kz/Document/?doc_id=30114061" TargetMode="External"/><Relationship Id="rId178" Type="http://schemas.openxmlformats.org/officeDocument/2006/relationships/hyperlink" Target="http://online.zakon.kz/Document/?doc_id=36227306" TargetMode="External"/><Relationship Id="rId301" Type="http://schemas.openxmlformats.org/officeDocument/2006/relationships/hyperlink" Target="http://online.zakon.kz/Document/?doc_id=31106080" TargetMode="External"/><Relationship Id="rId322" Type="http://schemas.openxmlformats.org/officeDocument/2006/relationships/hyperlink" Target="http://online.zakon.kz/Document/?doc_id=31107887" TargetMode="External"/><Relationship Id="rId343" Type="http://schemas.openxmlformats.org/officeDocument/2006/relationships/hyperlink" Target="http://online.zakon.kz/Document/?doc_id=31110631" TargetMode="External"/><Relationship Id="rId364" Type="http://schemas.openxmlformats.org/officeDocument/2006/relationships/hyperlink" Target="http://online.zakon.kz/Document/?doc_id=30118382" TargetMode="External"/><Relationship Id="rId61" Type="http://schemas.openxmlformats.org/officeDocument/2006/relationships/hyperlink" Target="http://online.zakon.kz/Document/?doc_id=31063029" TargetMode="External"/><Relationship Id="rId82" Type="http://schemas.openxmlformats.org/officeDocument/2006/relationships/hyperlink" Target="http://online.zakon.kz/Document/?doc_id=31110631" TargetMode="External"/><Relationship Id="rId199" Type="http://schemas.openxmlformats.org/officeDocument/2006/relationships/hyperlink" Target="http://online.zakon.kz/Document/?doc_id=31645319" TargetMode="External"/><Relationship Id="rId203" Type="http://schemas.openxmlformats.org/officeDocument/2006/relationships/hyperlink" Target="http://online.zakon.kz/Document/?doc_id=30118735" TargetMode="External"/><Relationship Id="rId385" Type="http://schemas.openxmlformats.org/officeDocument/2006/relationships/hyperlink" Target="http://online.zakon.kz/Document/?doc_id=31107887" TargetMode="External"/><Relationship Id="rId19" Type="http://schemas.openxmlformats.org/officeDocument/2006/relationships/hyperlink" Target="http://online.zakon.kz/Document/?doc_id=38177415" TargetMode="External"/><Relationship Id="rId224" Type="http://schemas.openxmlformats.org/officeDocument/2006/relationships/hyperlink" Target="http://online.zakon.kz/Document/?doc_id=33885902" TargetMode="External"/><Relationship Id="rId245" Type="http://schemas.openxmlformats.org/officeDocument/2006/relationships/hyperlink" Target="http://online.zakon.kz/Document/?doc_id=31300092" TargetMode="External"/><Relationship Id="rId266" Type="http://schemas.openxmlformats.org/officeDocument/2006/relationships/hyperlink" Target="http://online.zakon.kz/Document/?doc_id=31107887" TargetMode="External"/><Relationship Id="rId287" Type="http://schemas.openxmlformats.org/officeDocument/2006/relationships/hyperlink" Target="http://online.zakon.kz/Document/?doc_id=30118382" TargetMode="External"/><Relationship Id="rId410" Type="http://schemas.openxmlformats.org/officeDocument/2006/relationships/hyperlink" Target="http://online.zakon.kz/Document/?doc_id=31106080" TargetMode="External"/><Relationship Id="rId431" Type="http://schemas.openxmlformats.org/officeDocument/2006/relationships/header" Target="header2.xml"/><Relationship Id="rId30" Type="http://schemas.openxmlformats.org/officeDocument/2006/relationships/hyperlink" Target="http://online.zakon.kz/Document/?doc_id=34330916" TargetMode="External"/><Relationship Id="rId105" Type="http://schemas.openxmlformats.org/officeDocument/2006/relationships/hyperlink" Target="http://online.zakon.kz/Document/?doc_id=1021136" TargetMode="External"/><Relationship Id="rId126" Type="http://schemas.openxmlformats.org/officeDocument/2006/relationships/hyperlink" Target="http://online.zakon.kz/Document/?doc_id=39879187" TargetMode="External"/><Relationship Id="rId147" Type="http://schemas.openxmlformats.org/officeDocument/2006/relationships/hyperlink" Target="http://online.zakon.kz/Document/?doc_id=39879187" TargetMode="External"/><Relationship Id="rId168" Type="http://schemas.openxmlformats.org/officeDocument/2006/relationships/hyperlink" Target="http://online.zakon.kz/Document/?doc_id=34330916" TargetMode="External"/><Relationship Id="rId312" Type="http://schemas.openxmlformats.org/officeDocument/2006/relationships/hyperlink" Target="http://online.zakon.kz/Document/?doc_id=30118319" TargetMode="External"/><Relationship Id="rId333" Type="http://schemas.openxmlformats.org/officeDocument/2006/relationships/hyperlink" Target="http://online.zakon.kz/Document/?doc_id=38516651" TargetMode="External"/><Relationship Id="rId354" Type="http://schemas.openxmlformats.org/officeDocument/2006/relationships/hyperlink" Target="http://online.zakon.kz/Document/?doc_id=30118382" TargetMode="External"/><Relationship Id="rId51" Type="http://schemas.openxmlformats.org/officeDocument/2006/relationships/hyperlink" Target="http://online.zakon.kz/Document/?doc_id=30045314" TargetMode="External"/><Relationship Id="rId72" Type="http://schemas.openxmlformats.org/officeDocument/2006/relationships/hyperlink" Target="http://online.zakon.kz/Document/?doc_id=38251396" TargetMode="External"/><Relationship Id="rId93" Type="http://schemas.openxmlformats.org/officeDocument/2006/relationships/hyperlink" Target="http://online.zakon.kz/Document/?doc_id=31107887" TargetMode="External"/><Relationship Id="rId189" Type="http://schemas.openxmlformats.org/officeDocument/2006/relationships/hyperlink" Target="http://online.zakon.kz/Document/?doc_id=36159568" TargetMode="External"/><Relationship Id="rId375" Type="http://schemas.openxmlformats.org/officeDocument/2006/relationships/hyperlink" Target="http://online.zakon.kz/Document/?doc_id=31107887" TargetMode="External"/><Relationship Id="rId396" Type="http://schemas.openxmlformats.org/officeDocument/2006/relationships/hyperlink" Target="http://online.zakon.kz/Document/?doc_id=31577399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0118382" TargetMode="External"/><Relationship Id="rId235" Type="http://schemas.openxmlformats.org/officeDocument/2006/relationships/hyperlink" Target="http://online.zakon.kz/Document/?doc_id=30118382" TargetMode="External"/><Relationship Id="rId256" Type="http://schemas.openxmlformats.org/officeDocument/2006/relationships/hyperlink" Target="http://online.zakon.kz/Document/?doc_id=31110631" TargetMode="External"/><Relationship Id="rId277" Type="http://schemas.openxmlformats.org/officeDocument/2006/relationships/hyperlink" Target="http://online.zakon.kz/Document/?doc_id=30961502" TargetMode="External"/><Relationship Id="rId298" Type="http://schemas.openxmlformats.org/officeDocument/2006/relationships/hyperlink" Target="http://online.zakon.kz/Document/?doc_id=30118735" TargetMode="External"/><Relationship Id="rId400" Type="http://schemas.openxmlformats.org/officeDocument/2006/relationships/hyperlink" Target="http://online.zakon.kz/Document/?doc_id=30354155" TargetMode="External"/><Relationship Id="rId421" Type="http://schemas.openxmlformats.org/officeDocument/2006/relationships/hyperlink" Target="http://online.zakon.kz/Document/?doc_id=31106080" TargetMode="External"/><Relationship Id="rId116" Type="http://schemas.openxmlformats.org/officeDocument/2006/relationships/hyperlink" Target="http://online.zakon.kz/Document/?doc_id=39879187" TargetMode="External"/><Relationship Id="rId137" Type="http://schemas.openxmlformats.org/officeDocument/2006/relationships/hyperlink" Target="http://online.zakon.kz/Document/?doc_id=32201294" TargetMode="External"/><Relationship Id="rId158" Type="http://schemas.openxmlformats.org/officeDocument/2006/relationships/hyperlink" Target="http://online.zakon.kz/Document/?doc_id=39879187" TargetMode="External"/><Relationship Id="rId302" Type="http://schemas.openxmlformats.org/officeDocument/2006/relationships/hyperlink" Target="http://online.zakon.kz/Document/?doc_id=31306532" TargetMode="External"/><Relationship Id="rId323" Type="http://schemas.openxmlformats.org/officeDocument/2006/relationships/hyperlink" Target="http://online.zakon.kz/Document/?doc_id=31106080" TargetMode="External"/><Relationship Id="rId344" Type="http://schemas.openxmlformats.org/officeDocument/2006/relationships/hyperlink" Target="http://online.zakon.kz/Document/?doc_id=31110631" TargetMode="External"/><Relationship Id="rId20" Type="http://schemas.openxmlformats.org/officeDocument/2006/relationships/hyperlink" Target="http://online.zakon.kz/Document/?doc_id=31110631" TargetMode="External"/><Relationship Id="rId41" Type="http://schemas.openxmlformats.org/officeDocument/2006/relationships/hyperlink" Target="http://online.zakon.kz/Document/?doc_id=30354155" TargetMode="External"/><Relationship Id="rId62" Type="http://schemas.openxmlformats.org/officeDocument/2006/relationships/hyperlink" Target="http://online.zakon.kz/Document/?doc_id=39924867" TargetMode="External"/><Relationship Id="rId83" Type="http://schemas.openxmlformats.org/officeDocument/2006/relationships/hyperlink" Target="http://online.zakon.kz/Document/?doc_id=31107887" TargetMode="External"/><Relationship Id="rId179" Type="http://schemas.openxmlformats.org/officeDocument/2006/relationships/hyperlink" Target="http://online.zakon.kz/Document/?doc_id=39037255" TargetMode="External"/><Relationship Id="rId365" Type="http://schemas.openxmlformats.org/officeDocument/2006/relationships/hyperlink" Target="http://online.zakon.kz/Document/?doc_id=30118735" TargetMode="External"/><Relationship Id="rId386" Type="http://schemas.openxmlformats.org/officeDocument/2006/relationships/hyperlink" Target="http://online.zakon.kz/Document/?doc_id=31310967" TargetMode="External"/><Relationship Id="rId190" Type="http://schemas.openxmlformats.org/officeDocument/2006/relationships/hyperlink" Target="http://online.zakon.kz/Document/?doc_id=32201294" TargetMode="External"/><Relationship Id="rId204" Type="http://schemas.openxmlformats.org/officeDocument/2006/relationships/hyperlink" Target="http://online.zakon.kz/Document/?doc_id=38251396" TargetMode="External"/><Relationship Id="rId225" Type="http://schemas.openxmlformats.org/officeDocument/2006/relationships/hyperlink" Target="http://online.zakon.kz/Document/?doc_id=30118382" TargetMode="External"/><Relationship Id="rId246" Type="http://schemas.openxmlformats.org/officeDocument/2006/relationships/hyperlink" Target="http://online.zakon.kz/Document/?doc_id=32913350" TargetMode="External"/><Relationship Id="rId267" Type="http://schemas.openxmlformats.org/officeDocument/2006/relationships/hyperlink" Target="http://online.zakon.kz/Document/?doc_id=31110631" TargetMode="External"/><Relationship Id="rId288" Type="http://schemas.openxmlformats.org/officeDocument/2006/relationships/hyperlink" Target="http://online.zakon.kz/Document/?doc_id=30118735" TargetMode="External"/><Relationship Id="rId411" Type="http://schemas.openxmlformats.org/officeDocument/2006/relationships/hyperlink" Target="http://online.zakon.kz/Document/?doc_id=31306532" TargetMode="External"/><Relationship Id="rId432" Type="http://schemas.openxmlformats.org/officeDocument/2006/relationships/footer" Target="footer1.xml"/><Relationship Id="rId106" Type="http://schemas.openxmlformats.org/officeDocument/2006/relationships/hyperlink" Target="http://online.zakon.kz/Document/?doc_id=36227306" TargetMode="External"/><Relationship Id="rId127" Type="http://schemas.openxmlformats.org/officeDocument/2006/relationships/hyperlink" Target="http://online.zakon.kz/Document/?doc_id=34330916" TargetMode="External"/><Relationship Id="rId313" Type="http://schemas.openxmlformats.org/officeDocument/2006/relationships/hyperlink" Target="http://online.zakon.kz/Document/?doc_id=30961502" TargetMode="External"/><Relationship Id="rId10" Type="http://schemas.openxmlformats.org/officeDocument/2006/relationships/hyperlink" Target="http://online.zakon.kz/Document/?doc_id=37532233" TargetMode="External"/><Relationship Id="rId31" Type="http://schemas.openxmlformats.org/officeDocument/2006/relationships/hyperlink" Target="http://online.zakon.kz/Document/?doc_id=31224480" TargetMode="External"/><Relationship Id="rId52" Type="http://schemas.openxmlformats.org/officeDocument/2006/relationships/hyperlink" Target="http://online.zakon.kz/Document/?doc_id=30118382" TargetMode="External"/><Relationship Id="rId73" Type="http://schemas.openxmlformats.org/officeDocument/2006/relationships/hyperlink" Target="http://online.zakon.kz/Document/?doc_id=36227306" TargetMode="External"/><Relationship Id="rId94" Type="http://schemas.openxmlformats.org/officeDocument/2006/relationships/hyperlink" Target="http://online.zakon.kz/Document/?doc_id=39879187" TargetMode="External"/><Relationship Id="rId148" Type="http://schemas.openxmlformats.org/officeDocument/2006/relationships/hyperlink" Target="http://online.zakon.kz/Document/?doc_id=34330916" TargetMode="External"/><Relationship Id="rId169" Type="http://schemas.openxmlformats.org/officeDocument/2006/relationships/hyperlink" Target="http://online.zakon.kz/Document/?doc_id=1006061" TargetMode="External"/><Relationship Id="rId334" Type="http://schemas.openxmlformats.org/officeDocument/2006/relationships/hyperlink" Target="http://online.zakon.kz/Document/?doc_id=38516651" TargetMode="External"/><Relationship Id="rId355" Type="http://schemas.openxmlformats.org/officeDocument/2006/relationships/hyperlink" Target="http://online.zakon.kz/Document/?doc_id=30118735" TargetMode="External"/><Relationship Id="rId376" Type="http://schemas.openxmlformats.org/officeDocument/2006/relationships/hyperlink" Target="http://online.zakon.kz/Document/?doc_id=37532233" TargetMode="External"/><Relationship Id="rId397" Type="http://schemas.openxmlformats.org/officeDocument/2006/relationships/hyperlink" Target="http://online.zakon.kz/Document/?doc_id=30118382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6227306" TargetMode="External"/><Relationship Id="rId215" Type="http://schemas.openxmlformats.org/officeDocument/2006/relationships/hyperlink" Target="http://online.zakon.kz/Document/?doc_id=30118735" TargetMode="External"/><Relationship Id="rId236" Type="http://schemas.openxmlformats.org/officeDocument/2006/relationships/hyperlink" Target="http://online.zakon.kz/Document/?doc_id=30118735" TargetMode="External"/><Relationship Id="rId257" Type="http://schemas.openxmlformats.org/officeDocument/2006/relationships/hyperlink" Target="http://online.zakon.kz/Document/?doc_id=31107887" TargetMode="External"/><Relationship Id="rId278" Type="http://schemas.openxmlformats.org/officeDocument/2006/relationships/hyperlink" Target="http://online.zakon.kz/Document/?doc_id=30962336" TargetMode="External"/><Relationship Id="rId401" Type="http://schemas.openxmlformats.org/officeDocument/2006/relationships/hyperlink" Target="http://online.zakon.kz/Document/?doc_id=31110631" TargetMode="External"/><Relationship Id="rId422" Type="http://schemas.openxmlformats.org/officeDocument/2006/relationships/hyperlink" Target="http://online.zakon.kz/Document/?doc_id=39924867" TargetMode="External"/><Relationship Id="rId303" Type="http://schemas.openxmlformats.org/officeDocument/2006/relationships/hyperlink" Target="http://online.zakon.kz/Document/?doc_id=30086413" TargetMode="External"/><Relationship Id="rId42" Type="http://schemas.openxmlformats.org/officeDocument/2006/relationships/hyperlink" Target="http://online.zakon.kz/Document/?doc_id=39924867" TargetMode="External"/><Relationship Id="rId84" Type="http://schemas.openxmlformats.org/officeDocument/2006/relationships/hyperlink" Target="http://online.zakon.kz/Document/?doc_id=31224480" TargetMode="External"/><Relationship Id="rId138" Type="http://schemas.openxmlformats.org/officeDocument/2006/relationships/hyperlink" Target="http://online.zakon.kz/Document/?doc_id=31300092" TargetMode="External"/><Relationship Id="rId345" Type="http://schemas.openxmlformats.org/officeDocument/2006/relationships/hyperlink" Target="http://online.zakon.kz/Document/?doc_id=31107887" TargetMode="External"/><Relationship Id="rId387" Type="http://schemas.openxmlformats.org/officeDocument/2006/relationships/hyperlink" Target="http://online.zakon.kz/Document/?doc_id=31311406" TargetMode="External"/><Relationship Id="rId191" Type="http://schemas.openxmlformats.org/officeDocument/2006/relationships/hyperlink" Target="http://online.zakon.kz/Document/?doc_id=32913350" TargetMode="External"/><Relationship Id="rId205" Type="http://schemas.openxmlformats.org/officeDocument/2006/relationships/hyperlink" Target="http://online.zakon.kz/Document/?doc_id=30118382" TargetMode="External"/><Relationship Id="rId247" Type="http://schemas.openxmlformats.org/officeDocument/2006/relationships/hyperlink" Target="http://online.zakon.kz/Document/?doc_id=1052676" TargetMode="External"/><Relationship Id="rId412" Type="http://schemas.openxmlformats.org/officeDocument/2006/relationships/hyperlink" Target="http://online.zakon.kz/Document/?doc_id=31106080" TargetMode="External"/><Relationship Id="rId107" Type="http://schemas.openxmlformats.org/officeDocument/2006/relationships/hyperlink" Target="http://online.zakon.kz/Document/?doc_id=36227306" TargetMode="External"/><Relationship Id="rId289" Type="http://schemas.openxmlformats.org/officeDocument/2006/relationships/hyperlink" Target="http://online.zakon.kz/Document/?doc_id=31300061" TargetMode="External"/><Relationship Id="rId11" Type="http://schemas.openxmlformats.org/officeDocument/2006/relationships/hyperlink" Target="http://online.zakon.kz/Document/?doc_id=37532233" TargetMode="External"/><Relationship Id="rId53" Type="http://schemas.openxmlformats.org/officeDocument/2006/relationships/hyperlink" Target="http://online.zakon.kz/Document/?doc_id=30118735" TargetMode="External"/><Relationship Id="rId149" Type="http://schemas.openxmlformats.org/officeDocument/2006/relationships/hyperlink" Target="http://online.zakon.kz/Document/?doc_id=30118382" TargetMode="External"/><Relationship Id="rId314" Type="http://schemas.openxmlformats.org/officeDocument/2006/relationships/hyperlink" Target="http://online.zakon.kz/Document/?doc_id=30962336" TargetMode="External"/><Relationship Id="rId356" Type="http://schemas.openxmlformats.org/officeDocument/2006/relationships/hyperlink" Target="http://online.zakon.kz/Document/?doc_id=37532233" TargetMode="External"/><Relationship Id="rId398" Type="http://schemas.openxmlformats.org/officeDocument/2006/relationships/hyperlink" Target="http://online.zakon.kz/Document/?doc_id=30118735" TargetMode="External"/><Relationship Id="rId95" Type="http://schemas.openxmlformats.org/officeDocument/2006/relationships/hyperlink" Target="http://online.zakon.kz/Document/?doc_id=34330916" TargetMode="External"/><Relationship Id="rId160" Type="http://schemas.openxmlformats.org/officeDocument/2006/relationships/hyperlink" Target="http://online.zakon.kz/Document/?doc_id=1041467" TargetMode="External"/><Relationship Id="rId216" Type="http://schemas.openxmlformats.org/officeDocument/2006/relationships/hyperlink" Target="http://online.zakon.kz/Document/?doc_id=31110631" TargetMode="External"/><Relationship Id="rId423" Type="http://schemas.openxmlformats.org/officeDocument/2006/relationships/hyperlink" Target="http://online.zakon.kz/Document/?doc_id=38518696" TargetMode="External"/><Relationship Id="rId258" Type="http://schemas.openxmlformats.org/officeDocument/2006/relationships/hyperlink" Target="http://online.zakon.kz/Document/?doc_id=30118382" TargetMode="External"/><Relationship Id="rId22" Type="http://schemas.openxmlformats.org/officeDocument/2006/relationships/hyperlink" Target="http://online.zakon.kz/Document/?doc_id=31110631" TargetMode="External"/><Relationship Id="rId64" Type="http://schemas.openxmlformats.org/officeDocument/2006/relationships/hyperlink" Target="http://online.zakon.kz/Document/?doc_id=39879187" TargetMode="External"/><Relationship Id="rId118" Type="http://schemas.openxmlformats.org/officeDocument/2006/relationships/hyperlink" Target="http://online.zakon.kz/Document/?doc_id=31788508" TargetMode="External"/><Relationship Id="rId325" Type="http://schemas.openxmlformats.org/officeDocument/2006/relationships/hyperlink" Target="http://online.zakon.kz/Document/?doc_id=30086413" TargetMode="External"/><Relationship Id="rId367" Type="http://schemas.openxmlformats.org/officeDocument/2006/relationships/hyperlink" Target="http://online.zakon.kz/Document/?doc_id=30118735" TargetMode="External"/><Relationship Id="rId171" Type="http://schemas.openxmlformats.org/officeDocument/2006/relationships/hyperlink" Target="http://online.zakon.kz/Document/?doc_id=30118735" TargetMode="External"/><Relationship Id="rId227" Type="http://schemas.openxmlformats.org/officeDocument/2006/relationships/hyperlink" Target="http://online.zakon.kz/Document/?doc_id=30933103" TargetMode="External"/><Relationship Id="rId269" Type="http://schemas.openxmlformats.org/officeDocument/2006/relationships/hyperlink" Target="http://online.zakon.kz/Document/?doc_id=38516651" TargetMode="External"/><Relationship Id="rId434" Type="http://schemas.openxmlformats.org/officeDocument/2006/relationships/header" Target="header3.xml"/><Relationship Id="rId33" Type="http://schemas.openxmlformats.org/officeDocument/2006/relationships/hyperlink" Target="http://online.zakon.kz/Document/?doc_id=1005029" TargetMode="External"/><Relationship Id="rId129" Type="http://schemas.openxmlformats.org/officeDocument/2006/relationships/hyperlink" Target="http://online.zakon.kz/Document/?doc_id=37532233" TargetMode="External"/><Relationship Id="rId280" Type="http://schemas.openxmlformats.org/officeDocument/2006/relationships/hyperlink" Target="http://online.zakon.kz/Document/?doc_id=39037255" TargetMode="External"/><Relationship Id="rId336" Type="http://schemas.openxmlformats.org/officeDocument/2006/relationships/hyperlink" Target="http://online.zakon.kz/Document/?doc_id=30118735" TargetMode="External"/><Relationship Id="rId75" Type="http://schemas.openxmlformats.org/officeDocument/2006/relationships/hyperlink" Target="http://online.zakon.kz/Document/?doc_id=31788508" TargetMode="External"/><Relationship Id="rId140" Type="http://schemas.openxmlformats.org/officeDocument/2006/relationships/hyperlink" Target="http://online.zakon.kz/Document/?doc_id=37532233" TargetMode="External"/><Relationship Id="rId182" Type="http://schemas.openxmlformats.org/officeDocument/2006/relationships/hyperlink" Target="http://online.zakon.kz/Document/?doc_id=37532233" TargetMode="External"/><Relationship Id="rId378" Type="http://schemas.openxmlformats.org/officeDocument/2006/relationships/hyperlink" Target="http://online.zakon.kz/Document/?doc_id=32672378" TargetMode="External"/><Relationship Id="rId403" Type="http://schemas.openxmlformats.org/officeDocument/2006/relationships/hyperlink" Target="http://online.zakon.kz/Document/?doc_id=38518696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7532233" TargetMode="External"/><Relationship Id="rId291" Type="http://schemas.openxmlformats.org/officeDocument/2006/relationships/hyperlink" Target="http://online.zakon.kz/Document/?doc_id=30353506" TargetMode="External"/><Relationship Id="rId305" Type="http://schemas.openxmlformats.org/officeDocument/2006/relationships/hyperlink" Target="http://online.zakon.kz/Document/?doc_id=30118382" TargetMode="External"/><Relationship Id="rId347" Type="http://schemas.openxmlformats.org/officeDocument/2006/relationships/hyperlink" Target="http://online.zakon.kz/Document/?doc_id=30118382" TargetMode="External"/><Relationship Id="rId44" Type="http://schemas.openxmlformats.org/officeDocument/2006/relationships/hyperlink" Target="http://online.zakon.kz/Document/?doc_id=38599202" TargetMode="External"/><Relationship Id="rId86" Type="http://schemas.openxmlformats.org/officeDocument/2006/relationships/hyperlink" Target="http://online.zakon.kz/Document/?doc_id=39924867" TargetMode="External"/><Relationship Id="rId151" Type="http://schemas.openxmlformats.org/officeDocument/2006/relationships/hyperlink" Target="http://online.zakon.kz/Document/?doc_id=37532233" TargetMode="External"/><Relationship Id="rId389" Type="http://schemas.openxmlformats.org/officeDocument/2006/relationships/hyperlink" Target="http://online.zakon.kz/Document/?doc_id=31310967" TargetMode="External"/><Relationship Id="rId193" Type="http://schemas.openxmlformats.org/officeDocument/2006/relationships/hyperlink" Target="http://online.zakon.kz/Document/?doc_id=30118296" TargetMode="External"/><Relationship Id="rId207" Type="http://schemas.openxmlformats.org/officeDocument/2006/relationships/hyperlink" Target="http://online.zakon.kz/Document/?doc_id=37532233" TargetMode="External"/><Relationship Id="rId249" Type="http://schemas.openxmlformats.org/officeDocument/2006/relationships/hyperlink" Target="http://online.zakon.kz/Document/?doc_id=30566534" TargetMode="External"/><Relationship Id="rId414" Type="http://schemas.openxmlformats.org/officeDocument/2006/relationships/hyperlink" Target="http://online.zakon.kz/Document/?doc_id=31106080" TargetMode="External"/><Relationship Id="rId13" Type="http://schemas.openxmlformats.org/officeDocument/2006/relationships/hyperlink" Target="http://online.zakon.kz/Document/?doc_id=38599202" TargetMode="External"/><Relationship Id="rId109" Type="http://schemas.openxmlformats.org/officeDocument/2006/relationships/hyperlink" Target="http://online.zakon.kz/Document/?doc_id=39879187" TargetMode="External"/><Relationship Id="rId260" Type="http://schemas.openxmlformats.org/officeDocument/2006/relationships/hyperlink" Target="http://online.zakon.kz/Document/?doc_id=36227306" TargetMode="External"/><Relationship Id="rId316" Type="http://schemas.openxmlformats.org/officeDocument/2006/relationships/hyperlink" Target="http://online.zakon.kz/Document/?doc_id=39037255" TargetMode="External"/><Relationship Id="rId55" Type="http://schemas.openxmlformats.org/officeDocument/2006/relationships/hyperlink" Target="http://online.zakon.kz/Document/?doc_id=30354155" TargetMode="External"/><Relationship Id="rId97" Type="http://schemas.openxmlformats.org/officeDocument/2006/relationships/hyperlink" Target="http://online.zakon.kz/Document/?doc_id=31788508" TargetMode="External"/><Relationship Id="rId120" Type="http://schemas.openxmlformats.org/officeDocument/2006/relationships/hyperlink" Target="http://online.zakon.kz/Document/?doc_id=32672378" TargetMode="External"/><Relationship Id="rId358" Type="http://schemas.openxmlformats.org/officeDocument/2006/relationships/hyperlink" Target="http://online.zakon.kz/Document/?doc_id=30118382" TargetMode="External"/><Relationship Id="rId162" Type="http://schemas.openxmlformats.org/officeDocument/2006/relationships/hyperlink" Target="http://online.zakon.kz/Document/?doc_id=30118735" TargetMode="External"/><Relationship Id="rId218" Type="http://schemas.openxmlformats.org/officeDocument/2006/relationships/hyperlink" Target="http://online.zakon.kz/Document/?doc_id=30118382" TargetMode="External"/><Relationship Id="rId425" Type="http://schemas.openxmlformats.org/officeDocument/2006/relationships/hyperlink" Target="http://online.zakon.kz/Document/?doc_id=30118382" TargetMode="External"/><Relationship Id="rId271" Type="http://schemas.openxmlformats.org/officeDocument/2006/relationships/hyperlink" Target="http://online.zakon.kz/Document/?doc_id=31110631" TargetMode="External"/><Relationship Id="rId24" Type="http://schemas.openxmlformats.org/officeDocument/2006/relationships/hyperlink" Target="http://online.zakon.kz/Document/?doc_id=32201294" TargetMode="External"/><Relationship Id="rId66" Type="http://schemas.openxmlformats.org/officeDocument/2006/relationships/hyperlink" Target="http://online.zakon.kz/Document/?doc_id=36227306" TargetMode="External"/><Relationship Id="rId131" Type="http://schemas.openxmlformats.org/officeDocument/2006/relationships/hyperlink" Target="http://online.zakon.kz/Document/?doc_id=30118735" TargetMode="External"/><Relationship Id="rId327" Type="http://schemas.openxmlformats.org/officeDocument/2006/relationships/hyperlink" Target="http://online.zakon.kz/Document/?doc_id=30118382" TargetMode="External"/><Relationship Id="rId369" Type="http://schemas.openxmlformats.org/officeDocument/2006/relationships/hyperlink" Target="http://online.zakon.kz/Document/?doc_id=37532233" TargetMode="External"/><Relationship Id="rId173" Type="http://schemas.openxmlformats.org/officeDocument/2006/relationships/hyperlink" Target="http://online.zakon.kz/Document/?doc_id=31107887" TargetMode="External"/><Relationship Id="rId229" Type="http://schemas.openxmlformats.org/officeDocument/2006/relationships/hyperlink" Target="http://online.zakon.kz/Document/?doc_id=32002834" TargetMode="External"/><Relationship Id="rId380" Type="http://schemas.openxmlformats.org/officeDocument/2006/relationships/hyperlink" Target="http://online.zakon.kz/Document/?doc_id=37637892" TargetMode="External"/><Relationship Id="rId436" Type="http://schemas.openxmlformats.org/officeDocument/2006/relationships/fontTable" Target="fontTable.xml"/><Relationship Id="rId240" Type="http://schemas.openxmlformats.org/officeDocument/2006/relationships/hyperlink" Target="http://online.zakon.kz/Document/?doc_id=30118735" TargetMode="External"/><Relationship Id="rId35" Type="http://schemas.openxmlformats.org/officeDocument/2006/relationships/hyperlink" Target="http://online.zakon.kz/Document/?doc_id=37532233" TargetMode="External"/><Relationship Id="rId77" Type="http://schemas.openxmlformats.org/officeDocument/2006/relationships/hyperlink" Target="http://online.zakon.kz/Document/?doc_id=37532233" TargetMode="External"/><Relationship Id="rId100" Type="http://schemas.openxmlformats.org/officeDocument/2006/relationships/hyperlink" Target="http://online.zakon.kz/Document/?doc_id=39037255" TargetMode="External"/><Relationship Id="rId282" Type="http://schemas.openxmlformats.org/officeDocument/2006/relationships/hyperlink" Target="http://online.zakon.kz/Document/?doc_id=37637892" TargetMode="External"/><Relationship Id="rId338" Type="http://schemas.openxmlformats.org/officeDocument/2006/relationships/hyperlink" Target="http://online.zakon.kz/Document/?doc_id=32002834" TargetMode="External"/><Relationship Id="rId8" Type="http://schemas.openxmlformats.org/officeDocument/2006/relationships/hyperlink" Target="http://online.zakon.kz/Document/?doc_id=30118382" TargetMode="External"/><Relationship Id="rId142" Type="http://schemas.openxmlformats.org/officeDocument/2006/relationships/hyperlink" Target="http://online.zakon.kz/Document/?doc_id=36159568" TargetMode="External"/><Relationship Id="rId184" Type="http://schemas.openxmlformats.org/officeDocument/2006/relationships/hyperlink" Target="http://online.zakon.kz/Document/?doc_id=30038380" TargetMode="External"/><Relationship Id="rId391" Type="http://schemas.openxmlformats.org/officeDocument/2006/relationships/hyperlink" Target="http://online.zakon.kz/Document/?doc_id=30353506" TargetMode="External"/><Relationship Id="rId405" Type="http://schemas.openxmlformats.org/officeDocument/2006/relationships/hyperlink" Target="http://online.zakon.kz/Document/?doc_id=39924867" TargetMode="External"/><Relationship Id="rId251" Type="http://schemas.openxmlformats.org/officeDocument/2006/relationships/hyperlink" Target="http://online.zakon.kz/Document/?doc_id=31107887" TargetMode="External"/><Relationship Id="rId46" Type="http://schemas.openxmlformats.org/officeDocument/2006/relationships/hyperlink" Target="http://online.zakon.kz/Document/?doc_id=31110631" TargetMode="External"/><Relationship Id="rId293" Type="http://schemas.openxmlformats.org/officeDocument/2006/relationships/hyperlink" Target="http://online.zakon.kz/Document/?doc_id=31110631" TargetMode="External"/><Relationship Id="rId307" Type="http://schemas.openxmlformats.org/officeDocument/2006/relationships/hyperlink" Target="http://online.zakon.kz/Document/?doc_id=31106080" TargetMode="External"/><Relationship Id="rId349" Type="http://schemas.openxmlformats.org/officeDocument/2006/relationships/hyperlink" Target="http://online.zakon.kz/Document/?doc_id=30118735" TargetMode="External"/><Relationship Id="rId88" Type="http://schemas.openxmlformats.org/officeDocument/2006/relationships/hyperlink" Target="http://online.zakon.kz/Document/?doc_id=30118382" TargetMode="External"/><Relationship Id="rId111" Type="http://schemas.openxmlformats.org/officeDocument/2006/relationships/hyperlink" Target="http://online.zakon.kz/Document/?doc_id=32672378" TargetMode="External"/><Relationship Id="rId153" Type="http://schemas.openxmlformats.org/officeDocument/2006/relationships/hyperlink" Target="http://online.zakon.kz/Document/?doc_id=39879187" TargetMode="External"/><Relationship Id="rId195" Type="http://schemas.openxmlformats.org/officeDocument/2006/relationships/hyperlink" Target="http://online.zakon.kz/Document/?doc_id=30961502" TargetMode="External"/><Relationship Id="rId209" Type="http://schemas.openxmlformats.org/officeDocument/2006/relationships/hyperlink" Target="http://online.zakon.kz/Document/?doc_id=31110631" TargetMode="External"/><Relationship Id="rId360" Type="http://schemas.openxmlformats.org/officeDocument/2006/relationships/hyperlink" Target="http://online.zakon.kz/Document/?doc_id=31110631" TargetMode="External"/><Relationship Id="rId416" Type="http://schemas.openxmlformats.org/officeDocument/2006/relationships/hyperlink" Target="http://online.zakon.kz/Document/?doc_id=31106080" TargetMode="External"/><Relationship Id="rId220" Type="http://schemas.openxmlformats.org/officeDocument/2006/relationships/hyperlink" Target="http://online.zakon.kz/Document/?doc_id=31110631" TargetMode="External"/><Relationship Id="rId15" Type="http://schemas.openxmlformats.org/officeDocument/2006/relationships/hyperlink" Target="http://online.zakon.kz/Document/?doc_id=32201294" TargetMode="External"/><Relationship Id="rId57" Type="http://schemas.openxmlformats.org/officeDocument/2006/relationships/hyperlink" Target="http://online.zakon.kz/Document/?doc_id=30118735" TargetMode="External"/><Relationship Id="rId262" Type="http://schemas.openxmlformats.org/officeDocument/2006/relationships/hyperlink" Target="http://online.zakon.kz/Document/?doc_id=30118735" TargetMode="External"/><Relationship Id="rId318" Type="http://schemas.openxmlformats.org/officeDocument/2006/relationships/hyperlink" Target="http://online.zakon.kz/Document/?doc_id=31096848" TargetMode="External"/><Relationship Id="rId99" Type="http://schemas.openxmlformats.org/officeDocument/2006/relationships/hyperlink" Target="http://online.zakon.kz/Document/?doc_id=36227306" TargetMode="External"/><Relationship Id="rId122" Type="http://schemas.openxmlformats.org/officeDocument/2006/relationships/hyperlink" Target="http://online.zakon.kz/Document/?doc_id=39759987" TargetMode="External"/><Relationship Id="rId164" Type="http://schemas.openxmlformats.org/officeDocument/2006/relationships/hyperlink" Target="http://online.zakon.kz/Document/?doc_id=30118735" TargetMode="External"/><Relationship Id="rId371" Type="http://schemas.openxmlformats.org/officeDocument/2006/relationships/hyperlink" Target="http://online.zakon.kz/Document/?doc_id=30118382" TargetMode="External"/><Relationship Id="rId427" Type="http://schemas.openxmlformats.org/officeDocument/2006/relationships/hyperlink" Target="http://online.zakon.kz/Document/?doc_id=30118382" TargetMode="External"/><Relationship Id="rId26" Type="http://schemas.openxmlformats.org/officeDocument/2006/relationships/hyperlink" Target="http://online.zakon.kz/Document/?doc_id=38599202" TargetMode="External"/><Relationship Id="rId231" Type="http://schemas.openxmlformats.org/officeDocument/2006/relationships/hyperlink" Target="http://online.zakon.kz/Document/?doc_id=37637892" TargetMode="External"/><Relationship Id="rId273" Type="http://schemas.openxmlformats.org/officeDocument/2006/relationships/hyperlink" Target="http://online.zakon.kz/Document/?doc_id=30118296" TargetMode="External"/><Relationship Id="rId329" Type="http://schemas.openxmlformats.org/officeDocument/2006/relationships/hyperlink" Target="http://online.zakon.kz/Document/?doc_id=31106080" TargetMode="External"/><Relationship Id="rId68" Type="http://schemas.openxmlformats.org/officeDocument/2006/relationships/hyperlink" Target="http://online.zakon.kz/Document/?doc_id=38516651" TargetMode="External"/><Relationship Id="rId133" Type="http://schemas.openxmlformats.org/officeDocument/2006/relationships/hyperlink" Target="http://online.zakon.kz/Document/?doc_id=31300430" TargetMode="External"/><Relationship Id="rId175" Type="http://schemas.openxmlformats.org/officeDocument/2006/relationships/hyperlink" Target="http://online.zakon.kz/Document/?doc_id=31110631" TargetMode="External"/><Relationship Id="rId340" Type="http://schemas.openxmlformats.org/officeDocument/2006/relationships/hyperlink" Target="http://online.zakon.kz/Document/?doc_id=31107887" TargetMode="External"/><Relationship Id="rId200" Type="http://schemas.openxmlformats.org/officeDocument/2006/relationships/hyperlink" Target="http://online.zakon.kz/Document/?doc_id=38516651" TargetMode="External"/><Relationship Id="rId382" Type="http://schemas.openxmlformats.org/officeDocument/2006/relationships/hyperlink" Target="http://online.zakon.kz/Document/?doc_id=30118382" TargetMode="External"/><Relationship Id="rId242" Type="http://schemas.openxmlformats.org/officeDocument/2006/relationships/hyperlink" Target="http://online.zakon.kz/Document/?doc_id=31300430" TargetMode="External"/><Relationship Id="rId284" Type="http://schemas.openxmlformats.org/officeDocument/2006/relationships/hyperlink" Target="http://online.zakon.kz/Document/?doc_id=31110631" TargetMode="External"/><Relationship Id="rId37" Type="http://schemas.openxmlformats.org/officeDocument/2006/relationships/hyperlink" Target="http://online.zakon.kz/Document/?doc_id=31110631" TargetMode="External"/><Relationship Id="rId79" Type="http://schemas.openxmlformats.org/officeDocument/2006/relationships/hyperlink" Target="http://online.zakon.kz/Document/?doc_id=32672378" TargetMode="External"/><Relationship Id="rId102" Type="http://schemas.openxmlformats.org/officeDocument/2006/relationships/hyperlink" Target="http://online.zakon.kz/Document/?doc_id=31110631" TargetMode="External"/><Relationship Id="rId144" Type="http://schemas.openxmlformats.org/officeDocument/2006/relationships/hyperlink" Target="http://online.zakon.kz/Document/?doc_id=30086150" TargetMode="External"/><Relationship Id="rId90" Type="http://schemas.openxmlformats.org/officeDocument/2006/relationships/hyperlink" Target="http://online.zakon.kz/Document/?doc_id=30353506" TargetMode="External"/><Relationship Id="rId186" Type="http://schemas.openxmlformats.org/officeDocument/2006/relationships/hyperlink" Target="http://online.zakon.kz/Document/?doc_id=30118735" TargetMode="External"/><Relationship Id="rId351" Type="http://schemas.openxmlformats.org/officeDocument/2006/relationships/hyperlink" Target="http://online.zakon.kz/Document/?doc_id=31107887" TargetMode="External"/><Relationship Id="rId393" Type="http://schemas.openxmlformats.org/officeDocument/2006/relationships/hyperlink" Target="http://online.zakon.kz/Document/?doc_id=31110631" TargetMode="External"/><Relationship Id="rId407" Type="http://schemas.openxmlformats.org/officeDocument/2006/relationships/hyperlink" Target="http://online.zakon.kz/Document/?doc_id=35610247" TargetMode="External"/><Relationship Id="rId211" Type="http://schemas.openxmlformats.org/officeDocument/2006/relationships/hyperlink" Target="http://online.zakon.kz/Document/?doc_id=39924867" TargetMode="External"/><Relationship Id="rId253" Type="http://schemas.openxmlformats.org/officeDocument/2006/relationships/hyperlink" Target="http://online.zakon.kz/Document/?doc_id=31110631" TargetMode="External"/><Relationship Id="rId295" Type="http://schemas.openxmlformats.org/officeDocument/2006/relationships/hyperlink" Target="http://online.zakon.kz/Document/?doc_id=30086413" TargetMode="External"/><Relationship Id="rId309" Type="http://schemas.openxmlformats.org/officeDocument/2006/relationships/hyperlink" Target="http://online.zakon.kz/Document/?doc_id=31106080" TargetMode="External"/><Relationship Id="rId48" Type="http://schemas.openxmlformats.org/officeDocument/2006/relationships/hyperlink" Target="http://online.zakon.kz/Document/?doc_id=39879187" TargetMode="External"/><Relationship Id="rId113" Type="http://schemas.openxmlformats.org/officeDocument/2006/relationships/hyperlink" Target="http://online.zakon.kz/Document/?doc_id=31788508" TargetMode="External"/><Relationship Id="rId320" Type="http://schemas.openxmlformats.org/officeDocument/2006/relationships/hyperlink" Target="http://online.zakon.kz/Document/?doc_id=30118735" TargetMode="External"/><Relationship Id="rId155" Type="http://schemas.openxmlformats.org/officeDocument/2006/relationships/hyperlink" Target="http://online.zakon.kz/Document/?doc_id=30086150" TargetMode="External"/><Relationship Id="rId197" Type="http://schemas.openxmlformats.org/officeDocument/2006/relationships/hyperlink" Target="http://online.zakon.kz/Document/?doc_id=36227306" TargetMode="External"/><Relationship Id="rId362" Type="http://schemas.openxmlformats.org/officeDocument/2006/relationships/hyperlink" Target="http://online.zakon.kz/Document/?doc_id=37532233" TargetMode="External"/><Relationship Id="rId418" Type="http://schemas.openxmlformats.org/officeDocument/2006/relationships/hyperlink" Target="http://online.zakon.kz/Document/?doc_id=31106080" TargetMode="External"/><Relationship Id="rId222" Type="http://schemas.openxmlformats.org/officeDocument/2006/relationships/hyperlink" Target="http://online.zakon.kz/Document/?doc_id=32910969" TargetMode="External"/><Relationship Id="rId264" Type="http://schemas.openxmlformats.org/officeDocument/2006/relationships/hyperlink" Target="http://online.zakon.kz/Document/?doc_id=31107887" TargetMode="External"/><Relationship Id="rId17" Type="http://schemas.openxmlformats.org/officeDocument/2006/relationships/hyperlink" Target="http://online.zakon.kz/Document/?doc_id=31107887" TargetMode="External"/><Relationship Id="rId59" Type="http://schemas.openxmlformats.org/officeDocument/2006/relationships/hyperlink" Target="http://online.zakon.kz/Document/?doc_id=31025535" TargetMode="External"/><Relationship Id="rId124" Type="http://schemas.openxmlformats.org/officeDocument/2006/relationships/hyperlink" Target="http://online.zakon.kz/Document/?doc_id=34330916" TargetMode="External"/><Relationship Id="rId70" Type="http://schemas.openxmlformats.org/officeDocument/2006/relationships/hyperlink" Target="http://online.zakon.kz/Document/?doc_id=38251396" TargetMode="External"/><Relationship Id="rId166" Type="http://schemas.openxmlformats.org/officeDocument/2006/relationships/hyperlink" Target="http://online.zakon.kz/Document/?doc_id=31107887" TargetMode="External"/><Relationship Id="rId331" Type="http://schemas.openxmlformats.org/officeDocument/2006/relationships/hyperlink" Target="http://online.zakon.kz/Document/?doc_id=31106080" TargetMode="External"/><Relationship Id="rId373" Type="http://schemas.openxmlformats.org/officeDocument/2006/relationships/hyperlink" Target="http://online.zakon.kz/Document/?doc_id=37637892" TargetMode="External"/><Relationship Id="rId429" Type="http://schemas.openxmlformats.org/officeDocument/2006/relationships/hyperlink" Target="http://online.zakon.kz/Document/?doc_id=31577399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7637892" TargetMode="External"/><Relationship Id="rId28" Type="http://schemas.openxmlformats.org/officeDocument/2006/relationships/hyperlink" Target="http://online.zakon.kz/Document/?doc_id=30353506" TargetMode="External"/><Relationship Id="rId275" Type="http://schemas.openxmlformats.org/officeDocument/2006/relationships/hyperlink" Target="http://online.zakon.kz/Document/?doc_id=30118382" TargetMode="External"/><Relationship Id="rId300" Type="http://schemas.openxmlformats.org/officeDocument/2006/relationships/hyperlink" Target="http://online.zakon.kz/Document/?doc_id=3110788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</Pages>
  <Words>12068</Words>
  <Characters>115248</Characters>
  <Application>Microsoft Office Word</Application>
  <DocSecurity>0</DocSecurity>
  <Lines>960</Lines>
  <Paragraphs>254</Paragraphs>
  <ScaleCrop>false</ScaleCrop>
  <Company/>
  <LinksUpToDate>false</LinksUpToDate>
  <CharactersWithSpaces>127062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6 ИЮЛЯ 2004 ГОДА № 573-... (©Paragraph 2023)</dc:title>
  <dc:subject/>
  <dc:creator>Сергей М</dc:creator>
  <cp:keywords/>
  <dc:description/>
  <cp:lastModifiedBy>Сергей М</cp:lastModifiedBy>
  <cp:revision>2</cp:revision>
  <dcterms:created xsi:type="dcterms:W3CDTF">2023-11-02T06:25:00Z</dcterms:created>
  <dcterms:modified xsi:type="dcterms:W3CDTF">2023-11-02T06:25:00Z</dcterms:modified>
</cp:coreProperties>
</file>