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80581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8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18058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Шайкамалов Канат Джандарбекович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80581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180581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8058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581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уголовным делам суда области Ұлытау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8058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581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05.06.1968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8058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58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область; г Сатпаев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8058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581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8058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18058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80581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58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8058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581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</w:t>
            </w:r>
            <w:r>
              <w:rPr>
                <w:rStyle w:val="s0"/>
              </w:rPr>
              <w:t xml:space="preserve"> Казахский государственный национальный университет им. аль-Фараби (1994)</w:t>
            </w:r>
          </w:p>
          <w:p w:rsidR="00000000" w:rsidRDefault="00180581">
            <w:pPr>
              <w:pStyle w:val="pj"/>
              <w:ind w:firstLine="0"/>
            </w:pPr>
            <w:r>
              <w:rPr>
                <w:rStyle w:val="s0"/>
                <w:i/>
                <w:iCs/>
              </w:rPr>
              <w:t xml:space="preserve">Специальность «Юрист»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0581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Автослесарь Никольского АТП-2 (1985-1986);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Каменщик 2-го разряда участка № 18 Жезказганского шахтопроходческого треста (1988-1</w:t>
            </w:r>
            <w:r>
              <w:rPr>
                <w:rStyle w:val="s0"/>
              </w:rPr>
              <w:t>989);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Исполняющий обязанности старшего следователя прокуратуры города Сатпаева (1994-1995);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Старший следователь прокуратуры города Сатпаева (1995-1996);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следственного отдела прокуратуры Жезказганской области (1996-1997);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>  Заместитель прокурора Улытауского района Карагандинской области (1997-2001);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прокурора города Сатпаева (07.2001-11.2001);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Карагандинской областной коллегии адвокатов (01.2002-06.2002);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Судья Балхашского городского суда </w:t>
            </w:r>
            <w:r>
              <w:rPr>
                <w:rStyle w:val="s0"/>
              </w:rPr>
              <w:t>(2002-2003);</w:t>
            </w:r>
          </w:p>
          <w:p w:rsidR="00000000" w:rsidRDefault="0018058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Сатпаевского городского суда (</w:t>
            </w:r>
            <w:hyperlink r:id="rId8" w:history="1">
              <w:r>
                <w:rPr>
                  <w:rStyle w:val="a4"/>
                </w:rPr>
                <w:t>21.08.2003</w:t>
              </w:r>
            </w:hyperlink>
            <w:r>
              <w:rPr>
                <w:rStyle w:val="s0"/>
              </w:rPr>
              <w:t>-11.2015);</w:t>
            </w:r>
          </w:p>
          <w:p w:rsidR="00000000" w:rsidRDefault="00180581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районного суда № 2 Улытауского района (</w:t>
            </w:r>
            <w:hyperlink r:id="rId9" w:history="1">
              <w:r>
                <w:rPr>
                  <w:rStyle w:val="a4"/>
                </w:rPr>
                <w:t>01.01.2016</w:t>
              </w:r>
            </w:hyperlink>
            <w:r>
              <w:rPr>
                <w:rStyle w:val="s0"/>
              </w:rPr>
              <w:t>-18.02.2016);</w:t>
            </w:r>
          </w:p>
          <w:p w:rsidR="00000000" w:rsidRDefault="00180581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Сатпаевского городского суда (</w:t>
            </w:r>
            <w:hyperlink r:id="rId10" w:history="1">
              <w:r>
                <w:rPr>
                  <w:rStyle w:val="a4"/>
                </w:rPr>
                <w:t>18.02.2016</w:t>
              </w:r>
            </w:hyperlink>
            <w:r>
              <w:t>-10.2017</w:t>
            </w:r>
            <w:r>
              <w:rPr>
                <w:rStyle w:val="s0"/>
              </w:rPr>
              <w:t>);</w:t>
            </w:r>
          </w:p>
          <w:p w:rsidR="00000000" w:rsidRDefault="00180581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</w:t>
            </w:r>
            <w:r>
              <w:t>Каркаралинского районного суда Карагандинской области (</w:t>
            </w:r>
            <w:hyperlink r:id="rId11" w:history="1">
              <w:r>
                <w:rPr>
                  <w:rStyle w:val="a4"/>
                </w:rPr>
                <w:t>20.10.2017</w:t>
              </w:r>
            </w:hyperlink>
            <w:r>
              <w:t>-30.07.2021);</w:t>
            </w:r>
          </w:p>
          <w:p w:rsidR="00000000" w:rsidRDefault="00180581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Судья </w:t>
            </w:r>
            <w:r>
              <w:t>Карагандинского областного суда (</w:t>
            </w:r>
            <w:hyperlink r:id="rId12" w:history="1">
              <w:r>
                <w:rPr>
                  <w:rStyle w:val="a4"/>
                </w:rPr>
                <w:t>30.07.2021</w:t>
              </w:r>
            </w:hyperlink>
            <w:r>
              <w:t>-</w:t>
            </w:r>
            <w:r>
              <w:rPr>
                <w:rStyle w:val="s0"/>
              </w:rPr>
              <w:t>09.08.2022);</w:t>
            </w:r>
          </w:p>
          <w:p w:rsidR="00000000" w:rsidRDefault="00180581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суда области Ұлытау (</w:t>
            </w:r>
            <w:hyperlink r:id="rId13" w:history="1">
              <w:r>
                <w:rPr>
                  <w:rStyle w:val="a4"/>
                </w:rPr>
                <w:t>09.08.2022</w:t>
              </w:r>
            </w:hyperlink>
            <w:r>
              <w:rPr>
                <w:rStyle w:val="s0"/>
              </w:rPr>
              <w:t>-05.12.2022);</w:t>
            </w:r>
          </w:p>
          <w:p w:rsidR="00000000" w:rsidRDefault="00180581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судебной коллегии по уголовным делам суда области Ұлытау (с </w:t>
            </w:r>
            <w:hyperlink r:id="rId14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180581">
      <w:pPr>
        <w:pStyle w:val="a3"/>
      </w:pPr>
      <w:r>
        <w:t> </w:t>
      </w:r>
    </w:p>
    <w:p w:rsidR="00000000" w:rsidRDefault="00180581">
      <w:pPr>
        <w:pStyle w:val="a3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581" w:rsidRDefault="00180581" w:rsidP="00180581">
      <w:r>
        <w:separator/>
      </w:r>
    </w:p>
  </w:endnote>
  <w:endnote w:type="continuationSeparator" w:id="0">
    <w:p w:rsidR="00180581" w:rsidRDefault="00180581" w:rsidP="00180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81" w:rsidRDefault="0018058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81" w:rsidRDefault="0018058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81" w:rsidRDefault="0018058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581" w:rsidRDefault="00180581" w:rsidP="00180581">
      <w:r>
        <w:separator/>
      </w:r>
    </w:p>
  </w:footnote>
  <w:footnote w:type="continuationSeparator" w:id="0">
    <w:p w:rsidR="00180581" w:rsidRDefault="00180581" w:rsidP="001805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81" w:rsidRDefault="0018058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81" w:rsidRDefault="00180581" w:rsidP="0018058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581" w:rsidRPr="00180581" w:rsidRDefault="00180581" w:rsidP="0018058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Шайкамалов Канат Джандарбекович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581" w:rsidRDefault="0018058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581"/>
    <w:rsid w:val="00180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8058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058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8058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8058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8058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805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8058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8058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8058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8058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8058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805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3992" TargetMode="External"/><Relationship Id="rId13" Type="http://schemas.openxmlformats.org/officeDocument/2006/relationships/hyperlink" Target="http://online.zakon.kz/Document/?doc_id=3462172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26890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0352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39081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03232" TargetMode="External"/><Relationship Id="rId14" Type="http://schemas.openxmlformats.org/officeDocument/2006/relationships/hyperlink" Target="http://online.zakon.kz/Document/?doc_id=384847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1840</Characters>
  <Application>Microsoft Office Word</Application>
  <DocSecurity>0</DocSecurity>
  <Lines>15</Lines>
  <Paragraphs>4</Paragraphs>
  <ScaleCrop>false</ScaleCrop>
  <Company/>
  <LinksUpToDate>false</LinksUpToDate>
  <CharactersWithSpaces>2158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Шайкамалов Канат Джандарбекович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2023-09-24T22:33:00Z</dcterms:created>
  <dcterms:modified xsi:type="dcterms:W3CDTF">2023-09-24T22:33:00Z</dcterms:modified>
</cp:coreProperties>
</file>