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43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8 января 2018 года № 1-НҚ «О внесении изменений и дополнений в нормативное постановление Счетного комитета по контролю за исполнением республиканского бюджет</w:t>
      </w:r>
      <w:r>
        <w:rPr>
          <w:rStyle w:val="s0"/>
          <w:b/>
          <w:bCs/>
        </w:rPr>
        <w:t>а от 31 марта 2016 года № 5-НҚ «Об утверждении процедурных стандартов внешнего государственного аудита и финансового контроля»</w:t>
      </w:r>
    </w:p>
    <w:p w:rsidR="00000000" w:rsidRDefault="007B434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B4343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января 2018 года под № 16276</w:t>
      </w:r>
    </w:p>
    <w:p w:rsidR="00000000" w:rsidRDefault="007B4343">
      <w:pPr>
        <w:ind w:firstLine="397"/>
        <w:jc w:val="both"/>
      </w:pPr>
      <w:r>
        <w:rPr>
          <w:rStyle w:val="s0"/>
        </w:rPr>
        <w:t> </w:t>
      </w:r>
    </w:p>
    <w:p w:rsidR="00000000" w:rsidRDefault="007B4343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8406/rus" w:history="1">
        <w:r>
          <w:rPr>
            <w:rStyle w:val="a3"/>
          </w:rPr>
          <w:t>ИС «Эталонный контрольный банк НПА РК</w:t>
        </w:r>
        <w:r>
          <w:rPr>
            <w:rStyle w:val="a3"/>
          </w:rPr>
          <w:t xml:space="preserve"> в электронном виде» 30 января 2018 г.</w:t>
        </w:r>
      </w:hyperlink>
    </w:p>
    <w:p w:rsidR="00000000" w:rsidRDefault="007B4343">
      <w:pPr>
        <w:pStyle w:val="a5"/>
        <w:spacing w:before="0" w:beforeAutospacing="0" w:after="0" w:afterAutospacing="0"/>
        <w:textAlignment w:val="baseline"/>
      </w:pPr>
      <w:r>
        <w:rPr>
          <w:sz w:val="21"/>
          <w:szCs w:val="21"/>
          <w:bdr w:val="none" w:sz="0" w:space="0" w:color="auto" w:frame="1"/>
        </w:rPr>
        <w:t> </w:t>
      </w:r>
    </w:p>
    <w:p w:rsidR="00000000" w:rsidRDefault="007B434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343" w:rsidRDefault="007B4343" w:rsidP="007B4343">
      <w:r>
        <w:separator/>
      </w:r>
    </w:p>
  </w:endnote>
  <w:endnote w:type="continuationSeparator" w:id="0">
    <w:p w:rsidR="007B4343" w:rsidRDefault="007B4343" w:rsidP="007B4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43" w:rsidRDefault="007B43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43" w:rsidRDefault="007B43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43" w:rsidRDefault="007B43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343" w:rsidRDefault="007B4343" w:rsidP="007B4343">
      <w:r>
        <w:separator/>
      </w:r>
    </w:p>
  </w:footnote>
  <w:footnote w:type="continuationSeparator" w:id="0">
    <w:p w:rsidR="007B4343" w:rsidRDefault="007B4343" w:rsidP="007B43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43" w:rsidRDefault="007B43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43" w:rsidRDefault="007B4343" w:rsidP="007B43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4343" w:rsidRPr="007B4343" w:rsidRDefault="007B4343" w:rsidP="007B43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8 января 2018 года № 1-НҚ «О внесении изменений и дополнений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43" w:rsidRDefault="007B43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4343"/>
    <w:rsid w:val="007B4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7B43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43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43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43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7B43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43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43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43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603</Characters>
  <Application>Microsoft Office Word</Application>
  <DocSecurity>0</DocSecurity>
  <Lines>5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2025-07-07T02:12:00Z</dcterms:created>
  <dcterms:modified xsi:type="dcterms:W3CDTF">2025-07-07T02:12:00Z</dcterms:modified>
</cp:coreProperties>
</file>