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51EF">
      <w:pPr>
        <w:ind w:firstLine="40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27 ноября 2000 года № 107-II</w:t>
      </w:r>
      <w:r>
        <w:br/>
      </w:r>
      <w:r>
        <w:rPr>
          <w:rStyle w:val="s1"/>
        </w:rPr>
        <w:t>Об административных процедурах</w:t>
      </w:r>
      <w:r>
        <w:t xml:space="preserve"> </w:t>
      </w:r>
    </w:p>
    <w:p w:rsidR="00000000" w:rsidRDefault="001651EF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03.07.2017 г.)</w:t>
      </w:r>
    </w:p>
    <w:p w:rsidR="00000000" w:rsidRDefault="001651EF">
      <w:pPr>
        <w:ind w:firstLine="400"/>
        <w:jc w:val="center"/>
      </w:pPr>
      <w:r>
        <w:rPr>
          <w:rStyle w:val="s3"/>
        </w:rPr>
        <w:t> </w:t>
      </w:r>
    </w:p>
    <w:p w:rsidR="00000000" w:rsidRDefault="001651EF">
      <w:pPr>
        <w:jc w:val="both"/>
      </w:pPr>
      <w:r>
        <w:rPr>
          <w:rStyle w:val="s3"/>
        </w:rPr>
        <w:t xml:space="preserve">Данная редакция действовала до внесения изменений от 19 апреля 2019 года </w:t>
      </w:r>
    </w:p>
    <w:p w:rsidR="00000000" w:rsidRDefault="001651EF">
      <w:pPr>
        <w:ind w:firstLine="400"/>
        <w:jc w:val="center"/>
      </w:pPr>
      <w:r>
        <w:t> </w:t>
      </w:r>
    </w:p>
    <w:p w:rsidR="00000000" w:rsidRDefault="001651EF">
      <w:pPr>
        <w:jc w:val="both"/>
      </w:pPr>
      <w:hyperlink w:anchor="sub10000" w:history="1">
        <w:r>
          <w:rPr>
            <w:rStyle w:val="a4"/>
            <w:i/>
            <w:iCs/>
          </w:rPr>
          <w:t>Глава 1. Общие положения</w:t>
        </w:r>
      </w:hyperlink>
    </w:p>
    <w:p w:rsidR="00000000" w:rsidRDefault="001651EF">
      <w:pPr>
        <w:jc w:val="both"/>
      </w:pPr>
      <w:hyperlink w:anchor="sub10000" w:history="1">
        <w:r>
          <w:rPr>
            <w:rStyle w:val="a4"/>
            <w:i/>
            <w:iCs/>
          </w:rPr>
          <w:t xml:space="preserve">Статья 1. Основные понятия, используемые в настоящем Законе </w:t>
        </w:r>
      </w:hyperlink>
    </w:p>
    <w:p w:rsidR="00000000" w:rsidRDefault="001651EF">
      <w:pPr>
        <w:ind w:firstLine="993"/>
        <w:jc w:val="both"/>
      </w:pPr>
      <w:hyperlink w:anchor="sub2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 xml:space="preserve">татья 2. Пределы действия настоящего Закона </w:t>
        </w:r>
      </w:hyperlink>
    </w:p>
    <w:p w:rsidR="00000000" w:rsidRDefault="001651EF">
      <w:pPr>
        <w:ind w:firstLine="993"/>
        <w:jc w:val="both"/>
      </w:pPr>
      <w:hyperlink w:anchor="sub30000" w:history="1">
        <w:r>
          <w:rPr>
            <w:rStyle w:val="a4"/>
            <w:i/>
            <w:iCs/>
          </w:rPr>
          <w:t xml:space="preserve">Статья 3. Принципы установления административных процедур </w:t>
        </w:r>
      </w:hyperlink>
    </w:p>
    <w:p w:rsidR="00000000" w:rsidRDefault="001651EF">
      <w:pPr>
        <w:jc w:val="both"/>
      </w:pPr>
      <w:hyperlink w:anchor="sub40000" w:history="1">
        <w:r>
          <w:rPr>
            <w:rStyle w:val="a4"/>
            <w:i/>
            <w:iCs/>
          </w:rPr>
          <w:t>Глава 2.  Порядок организации и контроля за исполнением правового акта индивидуального при</w:t>
        </w:r>
        <w:r>
          <w:rPr>
            <w:rStyle w:val="a4"/>
            <w:i/>
            <w:iCs/>
          </w:rPr>
          <w:t>менения</w:t>
        </w:r>
      </w:hyperlink>
    </w:p>
    <w:p w:rsidR="00000000" w:rsidRDefault="001651EF">
      <w:pPr>
        <w:ind w:left="993"/>
        <w:jc w:val="both"/>
      </w:pPr>
      <w:hyperlink w:anchor="sub40000" w:history="1">
        <w:r>
          <w:rPr>
            <w:rStyle w:val="a4"/>
            <w:i/>
            <w:iCs/>
          </w:rPr>
          <w:t>Статья 4. </w:t>
        </w:r>
      </w:hyperlink>
      <w:r>
        <w:rPr>
          <w:rStyle w:val="s0"/>
          <w:i/>
          <w:iCs/>
        </w:rPr>
        <w:t>Исключена</w:t>
      </w:r>
    </w:p>
    <w:p w:rsidR="00000000" w:rsidRDefault="001651EF">
      <w:pPr>
        <w:ind w:left="993"/>
        <w:jc w:val="both"/>
      </w:pPr>
      <w:hyperlink w:anchor="sub50000" w:history="1">
        <w:r>
          <w:rPr>
            <w:rStyle w:val="a4"/>
            <w:i/>
            <w:iCs/>
          </w:rPr>
          <w:t>Статья 5. </w:t>
        </w:r>
      </w:hyperlink>
      <w:r>
        <w:rPr>
          <w:rStyle w:val="s3"/>
        </w:rPr>
        <w:t xml:space="preserve"> </w:t>
      </w:r>
      <w:r>
        <w:rPr>
          <w:rStyle w:val="s0"/>
          <w:i/>
          <w:iCs/>
        </w:rPr>
        <w:t>Исключена</w:t>
      </w:r>
    </w:p>
    <w:p w:rsidR="00000000" w:rsidRDefault="001651EF">
      <w:pPr>
        <w:ind w:left="993"/>
        <w:jc w:val="both"/>
      </w:pPr>
      <w:hyperlink w:anchor="sub60000" w:history="1">
        <w:r>
          <w:rPr>
            <w:rStyle w:val="a4"/>
            <w:i/>
            <w:iCs/>
          </w:rPr>
          <w:t xml:space="preserve">Статья 6. Организация и контроль за исполнением правового акта индивидуального применения </w:t>
        </w:r>
      </w:hyperlink>
    </w:p>
    <w:p w:rsidR="00000000" w:rsidRDefault="001651EF">
      <w:pPr>
        <w:ind w:left="993"/>
        <w:jc w:val="both"/>
      </w:pPr>
      <w:hyperlink w:anchor="sub70000" w:history="1">
        <w:r>
          <w:rPr>
            <w:rStyle w:val="a4"/>
            <w:i/>
            <w:iCs/>
          </w:rPr>
          <w:t>Статья 7.  Порядок осуществления внутреннего контроля за исполнением правового акта индивидуального применения государственного органа, поручений Президента Республики Казахстан, Правительства Республики Казахстан</w:t>
        </w:r>
      </w:hyperlink>
    </w:p>
    <w:p w:rsidR="00000000" w:rsidRDefault="001651EF">
      <w:pPr>
        <w:ind w:left="993"/>
        <w:jc w:val="both"/>
      </w:pPr>
      <w:hyperlink w:anchor="sub8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8. </w:t>
        </w:r>
      </w:hyperlink>
      <w:r>
        <w:rPr>
          <w:rStyle w:val="s0"/>
          <w:i/>
          <w:iCs/>
        </w:rPr>
        <w:t>Исключена</w:t>
      </w:r>
    </w:p>
    <w:p w:rsidR="00000000" w:rsidRDefault="001651EF">
      <w:pPr>
        <w:jc w:val="both"/>
      </w:pPr>
      <w:hyperlink w:anchor="sub90000" w:history="1">
        <w:r>
          <w:rPr>
            <w:rStyle w:val="a4"/>
            <w:i/>
            <w:iCs/>
          </w:rPr>
          <w:t>Глава 3. Процедуры организации работы государственных органов</w:t>
        </w:r>
      </w:hyperlink>
    </w:p>
    <w:p w:rsidR="00000000" w:rsidRDefault="001651EF">
      <w:pPr>
        <w:ind w:firstLine="993"/>
        <w:jc w:val="both"/>
      </w:pPr>
      <w:hyperlink w:anchor="sub90000" w:history="1">
        <w:r>
          <w:rPr>
            <w:rStyle w:val="a4"/>
            <w:i/>
            <w:iCs/>
          </w:rPr>
          <w:t>Статья 9. Планирование работы государственных органов</w:t>
        </w:r>
      </w:hyperlink>
    </w:p>
    <w:p w:rsidR="00000000" w:rsidRDefault="001651EF">
      <w:pPr>
        <w:ind w:firstLine="993"/>
        <w:jc w:val="both"/>
      </w:pPr>
      <w:hyperlink w:anchor="sub9010000" w:history="1">
        <w:r>
          <w:rPr>
            <w:rStyle w:val="a4"/>
            <w:i/>
            <w:iCs/>
          </w:rPr>
          <w:t>Статья 9-1. </w:t>
        </w:r>
        <w:r>
          <w:rPr>
            <w:rStyle w:val="a4"/>
            <w:i/>
            <w:iCs/>
          </w:rPr>
          <w:t>Регламент, положение о государственном органе и структурном подразделении государственного органа</w:t>
        </w:r>
      </w:hyperlink>
    </w:p>
    <w:p w:rsidR="00000000" w:rsidRDefault="001651EF">
      <w:pPr>
        <w:ind w:firstLine="993"/>
        <w:jc w:val="both"/>
      </w:pPr>
      <w:hyperlink w:anchor="sub9020000" w:history="1">
        <w:r>
          <w:rPr>
            <w:rStyle w:val="a4"/>
            <w:i/>
            <w:iCs/>
          </w:rPr>
          <w:t xml:space="preserve">Статья 9-2. Функции государственного органа </w:t>
        </w:r>
      </w:hyperlink>
    </w:p>
    <w:p w:rsidR="00000000" w:rsidRDefault="001651EF">
      <w:pPr>
        <w:ind w:firstLine="993"/>
        <w:jc w:val="both"/>
      </w:pPr>
      <w:hyperlink w:anchor="sub100000" w:history="1">
        <w:r>
          <w:rPr>
            <w:rStyle w:val="a4"/>
            <w:i/>
            <w:iCs/>
          </w:rPr>
          <w:t>Статья 10. Единоличная распорядительная деятельн</w:t>
        </w:r>
        <w:r>
          <w:rPr>
            <w:rStyle w:val="a4"/>
            <w:i/>
            <w:iCs/>
          </w:rPr>
          <w:t xml:space="preserve">ость </w:t>
        </w:r>
      </w:hyperlink>
    </w:p>
    <w:p w:rsidR="00000000" w:rsidRDefault="001651EF">
      <w:pPr>
        <w:ind w:firstLine="993"/>
        <w:jc w:val="both"/>
      </w:pPr>
      <w:hyperlink w:anchor="sub110000" w:history="1">
        <w:r>
          <w:rPr>
            <w:rStyle w:val="a4"/>
            <w:i/>
            <w:iCs/>
          </w:rPr>
          <w:t xml:space="preserve">Статья 11. Деятельность коллегиальных государственных органов </w:t>
        </w:r>
      </w:hyperlink>
    </w:p>
    <w:p w:rsidR="00000000" w:rsidRDefault="001651EF">
      <w:pPr>
        <w:ind w:firstLine="993"/>
        <w:jc w:val="both"/>
      </w:pPr>
      <w:hyperlink w:anchor="sub120000" w:history="1">
        <w:r>
          <w:rPr>
            <w:rStyle w:val="a4"/>
            <w:i/>
            <w:iCs/>
          </w:rPr>
          <w:t xml:space="preserve">Статья 12. Рассмотрение и прохождение в государственных органах служебных документов </w:t>
        </w:r>
      </w:hyperlink>
    </w:p>
    <w:p w:rsidR="00000000" w:rsidRDefault="001651EF">
      <w:pPr>
        <w:ind w:firstLine="993"/>
        <w:jc w:val="both"/>
      </w:pPr>
      <w:hyperlink w:anchor="sub1201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12-1. Исчисление сроков</w:t>
        </w:r>
      </w:hyperlink>
    </w:p>
    <w:p w:rsidR="00000000" w:rsidRDefault="001651EF">
      <w:pPr>
        <w:ind w:firstLine="993"/>
        <w:jc w:val="both"/>
      </w:pPr>
      <w:hyperlink w:anchor="sub130000" w:history="1">
        <w:r>
          <w:rPr>
            <w:rStyle w:val="a4"/>
            <w:i/>
            <w:iCs/>
          </w:rPr>
          <w:t xml:space="preserve">Статья 13. Требования, предъявляемые к информационному обмену </w:t>
        </w:r>
      </w:hyperlink>
    </w:p>
    <w:p w:rsidR="00000000" w:rsidRDefault="001651EF">
      <w:pPr>
        <w:ind w:firstLine="993"/>
        <w:jc w:val="both"/>
      </w:pPr>
      <w:hyperlink w:anchor="sub140000" w:history="1">
        <w:r>
          <w:rPr>
            <w:rStyle w:val="a4"/>
            <w:i/>
            <w:iCs/>
          </w:rPr>
          <w:t xml:space="preserve">Статья 14. Внутренний контроль за исполнением служебных документов </w:t>
        </w:r>
      </w:hyperlink>
    </w:p>
    <w:p w:rsidR="00000000" w:rsidRDefault="001651EF">
      <w:pPr>
        <w:jc w:val="both"/>
      </w:pPr>
      <w:hyperlink w:anchor="sub150000" w:history="1">
        <w:r>
          <w:rPr>
            <w:rStyle w:val="a4"/>
            <w:i/>
            <w:iCs/>
          </w:rPr>
          <w:t>Г</w:t>
        </w:r>
        <w:r>
          <w:rPr>
            <w:rStyle w:val="a4"/>
            <w:i/>
            <w:iCs/>
          </w:rPr>
          <w:t>лава 4. Процедуры защиты прав и законных интересов граждан</w:t>
        </w:r>
      </w:hyperlink>
    </w:p>
    <w:p w:rsidR="00000000" w:rsidRDefault="001651EF">
      <w:pPr>
        <w:ind w:left="993"/>
        <w:jc w:val="both"/>
      </w:pPr>
      <w:hyperlink w:anchor="sub150000" w:history="1">
        <w:r>
          <w:rPr>
            <w:rStyle w:val="a4"/>
            <w:i/>
            <w:iCs/>
          </w:rPr>
          <w:t xml:space="preserve">Статья 15. Требования, предъявляемые к процедурам реализации прав граждан </w:t>
        </w:r>
      </w:hyperlink>
    </w:p>
    <w:p w:rsidR="00000000" w:rsidRDefault="001651EF">
      <w:pPr>
        <w:ind w:left="993"/>
        <w:jc w:val="both"/>
      </w:pPr>
      <w:hyperlink w:anchor="sub15010000" w:history="1">
        <w:r>
          <w:rPr>
            <w:rStyle w:val="a4"/>
            <w:i/>
            <w:iCs/>
          </w:rPr>
          <w:t>Статья 15-1. </w:t>
        </w:r>
      </w:hyperlink>
      <w:r>
        <w:rPr>
          <w:rStyle w:val="s0"/>
          <w:i/>
          <w:iCs/>
        </w:rPr>
        <w:t>Исключена</w:t>
      </w:r>
    </w:p>
    <w:p w:rsidR="00000000" w:rsidRDefault="001651EF">
      <w:pPr>
        <w:ind w:left="993"/>
        <w:jc w:val="both"/>
      </w:pPr>
      <w:hyperlink w:anchor="sub15020000" w:history="1">
        <w:r>
          <w:rPr>
            <w:rStyle w:val="a4"/>
            <w:i/>
            <w:iCs/>
          </w:rPr>
          <w:t>Статья 15-2. </w:t>
        </w:r>
      </w:hyperlink>
      <w:r>
        <w:rPr>
          <w:rStyle w:val="s0"/>
          <w:i/>
          <w:iCs/>
        </w:rPr>
        <w:t xml:space="preserve">Исключена </w:t>
      </w:r>
    </w:p>
    <w:p w:rsidR="00000000" w:rsidRDefault="001651EF">
      <w:pPr>
        <w:ind w:left="993"/>
        <w:jc w:val="both"/>
      </w:pPr>
      <w:hyperlink w:anchor="sub15030000" w:history="1">
        <w:r>
          <w:rPr>
            <w:rStyle w:val="a4"/>
            <w:i/>
            <w:iCs/>
          </w:rPr>
          <w:t>Статья 15-3. </w:t>
        </w:r>
      </w:hyperlink>
      <w:r>
        <w:rPr>
          <w:rStyle w:val="s0"/>
          <w:i/>
          <w:iCs/>
        </w:rPr>
        <w:t>Исключена</w:t>
      </w:r>
    </w:p>
    <w:p w:rsidR="00000000" w:rsidRDefault="001651EF">
      <w:pPr>
        <w:ind w:left="993"/>
        <w:jc w:val="both"/>
      </w:pPr>
      <w:hyperlink w:anchor="sub160000" w:history="1">
        <w:r>
          <w:rPr>
            <w:rStyle w:val="a4"/>
            <w:i/>
            <w:iCs/>
          </w:rPr>
          <w:t xml:space="preserve">Статья 16. Обращения граждан </w:t>
        </w:r>
      </w:hyperlink>
    </w:p>
    <w:p w:rsidR="00000000" w:rsidRDefault="001651EF">
      <w:pPr>
        <w:ind w:left="993"/>
        <w:jc w:val="both"/>
      </w:pPr>
      <w:hyperlink w:anchor="sub170000" w:history="1">
        <w:r>
          <w:rPr>
            <w:rStyle w:val="a4"/>
            <w:i/>
            <w:iCs/>
          </w:rPr>
          <w:t xml:space="preserve">Статья 17. Обжалование решения о результатах рассмотрения обращения гражданина </w:t>
        </w:r>
      </w:hyperlink>
    </w:p>
    <w:p w:rsidR="00000000" w:rsidRDefault="001651EF">
      <w:pPr>
        <w:ind w:left="993"/>
        <w:jc w:val="both"/>
      </w:pPr>
      <w:hyperlink w:anchor="sub180000" w:history="1">
        <w:r>
          <w:rPr>
            <w:rStyle w:val="a4"/>
            <w:i/>
            <w:iCs/>
          </w:rPr>
          <w:t xml:space="preserve">Статья 18. Обращения иностранцев и лиц без гражданства </w:t>
        </w:r>
      </w:hyperlink>
    </w:p>
    <w:p w:rsidR="00000000" w:rsidRDefault="001651EF">
      <w:pPr>
        <w:ind w:left="993"/>
        <w:jc w:val="both"/>
      </w:pPr>
      <w:hyperlink w:anchor="sub190000" w:history="1">
        <w:r>
          <w:rPr>
            <w:rStyle w:val="a4"/>
            <w:i/>
            <w:iCs/>
          </w:rPr>
          <w:t xml:space="preserve">Статья 19. Личный прием </w:t>
        </w:r>
      </w:hyperlink>
    </w:p>
    <w:p w:rsidR="00000000" w:rsidRDefault="001651EF">
      <w:pPr>
        <w:ind w:left="993"/>
        <w:jc w:val="both"/>
      </w:pPr>
      <w:hyperlink w:anchor="sub200000" w:history="1">
        <w:r>
          <w:rPr>
            <w:rStyle w:val="a4"/>
            <w:i/>
            <w:iCs/>
          </w:rPr>
          <w:t xml:space="preserve">Статья 20. Делопроизводство по обращениям граждан </w:t>
        </w:r>
      </w:hyperlink>
    </w:p>
    <w:p w:rsidR="00000000" w:rsidRDefault="001651EF">
      <w:pPr>
        <w:jc w:val="both"/>
      </w:pPr>
      <w:hyperlink w:anchor="sub20010000" w:history="1">
        <w:r>
          <w:rPr>
            <w:rStyle w:val="a4"/>
            <w:i/>
            <w:iCs/>
          </w:rPr>
          <w:t>Глава 4-1. Обжалование действий (бездействия) должностных лиц и актов (решений) государственных органов</w:t>
        </w:r>
      </w:hyperlink>
    </w:p>
    <w:p w:rsidR="00000000" w:rsidRDefault="001651EF">
      <w:pPr>
        <w:ind w:left="993"/>
        <w:jc w:val="both"/>
      </w:pPr>
      <w:hyperlink w:anchor="sub20010000" w:history="1">
        <w:r>
          <w:rPr>
            <w:rStyle w:val="a4"/>
            <w:i/>
            <w:iCs/>
          </w:rPr>
          <w:t>Статья 20-1. Органы, рассматривающие жалобы на действия (бездействие) должностных лиц и акты (решения) государст</w:t>
        </w:r>
        <w:r>
          <w:rPr>
            <w:rStyle w:val="a4"/>
            <w:i/>
            <w:iCs/>
          </w:rPr>
          <w:t>венных органов</w:t>
        </w:r>
      </w:hyperlink>
    </w:p>
    <w:p w:rsidR="00000000" w:rsidRDefault="001651EF">
      <w:pPr>
        <w:ind w:left="993"/>
        <w:jc w:val="both"/>
      </w:pPr>
      <w:hyperlink w:anchor="sub20020000" w:history="1">
        <w:r>
          <w:rPr>
            <w:rStyle w:val="a4"/>
            <w:i/>
            <w:iCs/>
          </w:rPr>
          <w:t>Статья 20-2. Порядок и сроки подачи жалобы на действия (бездействие) должностных лиц и акты (решения) государственных органов</w:t>
        </w:r>
      </w:hyperlink>
    </w:p>
    <w:p w:rsidR="00000000" w:rsidRDefault="001651EF">
      <w:pPr>
        <w:ind w:left="993"/>
        <w:jc w:val="both"/>
      </w:pPr>
      <w:hyperlink w:anchor="sub20030000" w:history="1">
        <w:r>
          <w:rPr>
            <w:rStyle w:val="a4"/>
            <w:i/>
            <w:iCs/>
          </w:rPr>
          <w:t>Статья 20-3. Форма и содержание жалобы</w:t>
        </w:r>
      </w:hyperlink>
    </w:p>
    <w:p w:rsidR="00000000" w:rsidRDefault="001651EF">
      <w:pPr>
        <w:ind w:left="993"/>
        <w:jc w:val="both"/>
      </w:pPr>
      <w:hyperlink w:anchor="sub20040000" w:history="1">
        <w:r>
          <w:rPr>
            <w:rStyle w:val="a4"/>
            <w:i/>
            <w:iCs/>
          </w:rPr>
          <w:t>Статья 20-4. Общие правила рассмотрения жалобы</w:t>
        </w:r>
      </w:hyperlink>
    </w:p>
    <w:p w:rsidR="00000000" w:rsidRDefault="001651EF">
      <w:pPr>
        <w:ind w:left="993"/>
        <w:jc w:val="both"/>
      </w:pPr>
      <w:hyperlink w:anchor="sub20050000" w:history="1">
        <w:r>
          <w:rPr>
            <w:rStyle w:val="a4"/>
            <w:i/>
            <w:iCs/>
          </w:rPr>
          <w:t>Статья 20-5. Приостановление действия должностного лица, исполнения акта (решения) государственного органа в связи с подачей жалобы</w:t>
        </w:r>
      </w:hyperlink>
    </w:p>
    <w:p w:rsidR="00000000" w:rsidRDefault="001651EF">
      <w:pPr>
        <w:ind w:left="993"/>
        <w:jc w:val="both"/>
      </w:pPr>
      <w:hyperlink w:anchor="sub20060000" w:history="1">
        <w:r>
          <w:rPr>
            <w:rStyle w:val="a4"/>
            <w:i/>
            <w:iCs/>
          </w:rPr>
          <w:t>Статья 20-6. Решение по результатам рассмотрения жалобы</w:t>
        </w:r>
      </w:hyperlink>
    </w:p>
    <w:p w:rsidR="00000000" w:rsidRDefault="001651EF">
      <w:pPr>
        <w:ind w:left="993"/>
        <w:jc w:val="both"/>
      </w:pPr>
      <w:hyperlink w:anchor="sub20070000" w:history="1">
        <w:r>
          <w:rPr>
            <w:rStyle w:val="a4"/>
            <w:i/>
            <w:iCs/>
          </w:rPr>
          <w:t>Статья 20-7. Форма и содержание решения по результатам рассмотрения жалобы</w:t>
        </w:r>
      </w:hyperlink>
    </w:p>
    <w:p w:rsidR="00000000" w:rsidRDefault="001651EF">
      <w:pPr>
        <w:jc w:val="both"/>
      </w:pPr>
      <w:hyperlink w:anchor="sub210000" w:history="1">
        <w:r>
          <w:rPr>
            <w:rStyle w:val="a4"/>
            <w:i/>
            <w:iCs/>
          </w:rPr>
          <w:t>Глава 5. Основные процедуры принятия решен</w:t>
        </w:r>
        <w:r>
          <w:rPr>
            <w:rStyle w:val="a4"/>
            <w:i/>
            <w:iCs/>
          </w:rPr>
          <w:t>ий в области экономики</w:t>
        </w:r>
      </w:hyperlink>
    </w:p>
    <w:p w:rsidR="00000000" w:rsidRDefault="001651EF">
      <w:pPr>
        <w:ind w:left="993"/>
        <w:jc w:val="both"/>
      </w:pPr>
      <w:hyperlink w:anchor="sub210000" w:history="1">
        <w:r>
          <w:rPr>
            <w:rStyle w:val="a4"/>
            <w:i/>
            <w:iCs/>
          </w:rPr>
          <w:t>Статья 21. Основные требования, предъявляемые к процедурам принятия решений в области экономики</w:t>
        </w:r>
      </w:hyperlink>
      <w:r>
        <w:rPr>
          <w:rStyle w:val="s3"/>
        </w:rPr>
        <w:t xml:space="preserve"> </w:t>
      </w:r>
    </w:p>
    <w:p w:rsidR="00000000" w:rsidRDefault="001651EF">
      <w:pPr>
        <w:ind w:left="993"/>
        <w:jc w:val="both"/>
      </w:pPr>
      <w:hyperlink w:anchor="sub220000" w:history="1">
        <w:r>
          <w:rPr>
            <w:rStyle w:val="a4"/>
            <w:i/>
            <w:iCs/>
          </w:rPr>
          <w:t xml:space="preserve">Статья 22. Ограничения и запреты в сфере принятия экономических решений </w:t>
        </w:r>
      </w:hyperlink>
    </w:p>
    <w:p w:rsidR="00000000" w:rsidRDefault="001651EF">
      <w:pPr>
        <w:ind w:left="993"/>
        <w:jc w:val="both"/>
      </w:pPr>
      <w:hyperlink w:anchor="sub230000" w:history="1">
        <w:r>
          <w:rPr>
            <w:rStyle w:val="a4"/>
            <w:i/>
            <w:iCs/>
          </w:rPr>
          <w:t>Глава 6. Заключительные и переходные положения</w:t>
        </w:r>
      </w:hyperlink>
    </w:p>
    <w:p w:rsidR="00000000" w:rsidRDefault="001651EF">
      <w:pPr>
        <w:ind w:left="993"/>
        <w:jc w:val="both"/>
      </w:pPr>
      <w:hyperlink w:anchor="sub230000" w:history="1">
        <w:r>
          <w:rPr>
            <w:rStyle w:val="a4"/>
            <w:i/>
            <w:iCs/>
          </w:rPr>
          <w:t>Статья 23. Ответственность за нарушение настоящего Закона</w:t>
        </w:r>
      </w:hyperlink>
    </w:p>
    <w:p w:rsidR="00000000" w:rsidRDefault="001651EF">
      <w:pPr>
        <w:ind w:left="993"/>
        <w:jc w:val="both"/>
      </w:pPr>
      <w:hyperlink w:anchor="sub240000" w:history="1">
        <w:r>
          <w:rPr>
            <w:rStyle w:val="a4"/>
            <w:i/>
            <w:iCs/>
          </w:rPr>
          <w:t>Статья 24. </w:t>
        </w:r>
        <w:r>
          <w:rPr>
            <w:rStyle w:val="a4"/>
            <w:i/>
            <w:iCs/>
          </w:rPr>
          <w:t xml:space="preserve">Соотношение настоящего Закона с иными нормативными правовыми актами </w:t>
        </w:r>
      </w:hyperlink>
    </w:p>
    <w:p w:rsidR="00000000" w:rsidRDefault="001651EF">
      <w:pPr>
        <w:ind w:left="993"/>
        <w:jc w:val="both"/>
      </w:pPr>
      <w:hyperlink w:anchor="sub250000" w:history="1">
        <w:r>
          <w:rPr>
            <w:rStyle w:val="a4"/>
            <w:i/>
            <w:iCs/>
          </w:rPr>
          <w:t xml:space="preserve">Статья 25. Введение в действие настоящего Закона </w:t>
        </w:r>
      </w:hyperlink>
    </w:p>
    <w:p w:rsidR="00000000" w:rsidRDefault="001651EF">
      <w:pPr>
        <w:ind w:firstLine="400"/>
        <w:jc w:val="both"/>
      </w:pPr>
      <w:bookmarkStart w:id="1" w:name="ContentEnd"/>
      <w:bookmarkEnd w:id="1"/>
      <w:r>
        <w:rPr>
          <w:i/>
          <w:iCs/>
        </w:rPr>
        <w:t> </w:t>
      </w:r>
    </w:p>
    <w:p w:rsidR="00000000" w:rsidRDefault="001651EF">
      <w:pPr>
        <w:ind w:firstLine="400"/>
        <w:jc w:val="both"/>
      </w:pPr>
      <w:r>
        <w:t> </w:t>
      </w:r>
    </w:p>
    <w:p w:rsidR="00000000" w:rsidRDefault="001651EF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8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18.06.07 г. № 262-III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15.04.13 г. № 89-</w:t>
      </w:r>
      <w:r>
        <w:rPr>
          <w:rStyle w:val="s3"/>
        </w:rPr>
        <w:t>V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t>Настоящий Закон направлен на установление административных процедур, способствующих совершенствованию организации управленческой деятельности, обеспечению бесперебойного фу</w:t>
      </w:r>
      <w:r>
        <w:t>нкционирования государственных органов, оперативному принятию управленческих решений, соблюдению прав и свобод граждан, защите государственных интересов, недопущению использования государственными служащими должностных полномочий во внеслужебных целях.</w:t>
      </w:r>
    </w:p>
    <w:p w:rsidR="00000000" w:rsidRDefault="001651EF">
      <w:pPr>
        <w:ind w:firstLine="400"/>
        <w:jc w:val="both"/>
      </w:pPr>
      <w:r>
        <w:t> </w:t>
      </w:r>
    </w:p>
    <w:p w:rsidR="00000000" w:rsidRDefault="001651EF">
      <w:pPr>
        <w:ind w:firstLine="400"/>
        <w:jc w:val="center"/>
      </w:pPr>
      <w:bookmarkStart w:id="2" w:name="SUB10000"/>
      <w:bookmarkEnd w:id="2"/>
      <w:r>
        <w:rPr>
          <w:rStyle w:val="s1"/>
        </w:rPr>
        <w:t>Глава 1. Общие положения</w:t>
      </w:r>
    </w:p>
    <w:p w:rsidR="00000000" w:rsidRDefault="001651EF">
      <w:pPr>
        <w:ind w:firstLine="400"/>
        <w:jc w:val="center"/>
      </w:pPr>
      <w:r>
        <w:t> </w:t>
      </w:r>
    </w:p>
    <w:p w:rsidR="00000000" w:rsidRDefault="001651EF">
      <w:pPr>
        <w:ind w:firstLine="4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1. Под административными процедурами понимаются: </w:t>
      </w:r>
    </w:p>
    <w:p w:rsidR="00000000" w:rsidRDefault="001651E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2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1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rPr>
          <w:rStyle w:val="s0"/>
        </w:rPr>
        <w:t>1) порядок принятия и исполнения решений при осуществлении государственными органами и должностными лицами гос</w:t>
      </w:r>
      <w:r>
        <w:rPr>
          <w:rStyle w:val="s0"/>
        </w:rPr>
        <w:t xml:space="preserve">ударственных функций и должностных полномочий и их оформление, в том числе в электронной форме; 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2) процедура организации работы государственного аппарата; </w:t>
      </w:r>
    </w:p>
    <w:p w:rsidR="00000000" w:rsidRDefault="001651EF">
      <w:pPr>
        <w:ind w:firstLine="400"/>
        <w:jc w:val="both"/>
      </w:pPr>
      <w:r>
        <w:rPr>
          <w:rStyle w:val="s0"/>
        </w:rPr>
        <w:t>3) процедуры рассмотрения обращений граждан по реализации их прав, а также процедуры административн</w:t>
      </w:r>
      <w:r>
        <w:rPr>
          <w:rStyle w:val="s0"/>
        </w:rPr>
        <w:t xml:space="preserve">ой защиты прав и законных интересов граждан; 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4) основные начала процедур принятия решений в области экономики. </w:t>
      </w:r>
    </w:p>
    <w:p w:rsidR="00000000" w:rsidRDefault="001651EF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</w:t>
      </w:r>
      <w:r>
        <w:rPr>
          <w:rStyle w:val="s3"/>
        </w:rPr>
        <w:t>.11.15 г. № 404-V</w:t>
      </w:r>
    </w:p>
    <w:p w:rsidR="00000000" w:rsidRDefault="001651EF">
      <w:pPr>
        <w:ind w:firstLine="400"/>
        <w:jc w:val="both"/>
      </w:pPr>
      <w:bookmarkStart w:id="3" w:name="SUB1010000"/>
      <w:bookmarkEnd w:id="3"/>
      <w:r>
        <w:t xml:space="preserve">1-1. Под служебной информацией понимается информация, создаваемая, обрабатываемая и передаваемая при выполнении государственных функций, </w:t>
      </w:r>
      <w:hyperlink r:id="rId15" w:anchor="sub_id=1920000" w:history="1">
        <w:r>
          <w:rPr>
            <w:rStyle w:val="a4"/>
          </w:rPr>
          <w:t>собственником, вл</w:t>
        </w:r>
        <w:r>
          <w:rPr>
            <w:rStyle w:val="a4"/>
          </w:rPr>
          <w:t>адельцем или пользователем</w:t>
        </w:r>
      </w:hyperlink>
      <w:r>
        <w:t xml:space="preserve"> которой является государство.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2. Под государственными органами понимаются государственные учреждения, уполномоченные Конституцией, законами, иными нормативными правовыми актами на осуществление от имени государства функций по: 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1) изданию </w:t>
      </w:r>
      <w:hyperlink r:id="rId16" w:anchor="sub_id=10018" w:history="1">
        <w:r>
          <w:rPr>
            <w:rStyle w:val="a4"/>
          </w:rPr>
          <w:t>актов, определяющих общеобязательные правила поведения</w:t>
        </w:r>
      </w:hyperlink>
      <w:r>
        <w:rPr>
          <w:rStyle w:val="s0"/>
        </w:rPr>
        <w:t xml:space="preserve">; 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2) управлению и регулированию социально значимых общественных отношений; </w:t>
      </w:r>
    </w:p>
    <w:p w:rsidR="00000000" w:rsidRDefault="001651EF">
      <w:pPr>
        <w:ind w:firstLine="400"/>
        <w:jc w:val="both"/>
      </w:pPr>
      <w:r>
        <w:rPr>
          <w:rStyle w:val="s0"/>
        </w:rPr>
        <w:t>3) контролю за соблюдением уста</w:t>
      </w:r>
      <w:r>
        <w:rPr>
          <w:rStyle w:val="s0"/>
        </w:rPr>
        <w:t xml:space="preserve">новленных государством общеобязательных правил поведения. </w:t>
      </w:r>
    </w:p>
    <w:p w:rsidR="00000000" w:rsidRDefault="001651EF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12.03.04 г. № 536-II; внесены изменения в соответствии с </w:t>
      </w:r>
      <w:hyperlink r:id="rId18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01.04.11 г. № 425-IV (</w:t>
      </w:r>
      <w:hyperlink r:id="rId1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rPr>
          <w:rStyle w:val="s0"/>
        </w:rPr>
        <w:t>2-1. Под компетенцией государственного о</w:t>
      </w:r>
      <w:r>
        <w:rPr>
          <w:rStyle w:val="s0"/>
        </w:rPr>
        <w:t xml:space="preserve">ргана понимается совокупность установленных полномочий государственного органа, определяющих предмет его деятельности; 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под полномочиями государственного органа понимаются права и обязанности государственного органа; </w:t>
      </w:r>
    </w:p>
    <w:p w:rsidR="00000000" w:rsidRDefault="001651EF">
      <w:pPr>
        <w:ind w:firstLine="400"/>
        <w:jc w:val="both"/>
      </w:pPr>
      <w:r>
        <w:rPr>
          <w:rStyle w:val="s0"/>
        </w:rPr>
        <w:t>под правами государственного органа по</w:t>
      </w:r>
      <w:r>
        <w:rPr>
          <w:rStyle w:val="s0"/>
        </w:rPr>
        <w:t xml:space="preserve">нимается возможность совершать определенные действия, требовать определенного поведения (действий или воздержания от совершения действий) от другого лица (других лиц); 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под обязанностями государственного органа понимается круг действий, выполнение которых </w:t>
      </w:r>
      <w:r>
        <w:rPr>
          <w:rStyle w:val="s0"/>
        </w:rPr>
        <w:t xml:space="preserve">обязательно государственным органом; 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под задачами государственного органа понимаются основные направления деятельности государственного органа; </w:t>
      </w:r>
    </w:p>
    <w:p w:rsidR="00000000" w:rsidRDefault="001651EF">
      <w:pPr>
        <w:ind w:firstLine="400"/>
        <w:jc w:val="both"/>
      </w:pPr>
      <w:r>
        <w:rPr>
          <w:rStyle w:val="s0"/>
        </w:rPr>
        <w:t>под функциями государственного органа понимается осуществление государственным органом деятельности в пределах</w:t>
      </w:r>
      <w:r>
        <w:rPr>
          <w:rStyle w:val="s0"/>
        </w:rPr>
        <w:t xml:space="preserve"> своей компетенции.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Компетенция, полномочия, функции и задачи государственного органа устанавливаются в </w:t>
      </w:r>
      <w:hyperlink r:id="rId20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, законах и иных </w:t>
      </w:r>
      <w:hyperlink r:id="rId21" w:anchor="sub_id=10025" w:history="1">
        <w:r>
          <w:rPr>
            <w:rStyle w:val="a4"/>
          </w:rPr>
          <w:t>нормативных правовых актах</w:t>
        </w:r>
      </w:hyperlink>
      <w:r>
        <w:rPr>
          <w:rStyle w:val="s0"/>
        </w:rPr>
        <w:t>, принимаемых Президентом, Правительством, вышестоящим центральным государственным органом по отношению к нему.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2-2. Исключен в соответствии с </w:t>
      </w:r>
      <w:hyperlink r:id="rId22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15.04.13 г. № 89-V </w:t>
      </w:r>
      <w:r>
        <w:rPr>
          <w:rStyle w:val="s3"/>
        </w:rPr>
        <w:t>(</w:t>
      </w:r>
      <w:hyperlink r:id="rId23" w:anchor="sub_id=1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2-3. Исключен в соответствии с </w:t>
      </w:r>
      <w:hyperlink r:id="rId24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15.04.13 г. № 89-V </w:t>
      </w:r>
      <w:r>
        <w:rPr>
          <w:rStyle w:val="s3"/>
        </w:rPr>
        <w:t>(</w:t>
      </w:r>
      <w:hyperlink r:id="rId25" w:anchor="sub_id=1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2-4. Исключен в соответствии с </w:t>
      </w:r>
      <w:hyperlink r:id="rId26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04.12.08 г. № 97-IV </w:t>
      </w:r>
      <w:r>
        <w:rPr>
          <w:rStyle w:val="s3"/>
        </w:rPr>
        <w:t>(</w:t>
      </w:r>
      <w:hyperlink r:id="rId27" w:anchor="sub_id=10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2-5. Исключен в соответствии с </w:t>
      </w:r>
      <w:hyperlink r:id="rId28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15.04.13 г. № 89-V </w:t>
      </w:r>
      <w:r>
        <w:rPr>
          <w:rStyle w:val="s3"/>
        </w:rPr>
        <w:t>(</w:t>
      </w:r>
      <w:hyperlink r:id="rId29" w:anchor="sub_id=10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2-6. Исключен в соответствии с </w:t>
      </w:r>
      <w:hyperlink r:id="rId30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</w:t>
      </w:r>
      <w:r>
        <w:rPr>
          <w:rStyle w:val="s0"/>
        </w:rPr>
        <w:t xml:space="preserve">04.13 г. № 89-V </w:t>
      </w:r>
      <w:r>
        <w:rPr>
          <w:rStyle w:val="s3"/>
        </w:rPr>
        <w:t>(</w:t>
      </w:r>
      <w:hyperlink r:id="rId31" w:anchor="sub_id=10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2-7. Исключен в соответствии с </w:t>
      </w:r>
      <w:hyperlink r:id="rId32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15.04.13 г. </w:t>
      </w:r>
      <w:r>
        <w:rPr>
          <w:rStyle w:val="s0"/>
        </w:rPr>
        <w:t xml:space="preserve">№ 89-V </w:t>
      </w:r>
      <w:r>
        <w:rPr>
          <w:rStyle w:val="s3"/>
        </w:rPr>
        <w:t>(</w:t>
      </w:r>
      <w:hyperlink r:id="rId33" w:anchor="sub_id=10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2-8. Исключен в соответствии с </w:t>
      </w:r>
      <w:hyperlink r:id="rId34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15.04.13 г. № 89-V </w:t>
      </w:r>
      <w:r>
        <w:rPr>
          <w:rStyle w:val="s3"/>
        </w:rPr>
        <w:t>(</w:t>
      </w:r>
      <w:hyperlink r:id="rId35" w:anchor="sub_id=10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2-9. Исключен в соответствии с </w:t>
      </w:r>
      <w:hyperlink r:id="rId36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15.04.13 г. № 89-V </w:t>
      </w:r>
      <w:r>
        <w:rPr>
          <w:rStyle w:val="s3"/>
        </w:rPr>
        <w:t>(</w:t>
      </w:r>
      <w:hyperlink r:id="rId37" w:anchor="sub_id=102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2-10. Исключен в соответствии с </w:t>
      </w:r>
      <w:hyperlink r:id="rId38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15.04.13 г. № 89-V </w:t>
      </w:r>
      <w:r>
        <w:rPr>
          <w:rStyle w:val="s3"/>
        </w:rPr>
        <w:t>(</w:t>
      </w:r>
      <w:hyperlink r:id="rId39" w:anchor="sub_id=102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jc w:val="both"/>
      </w:pPr>
      <w:r>
        <w:rPr>
          <w:rStyle w:val="s3"/>
        </w:rPr>
        <w:t xml:space="preserve">Статья дополнена пунктом 2-11 в соответствии с </w:t>
      </w:r>
      <w:hyperlink r:id="rId40" w:anchor="sub_id=3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1651EF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-11. Форма сведений - документ в электронной или иной форме, установленной законодательством Республики Казахстан, содержащий информацию о соответствии требованиям, предъявляемым при оказании государственных услуг.</w:t>
      </w:r>
    </w:p>
    <w:p w:rsidR="00000000" w:rsidRDefault="001651EF">
      <w:pPr>
        <w:jc w:val="both"/>
      </w:pPr>
      <w:r>
        <w:rPr>
          <w:rStyle w:val="s3"/>
        </w:rPr>
        <w:t>Статья дополнена пунктом 2-12 в соответст</w:t>
      </w:r>
      <w:r>
        <w:rPr>
          <w:rStyle w:val="s3"/>
        </w:rPr>
        <w:t xml:space="preserve">вии с </w:t>
      </w:r>
      <w:hyperlink r:id="rId41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2-12. Внутренний контроль - контроль, осуществляемый государственным органом за исполнением </w:t>
      </w:r>
      <w:r>
        <w:rPr>
          <w:rStyle w:val="s0"/>
        </w:rPr>
        <w:t>его структурными и территориальными подразделениями, подведомственными государственными органами и организациями, должностными лицами принятых государственным органом решений, а также требований законодательства Республики Казахстан.</w:t>
      </w:r>
    </w:p>
    <w:p w:rsidR="00000000" w:rsidRDefault="001651EF">
      <w:pPr>
        <w:ind w:firstLine="400"/>
        <w:jc w:val="both"/>
      </w:pPr>
      <w:r>
        <w:rPr>
          <w:rStyle w:val="s0"/>
        </w:rPr>
        <w:t>3. Под должностными ли</w:t>
      </w:r>
      <w:r>
        <w:rPr>
          <w:rStyle w:val="s0"/>
        </w:rPr>
        <w:t>цами в настоящем</w:t>
      </w:r>
      <w:r>
        <w:t xml:space="preserve"> Законе понимаются лица, постоянно, временно или по специальному полномочию осуществляющие государственные функции (функции представителя власти) либо выполняющие организационно-распорядительные или административно-хозяйственные функции в г</w:t>
      </w:r>
      <w:r>
        <w:t xml:space="preserve">осударственных органах. </w:t>
      </w:r>
    </w:p>
    <w:p w:rsidR="00000000" w:rsidRDefault="001651EF">
      <w:pPr>
        <w:ind w:firstLine="400"/>
        <w:jc w:val="both"/>
      </w:pPr>
      <w:r>
        <w:t xml:space="preserve">В силу требований </w:t>
      </w:r>
      <w:hyperlink r:id="rId42" w:history="1">
        <w:r>
          <w:rPr>
            <w:rStyle w:val="a4"/>
          </w:rPr>
          <w:t>Конституции</w:t>
        </w:r>
      </w:hyperlink>
      <w:r>
        <w:t xml:space="preserve">, законов и иных нормативных правовых актов должностные лица могут осуществлять возложенные на них функции: </w:t>
      </w:r>
    </w:p>
    <w:p w:rsidR="00000000" w:rsidRDefault="001651EF">
      <w:pPr>
        <w:ind w:firstLine="400"/>
        <w:jc w:val="both"/>
      </w:pPr>
      <w:r>
        <w:t>1) от имени конкретного должн</w:t>
      </w:r>
      <w:r>
        <w:t xml:space="preserve">остного лица государства в порядке единоличного распорядительства; </w:t>
      </w:r>
    </w:p>
    <w:p w:rsidR="00000000" w:rsidRDefault="001651EF">
      <w:pPr>
        <w:ind w:firstLine="400"/>
        <w:jc w:val="both"/>
      </w:pPr>
      <w:r>
        <w:t xml:space="preserve">2) от имени конкретного государственного органа и его структурных подразделений в порядке единоличного распорядительства либо в </w:t>
      </w:r>
      <w:r>
        <w:rPr>
          <w:rStyle w:val="s0"/>
        </w:rPr>
        <w:t>коллегиальном порядке в зависимости от предусмотренного зако</w:t>
      </w:r>
      <w:r>
        <w:rPr>
          <w:rStyle w:val="s0"/>
        </w:rPr>
        <w:t>нодательством порядка принятия решений в конкретном государственном органе.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43" w:anchor="sub_id=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44" w:anchor="sub_id=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45" w:anchor="sub_id=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46" w:anchor="sub_id=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t> </w:t>
      </w:r>
    </w:p>
    <w:p w:rsidR="00000000" w:rsidRDefault="001651EF">
      <w:pPr>
        <w:ind w:firstLine="400"/>
        <w:jc w:val="both"/>
      </w:pPr>
      <w:bookmarkStart w:id="4" w:name="SUB20000"/>
      <w:bookmarkEnd w:id="4"/>
      <w:r>
        <w:rPr>
          <w:rStyle w:val="s1"/>
        </w:rPr>
        <w:t xml:space="preserve">Статья 2. Пределы действия настоящего Закона </w:t>
      </w:r>
    </w:p>
    <w:p w:rsidR="00000000" w:rsidRDefault="001651EF">
      <w:pPr>
        <w:ind w:firstLine="400"/>
        <w:jc w:val="both"/>
      </w:pPr>
      <w:r>
        <w:t xml:space="preserve">1. Предусмотренные настоящим Законом административные процедуры в части, не урегулированной законодательными актами, применяются в деятельности: </w:t>
      </w:r>
    </w:p>
    <w:p w:rsidR="00000000" w:rsidRDefault="001651EF">
      <w:pPr>
        <w:ind w:firstLine="400"/>
        <w:jc w:val="both"/>
      </w:pPr>
      <w:r>
        <w:t>1) Прези</w:t>
      </w:r>
      <w:r>
        <w:t xml:space="preserve">дента Республики Казахстан, государственных органов и должностных лиц, обеспечивающих деятельность главы государства, государственных органов, непосредственно подчиненных и подотчетных Президенту; </w:t>
      </w:r>
    </w:p>
    <w:p w:rsidR="00000000" w:rsidRDefault="001651EF">
      <w:pPr>
        <w:ind w:firstLine="400"/>
        <w:jc w:val="both"/>
      </w:pPr>
      <w:r>
        <w:t>2) аппаратов палат Парламента, Центральной избирательной к</w:t>
      </w:r>
      <w:r>
        <w:t xml:space="preserve">омиссии Республики Казахстан; </w:t>
      </w:r>
    </w:p>
    <w:p w:rsidR="00000000" w:rsidRDefault="001651EF">
      <w:pPr>
        <w:ind w:firstLine="400"/>
        <w:jc w:val="both"/>
      </w:pPr>
      <w:r>
        <w:t xml:space="preserve">3) аппаратов Конституционного Совета, Верховного суда и иных судов Республики Казахстан; </w:t>
      </w:r>
    </w:p>
    <w:p w:rsidR="00000000" w:rsidRDefault="001651EF">
      <w:pPr>
        <w:ind w:firstLine="400"/>
        <w:jc w:val="both"/>
      </w:pPr>
      <w:r>
        <w:t xml:space="preserve">4) Правительства, канцелярии Премьер-Министра, центральных исполнительных органов Республики Казахстан; </w:t>
      </w:r>
    </w:p>
    <w:p w:rsidR="00000000" w:rsidRDefault="001651EF">
      <w:pPr>
        <w:ind w:firstLine="400"/>
        <w:jc w:val="both"/>
      </w:pPr>
      <w:r>
        <w:t>5) аппаратов местных представи</w:t>
      </w:r>
      <w:r>
        <w:t xml:space="preserve">тельных органов Республики Казахстан; </w:t>
      </w:r>
    </w:p>
    <w:p w:rsidR="00000000" w:rsidRDefault="001651EF">
      <w:pPr>
        <w:ind w:firstLine="400"/>
        <w:jc w:val="both"/>
      </w:pPr>
      <w:r>
        <w:t xml:space="preserve">6) местных исполнительных органов Республики Казахстан; </w:t>
      </w:r>
    </w:p>
    <w:p w:rsidR="00000000" w:rsidRDefault="001651EF">
      <w:pPr>
        <w:jc w:val="both"/>
      </w:pPr>
      <w:r>
        <w:rPr>
          <w:rStyle w:val="s3"/>
        </w:rPr>
        <w:t xml:space="preserve">Пункт 1 дополнен подпунктом 7 в соответствии с </w:t>
      </w:r>
      <w:hyperlink r:id="rId47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18.06.07 г. № 262-III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48" w:anchor="sub_id=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15.04.13 г. № 89-V </w:t>
      </w:r>
      <w:r>
        <w:rPr>
          <w:rStyle w:val="s3"/>
        </w:rPr>
        <w:t>(</w:t>
      </w:r>
      <w:hyperlink r:id="rId49" w:anchor="sub_id=2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t xml:space="preserve">2. Действие предусмотренных настоящим Законом процедур не распространяется на: </w:t>
      </w:r>
    </w:p>
    <w:p w:rsidR="00000000" w:rsidRDefault="001651EF">
      <w:pPr>
        <w:ind w:firstLine="400"/>
        <w:jc w:val="both"/>
      </w:pPr>
      <w:r>
        <w:t xml:space="preserve">1) рассмотрение обращений граждан и иных дел, порядок рассмотрения которых установлен </w:t>
      </w:r>
      <w:hyperlink r:id="rId50" w:history="1">
        <w:r>
          <w:rPr>
            <w:rStyle w:val="a4"/>
          </w:rPr>
          <w:t>законодательством</w:t>
        </w:r>
      </w:hyperlink>
      <w:r>
        <w:t xml:space="preserve"> об административных правонарушениях, </w:t>
      </w:r>
      <w:hyperlink r:id="rId51" w:history="1">
        <w:r>
          <w:rPr>
            <w:rStyle w:val="a4"/>
          </w:rPr>
          <w:t>уголовно-процессуальным</w:t>
        </w:r>
      </w:hyperlink>
      <w:r>
        <w:t xml:space="preserve"> и </w:t>
      </w:r>
      <w:hyperlink r:id="rId52" w:history="1">
        <w:r>
          <w:rPr>
            <w:rStyle w:val="a4"/>
          </w:rPr>
          <w:t>гражданским процессуальным законодательством</w:t>
        </w:r>
      </w:hyperlink>
      <w:r>
        <w:t>;</w:t>
      </w:r>
      <w:r>
        <w:t xml:space="preserve"> </w:t>
      </w:r>
    </w:p>
    <w:p w:rsidR="00000000" w:rsidRDefault="001651EF">
      <w:pPr>
        <w:ind w:firstLine="400"/>
        <w:jc w:val="both"/>
      </w:pPr>
      <w:r>
        <w:t xml:space="preserve">2) подготовку нормативных правовых актов, процедура подготовки которых предусмотрена иными </w:t>
      </w:r>
      <w:hyperlink r:id="rId53" w:history="1">
        <w:r>
          <w:rPr>
            <w:rStyle w:val="a4"/>
          </w:rPr>
          <w:t>законодательными актами</w:t>
        </w:r>
      </w:hyperlink>
      <w:r>
        <w:t xml:space="preserve">; </w:t>
      </w:r>
    </w:p>
    <w:p w:rsidR="00000000" w:rsidRDefault="001651EF">
      <w:pPr>
        <w:jc w:val="both"/>
      </w:pPr>
      <w:r>
        <w:rPr>
          <w:rStyle w:val="s3"/>
        </w:rPr>
        <w:t xml:space="preserve">Подпункт 3 изложен в редакции </w:t>
      </w:r>
      <w:hyperlink r:id="rId54" w:anchor="sub_id=4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55" w:anchor="sub_id=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rPr>
          <w:rStyle w:val="s0"/>
        </w:rPr>
        <w:t>3) стратегический, бюджетный и экономическ</w:t>
      </w:r>
      <w:r>
        <w:rPr>
          <w:rStyle w:val="s0"/>
        </w:rPr>
        <w:t>ий виды планирования, порядок осуществления которых устанавливается законодательством Республики Казахстан.</w:t>
      </w:r>
    </w:p>
    <w:p w:rsidR="00000000" w:rsidRDefault="001651EF">
      <w:pPr>
        <w:ind w:firstLine="400"/>
        <w:jc w:val="both"/>
      </w:pPr>
      <w:r>
        <w:t> </w:t>
      </w:r>
    </w:p>
    <w:p w:rsidR="00000000" w:rsidRDefault="001651EF">
      <w:pPr>
        <w:ind w:firstLine="400"/>
        <w:jc w:val="both"/>
      </w:pPr>
      <w:bookmarkStart w:id="5" w:name="SUB30000"/>
      <w:bookmarkEnd w:id="5"/>
      <w:r>
        <w:rPr>
          <w:rStyle w:val="s1"/>
        </w:rPr>
        <w:t xml:space="preserve">Статья 3. Принципы установления административных процедур </w:t>
      </w:r>
    </w:p>
    <w:p w:rsidR="00000000" w:rsidRDefault="001651EF">
      <w:pPr>
        <w:ind w:firstLine="400"/>
        <w:jc w:val="both"/>
      </w:pPr>
      <w:r>
        <w:t>Предусмотренные настоящим Законом административные процедуры основываются на принципах:</w:t>
      </w:r>
      <w:r>
        <w:t xml:space="preserve"> </w:t>
      </w:r>
    </w:p>
    <w:p w:rsidR="00000000" w:rsidRDefault="001651EF">
      <w:pPr>
        <w:ind w:firstLine="400"/>
        <w:jc w:val="both"/>
      </w:pPr>
      <w:r>
        <w:t xml:space="preserve">1) законности; </w:t>
      </w:r>
    </w:p>
    <w:p w:rsidR="00000000" w:rsidRDefault="001651EF">
      <w:pPr>
        <w:ind w:firstLine="400"/>
        <w:jc w:val="both"/>
      </w:pPr>
      <w:r>
        <w:t xml:space="preserve">2) подчинения нижестоящих государственных органов и должностных лиц вышестоящим; </w:t>
      </w:r>
    </w:p>
    <w:p w:rsidR="00000000" w:rsidRDefault="001651EF">
      <w:pPr>
        <w:ind w:firstLine="400"/>
        <w:jc w:val="both"/>
      </w:pPr>
      <w:r>
        <w:t xml:space="preserve">3) равенства всех перед законом и судом; </w:t>
      </w:r>
    </w:p>
    <w:p w:rsidR="00000000" w:rsidRDefault="001651EF">
      <w:pPr>
        <w:ind w:firstLine="400"/>
        <w:jc w:val="both"/>
      </w:pPr>
      <w:r>
        <w:t xml:space="preserve">4) приоритета прав и свобод граждан, недопустимости проявлений бюрократизма и волокиты при рассмотрении обращений </w:t>
      </w:r>
      <w:r>
        <w:t xml:space="preserve">граждан и организаций; </w:t>
      </w:r>
    </w:p>
    <w:p w:rsidR="00000000" w:rsidRDefault="001651EF">
      <w:pPr>
        <w:ind w:firstLine="400"/>
        <w:jc w:val="both"/>
      </w:pPr>
      <w:r>
        <w:t xml:space="preserve">5) обязательности для всех граждан, организаций и должностных лиц предусмотренных административными процедурами действий и актов; </w:t>
      </w:r>
    </w:p>
    <w:p w:rsidR="00000000" w:rsidRDefault="001651EF">
      <w:pPr>
        <w:ind w:firstLine="400"/>
        <w:jc w:val="both"/>
      </w:pPr>
      <w:r>
        <w:t xml:space="preserve">6) взаимной ответственности и баланса интересов личности, общества и государства; </w:t>
      </w:r>
    </w:p>
    <w:p w:rsidR="00000000" w:rsidRDefault="001651EF">
      <w:pPr>
        <w:ind w:firstLine="400"/>
        <w:jc w:val="both"/>
      </w:pPr>
      <w:r>
        <w:t>7) учета обществен</w:t>
      </w:r>
      <w:r>
        <w:t xml:space="preserve">ного мнения и гласности при строгом соблюдении законодательства о государственных секретах и иной охраняемой законом тайне; </w:t>
      </w:r>
    </w:p>
    <w:p w:rsidR="00000000" w:rsidRDefault="001651EF">
      <w:pPr>
        <w:ind w:firstLine="400"/>
        <w:jc w:val="both"/>
      </w:pPr>
      <w:r>
        <w:t>8) поддержания авторитета государственной власти и недопущения действий, способных дискредитировать Республику Казахстан и противор</w:t>
      </w:r>
      <w:r>
        <w:t xml:space="preserve">ечащих интересам государственной службы, в том числе противостояния проявлениям коррупции, строгого соблюдения установленных законодательством для государственных служащих запретов и ограничений; </w:t>
      </w:r>
    </w:p>
    <w:p w:rsidR="00000000" w:rsidRDefault="001651EF">
      <w:pPr>
        <w:ind w:firstLine="400"/>
        <w:jc w:val="both"/>
      </w:pPr>
      <w:r>
        <w:t>9) единства требований административных процедур для госуда</w:t>
      </w:r>
      <w:r>
        <w:t xml:space="preserve">рственных органов всех уровней; </w:t>
      </w:r>
    </w:p>
    <w:p w:rsidR="00000000" w:rsidRDefault="001651EF">
      <w:pPr>
        <w:ind w:firstLine="400"/>
        <w:jc w:val="both"/>
      </w:pPr>
      <w:r>
        <w:t xml:space="preserve">10) четкого разграничения компетенции и согласованного функционирования всех государственных органов и должностных лиц государства; </w:t>
      </w:r>
    </w:p>
    <w:p w:rsidR="00000000" w:rsidRDefault="001651EF">
      <w:pPr>
        <w:ind w:firstLine="400"/>
        <w:jc w:val="both"/>
      </w:pPr>
      <w:r>
        <w:rPr>
          <w:rStyle w:val="s0"/>
        </w:rPr>
        <w:t>11) экономичности и эффективности;</w:t>
      </w:r>
    </w:p>
    <w:p w:rsidR="00000000" w:rsidRDefault="001651EF">
      <w:pPr>
        <w:jc w:val="both"/>
      </w:pPr>
      <w:r>
        <w:rPr>
          <w:rStyle w:val="s3"/>
        </w:rPr>
        <w:t xml:space="preserve">Статья 3 дополнена подпунктом 12 в соответствии с </w:t>
      </w:r>
      <w:hyperlink r:id="rId56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18.06.07 г. № 262-III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57" w:anchor="sub_id=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15.04.13 г. № 89-V </w:t>
      </w:r>
      <w:r>
        <w:rPr>
          <w:rStyle w:val="s3"/>
        </w:rPr>
        <w:t>(</w:t>
      </w:r>
      <w:hyperlink r:id="rId5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t> </w:t>
      </w:r>
    </w:p>
    <w:p w:rsidR="00000000" w:rsidRDefault="001651EF">
      <w:pPr>
        <w:ind w:firstLine="400"/>
        <w:jc w:val="both"/>
      </w:pPr>
      <w:r>
        <w:t> </w:t>
      </w:r>
    </w:p>
    <w:p w:rsidR="00000000" w:rsidRDefault="001651EF">
      <w:pPr>
        <w:jc w:val="both"/>
      </w:pPr>
      <w:bookmarkStart w:id="6" w:name="SUB40000"/>
      <w:bookmarkEnd w:id="6"/>
      <w:r>
        <w:rPr>
          <w:rStyle w:val="s3"/>
        </w:rPr>
        <w:t xml:space="preserve">Заголовок главы 2 изложен в редакции </w:t>
      </w:r>
      <w:hyperlink r:id="rId59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481-V (</w:t>
      </w:r>
      <w:hyperlink r:id="rId60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jc w:val="center"/>
      </w:pPr>
      <w:r>
        <w:rPr>
          <w:rStyle w:val="s1"/>
        </w:rPr>
        <w:t>Глава 2. Порядок организации и контроля за исполнением правового акта индивидуального применения</w:t>
      </w:r>
    </w:p>
    <w:p w:rsidR="00000000" w:rsidRDefault="001651EF">
      <w:pPr>
        <w:ind w:firstLine="400"/>
        <w:jc w:val="center"/>
      </w:pPr>
      <w:r>
        <w:t> </w:t>
      </w:r>
    </w:p>
    <w:p w:rsidR="00000000" w:rsidRDefault="001651EF">
      <w:pPr>
        <w:jc w:val="both"/>
      </w:pPr>
      <w:r>
        <w:rPr>
          <w:rStyle w:val="s3"/>
        </w:rPr>
        <w:t xml:space="preserve">В статью внесены изменения в соответствии с </w:t>
      </w:r>
      <w:hyperlink r:id="rId61" w:anchor="sub_id=280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62" w:anchor="sub_id=40200" w:history="1">
        <w:r>
          <w:rPr>
            <w:rStyle w:val="a4"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334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64" w:anchor="sub_id=40400" w:history="1">
        <w:r>
          <w:rPr>
            <w:rStyle w:val="a4"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 xml:space="preserve">Исключена в соответствии с </w:t>
      </w:r>
      <w:hyperlink r:id="rId65" w:anchor="sub_id=4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06.04.16 г. № 481-V </w:t>
      </w:r>
      <w:r>
        <w:rPr>
          <w:rStyle w:val="s3"/>
        </w:rPr>
        <w:t>(</w:t>
      </w:r>
      <w:hyperlink r:id="rId66" w:anchor="sub_id=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t> </w:t>
      </w:r>
    </w:p>
    <w:p w:rsidR="00000000" w:rsidRDefault="001651EF">
      <w:pPr>
        <w:ind w:firstLine="400"/>
        <w:jc w:val="both"/>
      </w:pPr>
      <w:bookmarkStart w:id="7" w:name="SUB50000"/>
      <w:bookmarkEnd w:id="7"/>
      <w:r>
        <w:rPr>
          <w:rStyle w:val="s1"/>
        </w:rPr>
        <w:t>Статья</w:t>
      </w:r>
      <w:r>
        <w:rPr>
          <w:rStyle w:val="s1"/>
          <w:lang w:val="en-US"/>
        </w:rPr>
        <w:t xml:space="preserve"> 5. </w:t>
      </w:r>
      <w:r>
        <w:rPr>
          <w:rStyle w:val="s0"/>
        </w:rPr>
        <w:t xml:space="preserve">Исключена в соответствии с </w:t>
      </w:r>
      <w:hyperlink r:id="rId67" w:anchor="sub_id=4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06.04.16 г. № 481-V </w:t>
      </w:r>
      <w:r>
        <w:rPr>
          <w:rStyle w:val="s3"/>
        </w:rPr>
        <w:t>(</w:t>
      </w:r>
      <w:hyperlink r:id="rId68" w:anchor="sub_id=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rPr>
          <w:rStyle w:val="s1"/>
        </w:rPr>
        <w:t> </w:t>
      </w:r>
    </w:p>
    <w:p w:rsidR="00000000" w:rsidRDefault="001651EF">
      <w:pPr>
        <w:jc w:val="both"/>
      </w:pPr>
      <w:bookmarkStart w:id="8" w:name="SUB60000"/>
      <w:bookmarkEnd w:id="8"/>
      <w:r>
        <w:rPr>
          <w:rStyle w:val="s3"/>
        </w:rPr>
        <w:t>В статью 6 внесены изменения в соответствии с</w:t>
      </w:r>
      <w:r>
        <w:rPr>
          <w:rStyle w:val="s3"/>
        </w:rPr>
        <w:t xml:space="preserve"> </w:t>
      </w:r>
      <w:hyperlink r:id="rId69" w:anchor="sub_id=3300" w:history="1">
        <w:r>
          <w:rPr>
            <w:rStyle w:val="a4"/>
            <w:i/>
            <w:iCs/>
            <w:color w:val="0000FF"/>
            <w:u w:val="single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0" w:anchor="sub_id=6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1" w:anchor="sub_id=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06.04.16 г. № 481-V (</w:t>
      </w:r>
      <w:hyperlink r:id="rId72" w:anchor="sub_id=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left="1200" w:hanging="800"/>
        <w:jc w:val="both"/>
      </w:pPr>
      <w:r>
        <w:rPr>
          <w:rStyle w:val="s1"/>
        </w:rPr>
        <w:t>Статья 6. Организация и контроль за исполнен</w:t>
      </w:r>
      <w:r>
        <w:rPr>
          <w:rStyle w:val="s1"/>
        </w:rPr>
        <w:t>ием правового акта индивидуального применения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1. Организация исполнения </w:t>
      </w:r>
      <w:hyperlink r:id="rId73" w:anchor="sub_id=10003" w:history="1">
        <w:r>
          <w:rPr>
            <w:rStyle w:val="a4"/>
            <w:color w:val="0000FF"/>
            <w:u w:val="single"/>
          </w:rPr>
          <w:t>правового акта индивидуального применения</w:t>
        </w:r>
      </w:hyperlink>
      <w:r>
        <w:rPr>
          <w:rStyle w:val="s0"/>
        </w:rPr>
        <w:t xml:space="preserve"> заключается в выработке и принятии должностным лицом соотве</w:t>
      </w:r>
      <w:r>
        <w:rPr>
          <w:rStyle w:val="s0"/>
        </w:rPr>
        <w:t>тствующего уполномоченного государственного органа мер по своевременному и исчерпывающему исполнению принятого решения.</w:t>
      </w:r>
    </w:p>
    <w:p w:rsidR="00000000" w:rsidRDefault="001651EF">
      <w:pPr>
        <w:ind w:firstLine="400"/>
        <w:jc w:val="both"/>
      </w:pPr>
      <w:r>
        <w:rPr>
          <w:rStyle w:val="s0"/>
        </w:rPr>
        <w:t>2. В случае необходимости для обеспечения исполнения правового акта индивидуального применения уполномоченный государственный орган (дол</w:t>
      </w:r>
      <w:r>
        <w:rPr>
          <w:rStyle w:val="s0"/>
        </w:rPr>
        <w:t>жностное лицо) разрабатывает и утверждает план организационных мероприятий по его исполнению, который доводится до непосредственных исполнителей.</w:t>
      </w:r>
    </w:p>
    <w:p w:rsidR="00000000" w:rsidRDefault="001651EF">
      <w:pPr>
        <w:ind w:firstLine="400"/>
        <w:jc w:val="both"/>
      </w:pPr>
      <w:r>
        <w:rPr>
          <w:rStyle w:val="s0"/>
        </w:rPr>
        <w:t>3. Если в правовом акте индивидуального применения не определены конкретные сроки его исполнения и непосредств</w:t>
      </w:r>
      <w:r>
        <w:rPr>
          <w:rStyle w:val="s0"/>
        </w:rPr>
        <w:t>енные исполнители, то они устанавливаются государственным органом-исполнителем или вышестоящим органом и незамедлительно доводятся до сведения непосредственных исполнителей.</w:t>
      </w:r>
    </w:p>
    <w:p w:rsidR="00000000" w:rsidRDefault="001651EF">
      <w:pPr>
        <w:ind w:firstLine="400"/>
        <w:jc w:val="both"/>
      </w:pPr>
      <w:r>
        <w:rPr>
          <w:rStyle w:val="s0"/>
        </w:rPr>
        <w:t>4. В целях своевременного и исчерпывающего исполнения принятых решений государстве</w:t>
      </w:r>
      <w:r>
        <w:rPr>
          <w:rStyle w:val="s0"/>
        </w:rPr>
        <w:t>нный орган или должностное лицо должно осуществлять контроль за их исполнением.</w:t>
      </w:r>
    </w:p>
    <w:p w:rsidR="00000000" w:rsidRDefault="001651EF">
      <w:pPr>
        <w:ind w:firstLine="400"/>
        <w:jc w:val="both"/>
      </w:pPr>
      <w:r>
        <w:t>  </w:t>
      </w:r>
    </w:p>
    <w:p w:rsidR="00000000" w:rsidRDefault="001651EF">
      <w:pPr>
        <w:jc w:val="both"/>
      </w:pPr>
      <w:bookmarkStart w:id="9" w:name="SUB70000"/>
      <w:bookmarkEnd w:id="9"/>
      <w:r>
        <w:rPr>
          <w:rStyle w:val="s3"/>
        </w:rPr>
        <w:t xml:space="preserve">Статья 7 изложена в редакции </w:t>
      </w:r>
      <w:hyperlink r:id="rId74" w:anchor="sub_id=3300" w:history="1">
        <w:r>
          <w:rPr>
            <w:rStyle w:val="a4"/>
            <w:i/>
            <w:iCs/>
            <w:color w:val="0000FF"/>
            <w:u w:val="single"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75" w:anchor="sub_id=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33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77" w:anchor="sub_id=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06.04.16 г. № 481-V (</w:t>
      </w:r>
      <w:hyperlink r:id="rId79" w:anchor="sub_id=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left="1200" w:hanging="800"/>
        <w:jc w:val="both"/>
      </w:pPr>
      <w:r>
        <w:rPr>
          <w:rStyle w:val="s1"/>
        </w:rPr>
        <w:t>Статья 7. Порядок осуществления внутреннего контроля за исполнением правового акта индивидуального применения государственного органа, поручений Президента Республики Казахстан, Правительства Республики Казахстан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1. Внутренний </w:t>
      </w:r>
      <w:r>
        <w:rPr>
          <w:rStyle w:val="s0"/>
        </w:rPr>
        <w:t>контроль подразделяется на:</w:t>
      </w:r>
    </w:p>
    <w:p w:rsidR="00000000" w:rsidRDefault="001651EF">
      <w:pPr>
        <w:ind w:firstLine="400"/>
        <w:jc w:val="both"/>
      </w:pPr>
      <w:r>
        <w:rPr>
          <w:rStyle w:val="s0"/>
        </w:rPr>
        <w:t>1) контроль за исполнением правовых актов индивидуального применения (мероприятий, выполнение которых предусмотрено правовыми актами индивидуального применения). В этом случае на контроль берутся все правовые акты индивидуального применения, в которых соде</w:t>
      </w:r>
      <w:r>
        <w:rPr>
          <w:rStyle w:val="s0"/>
        </w:rPr>
        <w:t>ржатся мероприятия, подлежащие исполнению;</w:t>
      </w:r>
    </w:p>
    <w:p w:rsidR="00000000" w:rsidRDefault="001651EF">
      <w:pPr>
        <w:ind w:firstLine="400"/>
        <w:jc w:val="both"/>
      </w:pPr>
      <w:r>
        <w:rPr>
          <w:rStyle w:val="s0"/>
        </w:rPr>
        <w:t>2) контроль за исполнением поручений Президента Республики Казахстан, Правительства Республики Казахстан и руководящих должностных лиц государственного органа, вытекающих из иных документов служебного характера.</w:t>
      </w:r>
    </w:p>
    <w:p w:rsidR="00000000" w:rsidRDefault="001651EF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Внутренний контроль производится путем:</w:t>
      </w:r>
    </w:p>
    <w:p w:rsidR="00000000" w:rsidRDefault="001651EF">
      <w:pPr>
        <w:ind w:firstLine="400"/>
        <w:jc w:val="both"/>
      </w:pPr>
      <w:r>
        <w:rPr>
          <w:rStyle w:val="s0"/>
        </w:rPr>
        <w:t>1) истребования необходимой информации;</w:t>
      </w:r>
    </w:p>
    <w:p w:rsidR="00000000" w:rsidRDefault="001651EF">
      <w:pPr>
        <w:ind w:firstLine="400"/>
        <w:jc w:val="both"/>
      </w:pPr>
      <w:r>
        <w:rPr>
          <w:rStyle w:val="s0"/>
        </w:rPr>
        <w:t>2) заслушивания и обсуждения отчетов и докладов об исполнении;</w:t>
      </w:r>
    </w:p>
    <w:p w:rsidR="00000000" w:rsidRDefault="001651EF">
      <w:pPr>
        <w:ind w:firstLine="400"/>
        <w:jc w:val="both"/>
      </w:pPr>
      <w:r>
        <w:rPr>
          <w:rStyle w:val="s0"/>
        </w:rPr>
        <w:t>3) ревизии и иных форм документальной проверки;</w:t>
      </w:r>
    </w:p>
    <w:p w:rsidR="00000000" w:rsidRDefault="001651EF">
      <w:pPr>
        <w:ind w:firstLine="400"/>
        <w:jc w:val="both"/>
      </w:pPr>
      <w:r>
        <w:rPr>
          <w:rStyle w:val="s0"/>
        </w:rPr>
        <w:t>4) проверки с выездом на место;</w:t>
      </w:r>
    </w:p>
    <w:p w:rsidR="00000000" w:rsidRDefault="001651EF">
      <w:pPr>
        <w:ind w:firstLine="400"/>
        <w:jc w:val="both"/>
      </w:pPr>
      <w:r>
        <w:rPr>
          <w:rStyle w:val="s0"/>
        </w:rPr>
        <w:t>5) другими не противоречащими з</w:t>
      </w:r>
      <w:r>
        <w:rPr>
          <w:rStyle w:val="s0"/>
        </w:rPr>
        <w:t>аконодательству Республики Казахстан способами.</w:t>
      </w:r>
    </w:p>
    <w:p w:rsidR="00000000" w:rsidRDefault="001651EF">
      <w:pPr>
        <w:ind w:firstLine="400"/>
        <w:jc w:val="both"/>
      </w:pPr>
      <w:r>
        <w:rPr>
          <w:rStyle w:val="s0"/>
        </w:rPr>
        <w:t>3. Внутренний контроль производится по следующим параметрам:</w:t>
      </w:r>
    </w:p>
    <w:p w:rsidR="00000000" w:rsidRDefault="001651EF">
      <w:pPr>
        <w:ind w:firstLine="400"/>
        <w:jc w:val="both"/>
      </w:pPr>
      <w:r>
        <w:rPr>
          <w:rStyle w:val="s0"/>
        </w:rPr>
        <w:t>1) соответствия деятельности структурных, территориальных подразделений, подведомственных государственных органов и организаций и их должностных ли</w:t>
      </w:r>
      <w:r>
        <w:rPr>
          <w:rStyle w:val="s0"/>
        </w:rPr>
        <w:t>ц поставленным перед ними задачам;</w:t>
      </w:r>
    </w:p>
    <w:p w:rsidR="00000000" w:rsidRDefault="001651EF">
      <w:pPr>
        <w:ind w:firstLine="400"/>
        <w:jc w:val="both"/>
      </w:pPr>
      <w:r>
        <w:rPr>
          <w:rStyle w:val="s0"/>
        </w:rPr>
        <w:t>2) своевременности и полноты исполнения;</w:t>
      </w:r>
    </w:p>
    <w:p w:rsidR="00000000" w:rsidRDefault="001651EF">
      <w:pPr>
        <w:ind w:firstLine="400"/>
        <w:jc w:val="both"/>
      </w:pPr>
      <w:r>
        <w:rPr>
          <w:rStyle w:val="s0"/>
        </w:rPr>
        <w:t>3) соблюдения требований законодательства Республики Казахстан при исполнении.</w:t>
      </w:r>
    </w:p>
    <w:p w:rsidR="00000000" w:rsidRDefault="001651EF">
      <w:pPr>
        <w:ind w:firstLine="400"/>
        <w:jc w:val="both"/>
      </w:pPr>
      <w:r>
        <w:rPr>
          <w:rStyle w:val="s0"/>
        </w:rPr>
        <w:t>4. Должностное лицо либо соответствующее структурное подразделение государственного органа, уполномоченное на осуществление контроля за исполнением вступившего в силу правового акта индивидуального применения либо поручений Президента Республики Казахстан,</w:t>
      </w:r>
      <w:r>
        <w:rPr>
          <w:rStyle w:val="s0"/>
        </w:rPr>
        <w:t xml:space="preserve"> Правительства Республики Казахстан и руководящих должностных лиц государственного органа, вытекающих из иных документов служебного характера, разрабатывает при необходимости мероприятия по контролю.</w:t>
      </w:r>
    </w:p>
    <w:p w:rsidR="00000000" w:rsidRDefault="001651EF">
      <w:pPr>
        <w:ind w:firstLine="400"/>
        <w:jc w:val="both"/>
      </w:pPr>
      <w:r>
        <w:rPr>
          <w:rStyle w:val="s0"/>
        </w:rPr>
        <w:t>При этом должностное лицо либо соответствующее структурн</w:t>
      </w:r>
      <w:r>
        <w:rPr>
          <w:rStyle w:val="s0"/>
        </w:rPr>
        <w:t>ое подразделение государственного органа, уполномоченное на осуществление контроля, анализирует поступающую информацию о его исполнении для определения:</w:t>
      </w:r>
    </w:p>
    <w:p w:rsidR="00000000" w:rsidRDefault="001651EF">
      <w:pPr>
        <w:ind w:firstLine="400"/>
        <w:jc w:val="both"/>
      </w:pPr>
      <w:r>
        <w:rPr>
          <w:rStyle w:val="s0"/>
        </w:rPr>
        <w:t>1) степени и качества исполнения правового акта индивидуального применения;</w:t>
      </w:r>
    </w:p>
    <w:p w:rsidR="00000000" w:rsidRDefault="001651EF">
      <w:pPr>
        <w:ind w:firstLine="400"/>
        <w:jc w:val="both"/>
      </w:pPr>
      <w:r>
        <w:rPr>
          <w:rStyle w:val="s0"/>
        </w:rPr>
        <w:t>2) наличия отклонений в исп</w:t>
      </w:r>
      <w:r>
        <w:rPr>
          <w:rStyle w:val="s0"/>
        </w:rPr>
        <w:t>олнении правового акта индивидуального применения, установления их причин и возможных мер для устранения отклонений;</w:t>
      </w:r>
    </w:p>
    <w:p w:rsidR="00000000" w:rsidRDefault="001651EF">
      <w:pPr>
        <w:ind w:firstLine="400"/>
        <w:jc w:val="both"/>
      </w:pPr>
      <w:r>
        <w:rPr>
          <w:rStyle w:val="s0"/>
        </w:rPr>
        <w:t>3) возможности снятия с контроля либо продления срока исполнения;</w:t>
      </w:r>
    </w:p>
    <w:p w:rsidR="00000000" w:rsidRDefault="001651EF">
      <w:pPr>
        <w:ind w:firstLine="400"/>
        <w:jc w:val="both"/>
      </w:pPr>
      <w:r>
        <w:rPr>
          <w:rStyle w:val="s0"/>
        </w:rPr>
        <w:t>4) ответственности конкретных должностных лиц за неисполнение или ненадле</w:t>
      </w:r>
      <w:r>
        <w:rPr>
          <w:rStyle w:val="s0"/>
        </w:rPr>
        <w:t>жащее исполнение правового акта индивидуального применения.</w:t>
      </w:r>
    </w:p>
    <w:p w:rsidR="00000000" w:rsidRDefault="001651EF">
      <w:pPr>
        <w:ind w:firstLine="400"/>
        <w:jc w:val="both"/>
      </w:pPr>
      <w:r>
        <w:rPr>
          <w:rStyle w:val="s0"/>
        </w:rPr>
        <w:t>Выработанные по итогам анализа информации предложения докладываются руководству государственного органа для принятия соответствующего решения. О принятом решении информируются исполнители государс</w:t>
      </w:r>
      <w:r>
        <w:rPr>
          <w:rStyle w:val="s0"/>
        </w:rPr>
        <w:t>твенного органа, проводившие анализ информации.</w:t>
      </w:r>
    </w:p>
    <w:p w:rsidR="00000000" w:rsidRDefault="001651EF">
      <w:pPr>
        <w:ind w:firstLine="400"/>
        <w:jc w:val="both"/>
      </w:pPr>
      <w:r>
        <w:rPr>
          <w:rStyle w:val="s0"/>
        </w:rPr>
        <w:t>5. Снятие с контроля и продление сроков исполнения мероприятий, предусмотренных правовым актом, осуществляются руководством государственного органа.</w:t>
      </w:r>
    </w:p>
    <w:p w:rsidR="00000000" w:rsidRDefault="001651EF">
      <w:pPr>
        <w:ind w:firstLine="400"/>
        <w:jc w:val="both"/>
      </w:pPr>
      <w:r>
        <w:rPr>
          <w:rStyle w:val="s0"/>
        </w:rPr>
        <w:t>Снятие с контроля поручений Президента Республики Казахстан</w:t>
      </w:r>
      <w:r>
        <w:rPr>
          <w:rStyle w:val="s0"/>
        </w:rPr>
        <w:t>, Правительства Республики Казахстан осуществляется в установленном законодательством Республики Казахстан порядке.</w:t>
      </w:r>
    </w:p>
    <w:p w:rsidR="00000000" w:rsidRDefault="001651EF">
      <w:pPr>
        <w:ind w:firstLine="400"/>
        <w:jc w:val="both"/>
      </w:pPr>
      <w:r>
        <w:rPr>
          <w:rStyle w:val="s0"/>
        </w:rPr>
        <w:t>6. Контрольная служба вышестоящего государственного органа либо органа-исполнителя до истечения установленного в правовом акте индивидуально</w:t>
      </w:r>
      <w:r>
        <w:rPr>
          <w:rStyle w:val="s0"/>
        </w:rPr>
        <w:t>го применения срока исполнения направляет исполнителю соответствующее письменное напоминание в порядке, определяемом регламентом государственного органа.</w:t>
      </w:r>
    </w:p>
    <w:p w:rsidR="00000000" w:rsidRDefault="001651EF">
      <w:pPr>
        <w:ind w:firstLine="400"/>
        <w:jc w:val="both"/>
      </w:pPr>
      <w:r>
        <w:rPr>
          <w:rStyle w:val="s0"/>
        </w:rPr>
        <w:t>Дополнительные вопросы организации и осуществления внутреннего контроля могут определяться самим госуд</w:t>
      </w:r>
      <w:r>
        <w:rPr>
          <w:rStyle w:val="s0"/>
        </w:rPr>
        <w:t>арственным органом либо вышестоящим по отношению к нему государственным органом.</w:t>
      </w:r>
    </w:p>
    <w:p w:rsidR="00000000" w:rsidRDefault="001651EF">
      <w:pPr>
        <w:ind w:firstLine="400"/>
        <w:jc w:val="both"/>
      </w:pPr>
      <w:r>
        <w:rPr>
          <w:rStyle w:val="s0"/>
        </w:rPr>
        <w:t>Действие настоящего пункта не распространяется на внутренний контроль, осуществляемый уполномоченным Правительством Республики Казахстан органом по внутреннему контролю, прово</w:t>
      </w:r>
      <w:r>
        <w:rPr>
          <w:rStyle w:val="s0"/>
        </w:rPr>
        <w:t xml:space="preserve">димый в соответствии с </w:t>
      </w:r>
      <w:hyperlink r:id="rId80" w:history="1">
        <w:r>
          <w:rPr>
            <w:rStyle w:val="a4"/>
            <w:color w:val="0000FF"/>
            <w:u w:val="single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651EF">
      <w:pPr>
        <w:ind w:firstLine="400"/>
        <w:jc w:val="both"/>
      </w:pPr>
      <w:r>
        <w:t> </w:t>
      </w:r>
    </w:p>
    <w:p w:rsidR="00000000" w:rsidRDefault="001651EF">
      <w:pPr>
        <w:jc w:val="both"/>
      </w:pPr>
      <w:bookmarkStart w:id="10" w:name="SUB80000"/>
      <w:bookmarkEnd w:id="10"/>
      <w:r>
        <w:rPr>
          <w:rStyle w:val="s3"/>
        </w:rPr>
        <w:t xml:space="preserve">В статью 8 внесены изменения в соответствии с </w:t>
      </w:r>
      <w:hyperlink r:id="rId81" w:anchor="sub_id=2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82" w:anchor="sub_id=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3" w:anchor="sub_id=7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12.11.15 г. № 393-V (</w:t>
      </w:r>
      <w:hyperlink r:id="rId84" w:anchor="sub_id=8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 xml:space="preserve">Исключена в соответствии с </w:t>
      </w:r>
      <w:hyperlink r:id="rId85" w:anchor="sub_id=8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06.04.16 г. № 481-V </w:t>
      </w:r>
      <w:r>
        <w:rPr>
          <w:rStyle w:val="s3"/>
        </w:rPr>
        <w:t>(</w:t>
      </w:r>
      <w:hyperlink r:id="rId86" w:anchor="sub_id=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rPr>
          <w:rStyle w:val="s0"/>
        </w:rPr>
        <w:t> </w:t>
      </w:r>
    </w:p>
    <w:p w:rsidR="00000000" w:rsidRDefault="001651EF">
      <w:pPr>
        <w:ind w:firstLine="400"/>
        <w:jc w:val="both"/>
      </w:pPr>
      <w:r>
        <w:rPr>
          <w:rStyle w:val="s0"/>
        </w:rPr>
        <w:t> </w:t>
      </w:r>
    </w:p>
    <w:p w:rsidR="00000000" w:rsidRDefault="001651EF">
      <w:pPr>
        <w:ind w:firstLine="400"/>
        <w:jc w:val="center"/>
      </w:pPr>
      <w:bookmarkStart w:id="11" w:name="SUB90000"/>
      <w:bookmarkEnd w:id="11"/>
      <w:r>
        <w:rPr>
          <w:rStyle w:val="s1"/>
        </w:rPr>
        <w:t>Глава 3. Процедуры организации работы государственных органов</w:t>
      </w:r>
    </w:p>
    <w:p w:rsidR="00000000" w:rsidRDefault="001651EF">
      <w:pPr>
        <w:ind w:firstLine="400"/>
        <w:jc w:val="center"/>
      </w:pPr>
      <w:r>
        <w:rPr>
          <w:rStyle w:val="s1"/>
        </w:rPr>
        <w:t> </w:t>
      </w:r>
    </w:p>
    <w:p w:rsidR="00000000" w:rsidRDefault="001651EF">
      <w:pPr>
        <w:jc w:val="both"/>
      </w:pPr>
      <w:r>
        <w:rPr>
          <w:rStyle w:val="s3"/>
        </w:rPr>
        <w:t xml:space="preserve">Статья 9 изложена в редакции </w:t>
      </w:r>
      <w:hyperlink r:id="rId87" w:anchor="sub_id=40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88" w:anchor="sub_id=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rPr>
          <w:rStyle w:val="s1"/>
        </w:rPr>
        <w:t>Статья 9. Планирование работы государственных органов</w:t>
      </w:r>
    </w:p>
    <w:p w:rsidR="00000000" w:rsidRDefault="001651EF">
      <w:pPr>
        <w:ind w:firstLine="400"/>
        <w:jc w:val="both"/>
      </w:pPr>
      <w:r>
        <w:rPr>
          <w:rStyle w:val="s0"/>
        </w:rPr>
        <w:t>1. Гос</w:t>
      </w:r>
      <w:r>
        <w:rPr>
          <w:rStyle w:val="s0"/>
        </w:rPr>
        <w:t>ударственные органы осуществляют свою деятельность в соответствии со стратегическим и операционным планами, а также при необходимости с планами работы, составляемыми на квартал, год и долгосрочную перспективу.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2. Государственные органы, не разрабатывающие </w:t>
      </w:r>
      <w:r>
        <w:rPr>
          <w:rStyle w:val="s0"/>
        </w:rPr>
        <w:t>стратегические планы, осуществляют свою деятельность в соответствии с планами работы, составляемыми на квартал, год и долгосрочную перспективу.</w:t>
      </w:r>
    </w:p>
    <w:p w:rsidR="00000000" w:rsidRDefault="001651EF">
      <w:pPr>
        <w:ind w:firstLine="400"/>
        <w:jc w:val="both"/>
      </w:pPr>
      <w:r>
        <w:rPr>
          <w:rStyle w:val="s0"/>
        </w:rPr>
        <w:t>3. Планы работы государственного органа заблаговременно составляются на основе предложений структурных подраздел</w:t>
      </w:r>
      <w:r>
        <w:rPr>
          <w:rStyle w:val="s0"/>
        </w:rPr>
        <w:t>ений органа и во исполнение правовых и нормативных правовых актов.</w:t>
      </w:r>
    </w:p>
    <w:p w:rsidR="00000000" w:rsidRDefault="001651EF">
      <w:pPr>
        <w:ind w:firstLine="400"/>
        <w:jc w:val="both"/>
      </w:pPr>
      <w:r>
        <w:rPr>
          <w:rStyle w:val="s0"/>
        </w:rPr>
        <w:t>На основе плана работы государственного органа свои планы работы составляют структурные подразделения этого органа.</w:t>
      </w:r>
    </w:p>
    <w:p w:rsidR="00000000" w:rsidRDefault="001651EF">
      <w:pPr>
        <w:ind w:firstLine="400"/>
        <w:jc w:val="both"/>
      </w:pPr>
      <w:r>
        <w:t> </w:t>
      </w:r>
    </w:p>
    <w:p w:rsidR="00000000" w:rsidRDefault="001651EF">
      <w:pPr>
        <w:jc w:val="both"/>
      </w:pPr>
      <w:bookmarkStart w:id="12" w:name="SUB9010000"/>
      <w:bookmarkEnd w:id="12"/>
      <w:r>
        <w:rPr>
          <w:rStyle w:val="s3"/>
        </w:rPr>
        <w:t xml:space="preserve">Закон дополнен статьей 9-1 в соответствии с </w:t>
      </w:r>
      <w:hyperlink r:id="rId89" w:anchor="sub_id=2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18.06.07 г. № 262-III; внесены изменения в соответствии с </w:t>
      </w:r>
      <w:hyperlink r:id="rId90" w:anchor="sub_id=9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91" w:anchor="sub_id=9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2" w:anchor="sub_id=40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</w:t>
      </w:r>
      <w:r>
        <w:rPr>
          <w:rStyle w:val="s3"/>
        </w:rPr>
        <w:t>года) (</w:t>
      </w:r>
      <w:hyperlink r:id="rId93" w:anchor="sub_id=9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4" w:anchor="sub_id=56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</w:t>
      </w:r>
      <w:r>
        <w:rPr>
          <w:rStyle w:val="s3"/>
        </w:rPr>
        <w:t xml:space="preserve">2-IV (введены в действие со дня первого официального </w:t>
      </w:r>
      <w:hyperlink r:id="rId95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96" w:anchor="sub_id=9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3509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98" w:anchor="sub_id=9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9" w:anchor="sub_id=90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15.04.13 г. № 89-V (</w:t>
      </w:r>
      <w:hyperlink r:id="rId100" w:anchor="sub_id=9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left="1200" w:hanging="800"/>
        <w:jc w:val="both"/>
      </w:pPr>
      <w:r>
        <w:rPr>
          <w:rStyle w:val="s1"/>
        </w:rPr>
        <w:t>Статья 9-1. Регламент, положение о государственном органе и структурном подразделении государственного органа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101" w:anchor="sub_id=91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06.04.16 г. № 481-V </w:t>
      </w:r>
      <w:r>
        <w:rPr>
          <w:rStyle w:val="s3"/>
        </w:rPr>
        <w:t>(</w:t>
      </w:r>
      <w:hyperlink r:id="rId102" w:anchor="sub_id=9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03" w:anchor="sub_id=901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15.04.13 г. № 89-V </w:t>
      </w:r>
      <w:r>
        <w:rPr>
          <w:rStyle w:val="s3"/>
        </w:rPr>
        <w:t>(</w:t>
      </w:r>
      <w:hyperlink r:id="rId104" w:anchor="sub_id=901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5" w:anchor="sub_id=280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06" w:anchor="sub_id=901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07" w:anchor="sub_id=901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15.04.13 г. № 89-V </w:t>
      </w:r>
      <w:r>
        <w:rPr>
          <w:rStyle w:val="s3"/>
        </w:rPr>
        <w:t>(</w:t>
      </w:r>
      <w:hyperlink r:id="rId108" w:anchor="sub_id=901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09" w:anchor="sub_id=10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21.07.11 г. № 4</w:t>
      </w:r>
      <w:r>
        <w:rPr>
          <w:rStyle w:val="s3"/>
        </w:rPr>
        <w:t>68-IV (</w:t>
      </w:r>
      <w:hyperlink r:id="rId110" w:anchor="sub_id=9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280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12" w:anchor="sub_id=901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113" w:anchor="sub_id=901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15.04.13 г. № 89-V </w:t>
      </w:r>
      <w:r>
        <w:rPr>
          <w:rStyle w:val="s3"/>
        </w:rPr>
        <w:t>(</w:t>
      </w:r>
      <w:hyperlink r:id="rId114" w:anchor="sub_id=901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115" w:anchor="sub_id=3509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36-V; внесены изменения в соответствии с</w:t>
      </w:r>
      <w:r>
        <w:rPr>
          <w:rStyle w:val="s3"/>
        </w:rPr>
        <w:t xml:space="preserve"> </w:t>
      </w:r>
      <w:hyperlink r:id="rId116" w:anchor="sub_id=8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03.07.17 г. № 86-VI (</w:t>
      </w:r>
      <w:hyperlink r:id="rId117" w:anchor="sub_id=9010401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rPr>
          <w:rStyle w:val="s0"/>
        </w:rPr>
        <w:t>4-1. Статус и полномочия государстве</w:t>
      </w:r>
      <w:r>
        <w:rPr>
          <w:rStyle w:val="s0"/>
        </w:rPr>
        <w:t>нного органа определяются положением о государственном органе.</w:t>
      </w:r>
    </w:p>
    <w:p w:rsidR="00000000" w:rsidRDefault="001651EF">
      <w:pPr>
        <w:ind w:firstLine="400"/>
        <w:jc w:val="both"/>
      </w:pPr>
      <w:hyperlink r:id="rId118" w:history="1">
        <w:r>
          <w:rPr>
            <w:rStyle w:val="a4"/>
            <w:color w:val="0000FF"/>
            <w:u w:val="single"/>
          </w:rPr>
          <w:t>Инструкция по разработке и утверждению положения о государственном органе</w:t>
        </w:r>
      </w:hyperlink>
      <w:r>
        <w:rPr>
          <w:rStyle w:val="s0"/>
        </w:rPr>
        <w:t xml:space="preserve"> утверждается Правительством Республики Казахстан.</w:t>
      </w:r>
    </w:p>
    <w:p w:rsidR="00000000" w:rsidRDefault="001651EF">
      <w:pPr>
        <w:ind w:firstLine="400"/>
        <w:jc w:val="both"/>
      </w:pPr>
      <w:hyperlink r:id="rId119" w:history="1">
        <w:r>
          <w:rPr>
            <w:rStyle w:val="a4"/>
            <w:color w:val="0000FF"/>
            <w:u w:val="single"/>
          </w:rPr>
          <w:t>Типовое положение</w:t>
        </w:r>
      </w:hyperlink>
      <w:r>
        <w:rPr>
          <w:rStyle w:val="s0"/>
        </w:rPr>
        <w:t xml:space="preserve"> о государственном органе утверждается Правительством Республики Казахстан по согласованию с Администрацией Президента Республики Казахстан.</w:t>
      </w:r>
    </w:p>
    <w:p w:rsidR="00000000" w:rsidRDefault="001651EF">
      <w:pPr>
        <w:jc w:val="both"/>
      </w:pPr>
      <w:r>
        <w:rPr>
          <w:rStyle w:val="s3"/>
        </w:rPr>
        <w:t>Статья дополнена пунктом 5 в соот</w:t>
      </w:r>
      <w:r>
        <w:rPr>
          <w:rStyle w:val="s3"/>
        </w:rPr>
        <w:t xml:space="preserve">ветствии с </w:t>
      </w:r>
      <w:hyperlink r:id="rId120" w:anchor="sub_id=56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(введено в действие со дня первого официального </w:t>
      </w:r>
      <w:hyperlink r:id="rId121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rPr>
          <w:rStyle w:val="s0"/>
        </w:rPr>
        <w:t>5. По вопросам определения статуса и полномочий структурного подразделения государственного органа утверждается положение.</w:t>
      </w:r>
    </w:p>
    <w:p w:rsidR="00000000" w:rsidRDefault="001651EF">
      <w:pPr>
        <w:ind w:firstLine="400"/>
        <w:jc w:val="both"/>
      </w:pPr>
      <w:hyperlink r:id="rId122" w:history="1">
        <w:r>
          <w:rPr>
            <w:rStyle w:val="a4"/>
            <w:color w:val="0000FF"/>
            <w:u w:val="single"/>
          </w:rPr>
          <w:t>Порядок разработки и утверждения Положения</w:t>
        </w:r>
      </w:hyperlink>
      <w:r>
        <w:rPr>
          <w:rStyle w:val="s0"/>
        </w:rPr>
        <w:t xml:space="preserve"> о структурном подразделен</w:t>
      </w:r>
      <w:r>
        <w:rPr>
          <w:rStyle w:val="s0"/>
        </w:rPr>
        <w:t>ии государственного органа утверждается Правительством Республики Казахстан.</w:t>
      </w:r>
    </w:p>
    <w:p w:rsidR="00000000" w:rsidRDefault="001651EF">
      <w:pPr>
        <w:ind w:firstLine="400"/>
        <w:jc w:val="both"/>
      </w:pPr>
      <w:r>
        <w:rPr>
          <w:rStyle w:val="s0"/>
        </w:rPr>
        <w:t> </w:t>
      </w:r>
    </w:p>
    <w:p w:rsidR="00000000" w:rsidRDefault="001651EF">
      <w:pPr>
        <w:jc w:val="both"/>
      </w:pPr>
      <w:bookmarkStart w:id="13" w:name="SUB9020000"/>
      <w:bookmarkEnd w:id="13"/>
      <w:r>
        <w:rPr>
          <w:rStyle w:val="s3"/>
        </w:rPr>
        <w:t xml:space="preserve">Закон дополнен статьей 9-2 в соответствии с </w:t>
      </w:r>
      <w:hyperlink r:id="rId123" w:anchor="sub_id=8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27.07.07 г. № 315-III; внесены изменен</w:t>
      </w:r>
      <w:r>
        <w:rPr>
          <w:rStyle w:val="s3"/>
        </w:rPr>
        <w:t xml:space="preserve">ия в соответствии с </w:t>
      </w:r>
      <w:hyperlink r:id="rId124" w:anchor="sub_id=32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17.07.09 г. № 188-IV (см. </w:t>
      </w:r>
      <w:hyperlink r:id="rId125" w:anchor="sub_id=20000" w:history="1">
        <w:r>
          <w:rPr>
            <w:rStyle w:val="a4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6" w:anchor="sub_id=90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5690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</w:t>
      </w:r>
      <w:r>
        <w:rPr>
          <w:rStyle w:val="s3"/>
        </w:rPr>
        <w:t xml:space="preserve">есяцев после его первого официального </w:t>
      </w:r>
      <w:hyperlink r:id="rId128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129" w:anchor="sub_id=90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22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31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132" w:anchor="sub_id=90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3509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34" w:anchor="sub_id=90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36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36" w:anchor="sub_id=90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269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38" w:anchor="sub_id=90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18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140" w:anchor="sub_id=90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rPr>
          <w:rStyle w:val="s1"/>
        </w:rPr>
        <w:t xml:space="preserve">Статья 9-2. Функции государственного органа </w:t>
      </w:r>
    </w:p>
    <w:p w:rsidR="00000000" w:rsidRDefault="001651EF">
      <w:pPr>
        <w:ind w:firstLine="400"/>
        <w:jc w:val="both"/>
      </w:pPr>
      <w:r>
        <w:rPr>
          <w:rStyle w:val="s0"/>
        </w:rPr>
        <w:t>Фу</w:t>
      </w:r>
      <w:r>
        <w:rPr>
          <w:rStyle w:val="s0"/>
        </w:rPr>
        <w:t>нкции государственного органа подразделяются на стратегические, регулятивные, реализационные и контрольные:</w:t>
      </w:r>
    </w:p>
    <w:p w:rsidR="00000000" w:rsidRDefault="001651EF">
      <w:pPr>
        <w:ind w:firstLine="400"/>
        <w:jc w:val="both"/>
      </w:pPr>
      <w:r>
        <w:rPr>
          <w:rStyle w:val="s0"/>
        </w:rPr>
        <w:t>стратегическими являются функции по разработке, принятию плановых документов, определению системы государственного планирования, обеспечению междуна</w:t>
      </w:r>
      <w:r>
        <w:rPr>
          <w:rStyle w:val="s0"/>
        </w:rPr>
        <w:t>родных отношений, национальной безопасности и обороноспособности;</w:t>
      </w:r>
    </w:p>
    <w:p w:rsidR="00000000" w:rsidRDefault="001651EF">
      <w:pPr>
        <w:ind w:firstLine="400"/>
        <w:jc w:val="both"/>
      </w:pPr>
      <w:r>
        <w:rPr>
          <w:rStyle w:val="s0"/>
        </w:rPr>
        <w:t>регулятивными являются функции по нормативному правовому обеспечению реализации государственных функций, регистрации и ведению анализа исполнения нормативных правовых актов, координации деят</w:t>
      </w:r>
      <w:r>
        <w:rPr>
          <w:rStyle w:val="s0"/>
        </w:rPr>
        <w:t>ельности государственных органов, управлению государственными активами;</w:t>
      </w:r>
    </w:p>
    <w:p w:rsidR="00000000" w:rsidRDefault="001651EF">
      <w:pPr>
        <w:ind w:firstLine="400"/>
        <w:jc w:val="both"/>
      </w:pPr>
      <w:r>
        <w:rPr>
          <w:rStyle w:val="s0"/>
        </w:rPr>
        <w:t>реализационными являются функции, направленные на исполнение плановых документов, нормативных правовых актов, достижение целей и задач, предусмотренных плановыми документами государств</w:t>
      </w:r>
      <w:r>
        <w:rPr>
          <w:rStyle w:val="s0"/>
        </w:rPr>
        <w:t xml:space="preserve">енного органа, </w:t>
      </w:r>
      <w:hyperlink r:id="rId141" w:history="1">
        <w:r>
          <w:rPr>
            <w:rStyle w:val="a4"/>
            <w:color w:val="0000FF"/>
            <w:u w:val="single"/>
          </w:rPr>
          <w:t>оказание государственных услуг</w:t>
        </w:r>
      </w:hyperlink>
      <w:r>
        <w:rPr>
          <w:rStyle w:val="s0"/>
        </w:rPr>
        <w:t>, выдачу разрешительных документов (включая лицензирование, регистрацию, сертификацию);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контрольными являются функции по проверке и наблюдению на </w:t>
      </w:r>
      <w:r>
        <w:rPr>
          <w:rStyle w:val="s0"/>
        </w:rPr>
        <w:t>предмет соответствия деятельности физических и юридических лиц, в том числе государственных учреждений, установленным нормативными правовыми актами требованиям, а в случаях, предусмотренных законами Республики Казахстан, требованиям, установленным законами</w:t>
      </w:r>
      <w:r>
        <w:rPr>
          <w:rStyle w:val="s0"/>
        </w:rPr>
        <w:t xml:space="preserve"> Республики Казахстан, указами Президента Республики Казахстан и постановлениями Правительства Республики Казахстан.</w:t>
      </w:r>
    </w:p>
    <w:p w:rsidR="00000000" w:rsidRDefault="001651EF">
      <w:pPr>
        <w:ind w:firstLine="400"/>
        <w:jc w:val="both"/>
      </w:pPr>
      <w:r>
        <w:rPr>
          <w:rStyle w:val="s0"/>
        </w:rPr>
        <w:t>Распределение функций на стратегические, регулятивные, реализационные и контрольные в структуре государственных органов, подотчетных Презид</w:t>
      </w:r>
      <w:r>
        <w:rPr>
          <w:rStyle w:val="s0"/>
        </w:rPr>
        <w:t>енту Республики Казахстан, определяется Президентом Республики Казахстан, а в центральных исполнительных органах — Правительством Республики Казахстан.</w:t>
      </w:r>
    </w:p>
    <w:p w:rsidR="00000000" w:rsidRDefault="001651EF">
      <w:pPr>
        <w:ind w:firstLine="400"/>
        <w:jc w:val="both"/>
      </w:pPr>
      <w:r>
        <w:rPr>
          <w:rStyle w:val="s0"/>
        </w:rPr>
        <w:t>Государственным органам запрещается осуществлять функции, не предусмотренные за ними в законодательстве Республики Казахстан.</w:t>
      </w:r>
    </w:p>
    <w:p w:rsidR="00000000" w:rsidRDefault="001651EF">
      <w:pPr>
        <w:jc w:val="both"/>
      </w:pPr>
      <w:r>
        <w:rPr>
          <w:rStyle w:val="s3"/>
        </w:rPr>
        <w:t xml:space="preserve">См.: </w:t>
      </w:r>
      <w:hyperlink r:id="rId142" w:anchor="sub_id=7300" w:history="1">
        <w:r>
          <w:rPr>
            <w:rStyle w:val="a4"/>
            <w:i/>
            <w:iCs/>
            <w:color w:val="0000FF"/>
            <w:u w:val="single"/>
          </w:rPr>
          <w:t>Методику</w:t>
        </w:r>
      </w:hyperlink>
      <w:r>
        <w:rPr>
          <w:rStyle w:val="s3"/>
        </w:rPr>
        <w:t xml:space="preserve"> по проведению отраслевых (ведомств</w:t>
      </w:r>
      <w:r>
        <w:rPr>
          <w:rStyle w:val="s3"/>
        </w:rPr>
        <w:t>енных) функциональных обзоров деятельности государственных органов</w:t>
      </w:r>
    </w:p>
    <w:p w:rsidR="00000000" w:rsidRDefault="001651EF">
      <w:pPr>
        <w:ind w:firstLine="400"/>
        <w:jc w:val="both"/>
      </w:pPr>
      <w:r>
        <w:rPr>
          <w:rStyle w:val="s0"/>
        </w:rPr>
        <w:t> </w:t>
      </w:r>
    </w:p>
    <w:p w:rsidR="00000000" w:rsidRDefault="001651EF">
      <w:pPr>
        <w:ind w:firstLine="400"/>
        <w:jc w:val="both"/>
      </w:pPr>
      <w:bookmarkStart w:id="14" w:name="SUB100000"/>
      <w:bookmarkEnd w:id="14"/>
      <w:r>
        <w:rPr>
          <w:rStyle w:val="s1"/>
        </w:rPr>
        <w:t xml:space="preserve">Статья 10. Единоличная распорядительная деятельность </w:t>
      </w:r>
    </w:p>
    <w:p w:rsidR="00000000" w:rsidRDefault="001651EF">
      <w:pPr>
        <w:jc w:val="both"/>
      </w:pPr>
      <w:r>
        <w:rPr>
          <w:rStyle w:val="s3"/>
        </w:rPr>
        <w:t xml:space="preserve">Пункт 1 изложен в редакции </w:t>
      </w:r>
      <w:hyperlink r:id="rId143" w:anchor="sub_id=1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06.04.16 г. № 481-V (</w:t>
      </w:r>
      <w:hyperlink r:id="rId144" w:anchor="sub_id=1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rPr>
          <w:rStyle w:val="s0"/>
        </w:rPr>
        <w:t>1. Единоличная распорядительная деятельность - деятельность, осуществляемая должностными лицами в государственных органах, заключ</w:t>
      </w:r>
      <w:r>
        <w:rPr>
          <w:rStyle w:val="s0"/>
        </w:rPr>
        <w:t xml:space="preserve">ающаяся в единоличном подписании уполномоченными должностными лицами </w:t>
      </w:r>
      <w:hyperlink r:id="rId145" w:anchor="sub_id=10003" w:history="1">
        <w:r>
          <w:rPr>
            <w:rStyle w:val="a4"/>
            <w:color w:val="0000FF"/>
            <w:u w:val="single"/>
          </w:rPr>
          <w:t>правовых актов индивидуального применения</w:t>
        </w:r>
      </w:hyperlink>
      <w:r>
        <w:rPr>
          <w:rStyle w:val="s0"/>
        </w:rPr>
        <w:t>, даче указаний и поручений находящимся в подчинении работникам</w:t>
      </w:r>
      <w:r>
        <w:rPr>
          <w:rStyle w:val="s0"/>
        </w:rPr>
        <w:t>, единоличном принятии иных организационно-распорядительных мер по осуществлению государственных функций.</w:t>
      </w:r>
    </w:p>
    <w:p w:rsidR="00000000" w:rsidRDefault="001651EF">
      <w:pPr>
        <w:ind w:firstLine="400"/>
        <w:jc w:val="both"/>
      </w:pPr>
      <w:r>
        <w:t>2. Руководитель государственного органа (за исключением коллегиальных государственных органов) осуществляет руководство вверенным органом путем единол</w:t>
      </w:r>
      <w:r>
        <w:t xml:space="preserve">ичной распорядительной деятельности и несет персональную ответственность за законность принимаемых решений. </w:t>
      </w:r>
    </w:p>
    <w:p w:rsidR="00000000" w:rsidRDefault="001651EF">
      <w:pPr>
        <w:ind w:firstLine="400"/>
        <w:jc w:val="both"/>
      </w:pPr>
      <w:r>
        <w:t>3. При осуществлении единоличной распорядительной деятельности нижестоящие должностные лица свои действия осуществляют в строгом соответствии с реш</w:t>
      </w:r>
      <w:r>
        <w:t>ениями вышестоящего должностного лица. Если государственные функции осуществляются исключительно путем единоличной распорядительной деятельности, то в этом случае задачей нижестоящих должностных лиц является обеспечение этой деятельности уполномоченного ли</w:t>
      </w:r>
      <w:r>
        <w:t>ца.</w:t>
      </w:r>
    </w:p>
    <w:p w:rsidR="00000000" w:rsidRDefault="001651EF">
      <w:pPr>
        <w:ind w:firstLine="400"/>
        <w:jc w:val="both"/>
      </w:pPr>
      <w:r>
        <w:t> </w:t>
      </w:r>
    </w:p>
    <w:p w:rsidR="00000000" w:rsidRDefault="001651EF">
      <w:pPr>
        <w:ind w:firstLine="400"/>
        <w:jc w:val="both"/>
      </w:pPr>
      <w:bookmarkStart w:id="15" w:name="SUB110000"/>
      <w:bookmarkEnd w:id="15"/>
      <w:r>
        <w:rPr>
          <w:rStyle w:val="s1"/>
        </w:rPr>
        <w:t xml:space="preserve">Статья 11. Деятельность коллегиальных государственных органов </w:t>
      </w:r>
    </w:p>
    <w:p w:rsidR="00000000" w:rsidRDefault="001651EF">
      <w:pPr>
        <w:ind w:firstLine="400"/>
        <w:jc w:val="both"/>
      </w:pPr>
      <w:r>
        <w:t>1. Коллегиальными государственными органами являются государственные органы, решения которых принимаются большинством голосов членов этих органов. Ответственность за законность принимаемы</w:t>
      </w:r>
      <w:r>
        <w:t xml:space="preserve">х коллегиальным органом решений возлагается на всех членов коллегиального органа, принимавших участие в голосовании, за исключением тех, кто голосовал при принятии решения против. </w:t>
      </w:r>
    </w:p>
    <w:p w:rsidR="00000000" w:rsidRDefault="001651EF">
      <w:pPr>
        <w:ind w:firstLine="400"/>
        <w:jc w:val="both"/>
      </w:pPr>
      <w:r>
        <w:t>2. Основной формой деятельности коллегиальных органов являются их заседания</w:t>
      </w:r>
      <w:r>
        <w:t xml:space="preserve">, на которых принимаются решения этих органов. </w:t>
      </w:r>
    </w:p>
    <w:p w:rsidR="00000000" w:rsidRDefault="001651EF">
      <w:pPr>
        <w:ind w:firstLine="400"/>
        <w:jc w:val="both"/>
      </w:pPr>
      <w:r>
        <w:t xml:space="preserve">3. При подготовке и проведении заседаний коллегиальных государственных органов уполномоченными органами (их структурными подразделениями) и должностными лицами решаются следующие вопросы: </w:t>
      </w:r>
    </w:p>
    <w:p w:rsidR="00000000" w:rsidRDefault="001651EF">
      <w:pPr>
        <w:ind w:firstLine="400"/>
        <w:jc w:val="both"/>
      </w:pPr>
      <w:r>
        <w:t>1) планирование зас</w:t>
      </w:r>
      <w:r>
        <w:t>еданий - разрабатывается и утверждается план проведения этих заседаний. Данный план разрабатывается сроком соответственно на квартал и на год, а утверждается руководителем коллегиального органа либо руководителем органа, обеспечивающего деятельность коллег</w:t>
      </w:r>
      <w:r>
        <w:t xml:space="preserve">иального органа, после соответствующего согласования. </w:t>
      </w:r>
    </w:p>
    <w:p w:rsidR="00000000" w:rsidRDefault="001651EF">
      <w:pPr>
        <w:ind w:firstLine="400"/>
        <w:jc w:val="both"/>
      </w:pPr>
      <w:r>
        <w:t xml:space="preserve">Утвержденный план доводится до сведения заинтересованных органов и должностных лиц; </w:t>
      </w:r>
    </w:p>
    <w:p w:rsidR="00000000" w:rsidRDefault="001651EF">
      <w:pPr>
        <w:ind w:firstLine="400"/>
        <w:jc w:val="both"/>
      </w:pPr>
      <w:r>
        <w:t>2) подготовка вопросов, выносимых на заседание коллегиального государственного органа, иные организационные мероприя</w:t>
      </w:r>
      <w:r>
        <w:t xml:space="preserve">тия по проведению заседания осуществляются его соответствующими структурными подразделениями либо органом, обеспечивающим деятельность коллегиального органа. </w:t>
      </w:r>
    </w:p>
    <w:p w:rsidR="00000000" w:rsidRDefault="001651EF">
      <w:pPr>
        <w:ind w:firstLine="400"/>
        <w:jc w:val="both"/>
      </w:pPr>
      <w:r>
        <w:t xml:space="preserve">4. Порядок проведения заседаний определяется регламентами коллегиальных государственных органов. </w:t>
      </w:r>
    </w:p>
    <w:p w:rsidR="00000000" w:rsidRDefault="001651EF">
      <w:pPr>
        <w:ind w:firstLine="400"/>
        <w:jc w:val="both"/>
      </w:pPr>
      <w:r>
        <w:t xml:space="preserve">5. Заседание коллегиального органа протоколируется. </w:t>
      </w:r>
    </w:p>
    <w:p w:rsidR="00000000" w:rsidRDefault="001651EF">
      <w:pPr>
        <w:ind w:firstLine="400"/>
        <w:jc w:val="both"/>
      </w:pPr>
      <w:r>
        <w:t>6. Решения, принятые на заседании, оформляются в соответствии с регламентом коллегиального государственного органа постановлениями и доводятся до сведения исполнителей. В случае необходимости разрабатыв</w:t>
      </w:r>
      <w:r>
        <w:t>ается и утверждается план мероприятий по реализации принятых решений, устанавливается контроль за их исполнением.</w:t>
      </w:r>
    </w:p>
    <w:p w:rsidR="00000000" w:rsidRDefault="001651EF">
      <w:pPr>
        <w:ind w:firstLine="400"/>
        <w:jc w:val="both"/>
      </w:pPr>
      <w:r>
        <w:t> </w:t>
      </w:r>
    </w:p>
    <w:p w:rsidR="00000000" w:rsidRDefault="001651EF">
      <w:pPr>
        <w:ind w:firstLine="400"/>
        <w:jc w:val="both"/>
      </w:pPr>
      <w:bookmarkStart w:id="16" w:name="SUB120000"/>
      <w:bookmarkEnd w:id="16"/>
      <w:r>
        <w:rPr>
          <w:rStyle w:val="s1"/>
        </w:rPr>
        <w:t xml:space="preserve">Статья 12. Рассмотрение и прохождение в государственных органах служебных документов </w:t>
      </w:r>
    </w:p>
    <w:p w:rsidR="00000000" w:rsidRDefault="001651EF">
      <w:pPr>
        <w:ind w:firstLine="400"/>
        <w:jc w:val="both"/>
      </w:pPr>
      <w:r>
        <w:t>1. Служебные документы, адресованные в государственный</w:t>
      </w:r>
      <w:r>
        <w:t xml:space="preserve"> орган или непосредственно руководству данного органа, после их поступления и регистрации службой делопроизводства передаются руководству, которое рассматривает их и готовит по ним поручения (резолюции). </w:t>
      </w:r>
    </w:p>
    <w:p w:rsidR="00000000" w:rsidRDefault="001651EF">
      <w:pPr>
        <w:ind w:firstLine="400"/>
        <w:jc w:val="both"/>
      </w:pPr>
      <w:r>
        <w:t>2. При принятии вопроса к своему рассмотрению должн</w:t>
      </w:r>
      <w:r>
        <w:t xml:space="preserve">остное лицо государственного органа должно убедиться, что решение поставленного вопроса находится в компетенции данного органа или этого должностного лица. </w:t>
      </w:r>
    </w:p>
    <w:p w:rsidR="00000000" w:rsidRDefault="001651EF">
      <w:pPr>
        <w:jc w:val="both"/>
      </w:pPr>
      <w:r>
        <w:rPr>
          <w:rStyle w:val="s3"/>
        </w:rPr>
        <w:t xml:space="preserve">Пункт 3 изложен в редакции </w:t>
      </w:r>
      <w:hyperlink r:id="rId146" w:anchor="sub_id=1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147" w:anchor="sub_id=12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rPr>
          <w:rStyle w:val="s0"/>
        </w:rPr>
        <w:t>3. В случае, если вопрос выходит за пределы установленной компетенции, уполномоченным должностным лицом принимаетс</w:t>
      </w:r>
      <w:r>
        <w:rPr>
          <w:rStyle w:val="s0"/>
        </w:rPr>
        <w:t>я решение о направлении обращения компетентному государственному органу или должностному лицу с обязательным уведомлением заявителя в срок не более трех рабочих дней.</w:t>
      </w:r>
    </w:p>
    <w:p w:rsidR="00000000" w:rsidRDefault="001651EF">
      <w:pPr>
        <w:ind w:firstLine="400"/>
        <w:jc w:val="both"/>
      </w:pPr>
      <w:r>
        <w:t>4. Документы от имени государственного органа подписываются его руководителем, лицом, его</w:t>
      </w:r>
      <w:r>
        <w:t xml:space="preserve"> замещающим (в соответствии с установленным в данном органе </w:t>
      </w:r>
      <w:hyperlink r:id="rId148" w:history="1">
        <w:r>
          <w:rPr>
            <w:rStyle w:val="a4"/>
            <w:color w:val="0000FF"/>
            <w:u w:val="single"/>
          </w:rPr>
          <w:t>распределением</w:t>
        </w:r>
      </w:hyperlink>
      <w:r>
        <w:t xml:space="preserve"> служебных обязанностей), либо иным уполномоченным должностным лицом этого органа. </w:t>
      </w:r>
    </w:p>
    <w:p w:rsidR="00000000" w:rsidRDefault="001651EF">
      <w:pPr>
        <w:ind w:firstLine="400"/>
        <w:jc w:val="both"/>
      </w:pPr>
      <w:r>
        <w:t>5. При направлении документа, тре</w:t>
      </w:r>
      <w:r>
        <w:t xml:space="preserve">бующего возврата в государственный орган, на нем делается отметка о необходимости возврата в данный государственный орган. </w:t>
      </w:r>
    </w:p>
    <w:p w:rsidR="00000000" w:rsidRDefault="001651EF">
      <w:pPr>
        <w:ind w:firstLine="400"/>
        <w:jc w:val="both"/>
      </w:pPr>
      <w:r>
        <w:t>6. Срок рассмотрения документов в государственных органах не должен превышать одного месяца, если иное не установлено законодательст</w:t>
      </w:r>
      <w:r>
        <w:t>вом.</w:t>
      </w:r>
    </w:p>
    <w:p w:rsidR="00000000" w:rsidRDefault="001651EF">
      <w:pPr>
        <w:ind w:firstLine="400"/>
        <w:jc w:val="both"/>
      </w:pPr>
      <w:r>
        <w:t> </w:t>
      </w:r>
    </w:p>
    <w:p w:rsidR="00000000" w:rsidRDefault="001651EF">
      <w:pPr>
        <w:jc w:val="both"/>
      </w:pPr>
      <w:bookmarkStart w:id="17" w:name="SUB12010000"/>
      <w:bookmarkEnd w:id="17"/>
      <w:r>
        <w:rPr>
          <w:rStyle w:val="s3"/>
        </w:rPr>
        <w:t xml:space="preserve">Закон дополнен статьей 12-1 в соответствии с </w:t>
      </w:r>
      <w:hyperlink r:id="rId149" w:anchor="sub_id=120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03.07.13 г. № 121-V</w:t>
      </w:r>
    </w:p>
    <w:p w:rsidR="00000000" w:rsidRDefault="001651EF">
      <w:pPr>
        <w:ind w:left="1200" w:hanging="800"/>
        <w:jc w:val="both"/>
      </w:pPr>
      <w:r>
        <w:rPr>
          <w:rStyle w:val="s1"/>
        </w:rPr>
        <w:t>Статья 12-1. Исчисление сроков</w:t>
      </w:r>
    </w:p>
    <w:p w:rsidR="00000000" w:rsidRDefault="001651EF">
      <w:pPr>
        <w:ind w:firstLine="400"/>
        <w:jc w:val="both"/>
      </w:pPr>
      <w:r>
        <w:rPr>
          <w:rStyle w:val="s0"/>
        </w:rPr>
        <w:t>1. Срок, установленный законодательством, определяется календарной датой или указанием на событие, которое должно неизбежно наступить. Срок может устанавливаться также как период времени, который исчисляется годами, кварталами, месяцами, неделями, днями ил</w:t>
      </w:r>
      <w:r>
        <w:rPr>
          <w:rStyle w:val="s0"/>
        </w:rPr>
        <w:t>и часами.</w:t>
      </w:r>
    </w:p>
    <w:p w:rsidR="00000000" w:rsidRDefault="001651EF">
      <w:pPr>
        <w:ind w:firstLine="400"/>
        <w:jc w:val="both"/>
      </w:pPr>
      <w:r>
        <w:rPr>
          <w:rStyle w:val="s0"/>
        </w:rPr>
        <w:t>2. Срок, исчисляемый годами, начинается с календарной даты или со дня наступления события, которыми определено его начало, и истекает в соответствующие месяц и число последнего года срока. Если окончание срока приходится на месяц, в котором нет с</w:t>
      </w:r>
      <w:r>
        <w:rPr>
          <w:rStyle w:val="s0"/>
        </w:rPr>
        <w:t>оответствующего числа, то срок истекает в последний день этого месяца.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3. Срок, исчисляемый месяцами, начинается с календарной даты или со дня наступления события, которыми определено его начало, и истекает в соответствующий день (число) последнего месяца </w:t>
      </w:r>
      <w:r>
        <w:rPr>
          <w:rStyle w:val="s0"/>
        </w:rPr>
        <w:t>срока. Если окончание срока приходится на месяц, в котором нет соответствующего числа, то срок истекает в последний день этого месяца.</w:t>
      </w:r>
    </w:p>
    <w:p w:rsidR="00000000" w:rsidRDefault="001651EF">
      <w:pPr>
        <w:ind w:firstLine="400"/>
        <w:jc w:val="both"/>
      </w:pPr>
      <w:r>
        <w:rPr>
          <w:rStyle w:val="s0"/>
        </w:rPr>
        <w:t>4. Срок, исчисляемый неделями, начинается с календарной даты или со дня наступления события, которыми определено его нача</w:t>
      </w:r>
      <w:r>
        <w:rPr>
          <w:rStyle w:val="s0"/>
        </w:rPr>
        <w:t>ло, и истекает в соответствующий день последней недели срока.</w:t>
      </w:r>
    </w:p>
    <w:p w:rsidR="00000000" w:rsidRDefault="001651EF">
      <w:pPr>
        <w:ind w:firstLine="400"/>
        <w:jc w:val="both"/>
      </w:pPr>
      <w:r>
        <w:rPr>
          <w:rStyle w:val="s0"/>
        </w:rPr>
        <w:t>5. Срок, исчисляемый днями, начинается с календарной даты или со дня наступления события, которыми определено его начало, и истекает в последний день установленного периода.</w:t>
      </w:r>
    </w:p>
    <w:p w:rsidR="00000000" w:rsidRDefault="001651EF">
      <w:pPr>
        <w:ind w:firstLine="400"/>
        <w:jc w:val="both"/>
      </w:pPr>
      <w:r>
        <w:rPr>
          <w:rStyle w:val="s0"/>
        </w:rPr>
        <w:t>Если последний день срока приходится на нерабочий день, днем окончания срока считается ближайший следующий за ним рабочий день.</w:t>
      </w:r>
    </w:p>
    <w:p w:rsidR="00000000" w:rsidRDefault="001651EF">
      <w:pPr>
        <w:ind w:firstLine="400"/>
        <w:jc w:val="both"/>
      </w:pPr>
      <w:r>
        <w:rPr>
          <w:rStyle w:val="s0"/>
        </w:rPr>
        <w:t>6. Срок, исчисляемый часами, начинается с минуты наступления события, которой определено его начало, и истекает в последнюю мину</w:t>
      </w:r>
      <w:r>
        <w:rPr>
          <w:rStyle w:val="s0"/>
        </w:rPr>
        <w:t>ту установленного периода.</w:t>
      </w:r>
    </w:p>
    <w:p w:rsidR="00000000" w:rsidRDefault="001651EF">
      <w:pPr>
        <w:ind w:firstLine="400"/>
        <w:jc w:val="both"/>
      </w:pPr>
      <w:r>
        <w:t> </w:t>
      </w:r>
    </w:p>
    <w:p w:rsidR="00000000" w:rsidRDefault="001651EF">
      <w:pPr>
        <w:ind w:firstLine="400"/>
        <w:jc w:val="both"/>
      </w:pPr>
      <w:bookmarkStart w:id="18" w:name="SUB130000"/>
      <w:bookmarkEnd w:id="18"/>
      <w:r>
        <w:rPr>
          <w:rStyle w:val="s1"/>
        </w:rPr>
        <w:t xml:space="preserve">Статья 13. Требования, предъявляемые к информационному обмену </w:t>
      </w:r>
    </w:p>
    <w:p w:rsidR="00000000" w:rsidRDefault="001651EF">
      <w:pPr>
        <w:ind w:firstLine="400"/>
        <w:jc w:val="both"/>
      </w:pPr>
      <w:r>
        <w:t>1. Информационный обмен - отправление и получение информации в установленном законодательством порядке должностными лицами государственных органов при осуществлении</w:t>
      </w:r>
      <w:r>
        <w:t xml:space="preserve"> ими служебных полномочий. </w:t>
      </w:r>
    </w:p>
    <w:p w:rsidR="00000000" w:rsidRDefault="001651EF">
      <w:pPr>
        <w:ind w:firstLine="400"/>
        <w:jc w:val="both"/>
      </w:pPr>
      <w:r>
        <w:t xml:space="preserve">2. Процедуры, регламентирующие информационный обмен, должны способствовать: </w:t>
      </w:r>
    </w:p>
    <w:p w:rsidR="00000000" w:rsidRDefault="001651EF">
      <w:pPr>
        <w:ind w:firstLine="400"/>
        <w:jc w:val="both"/>
      </w:pPr>
      <w:r>
        <w:t xml:space="preserve">1) бесперебойному функционированию единого информационного пространства Казахстана, его вхождению в мировую систему связи и информатики; </w:t>
      </w:r>
    </w:p>
    <w:p w:rsidR="00000000" w:rsidRDefault="001651EF">
      <w:pPr>
        <w:ind w:firstLine="400"/>
        <w:jc w:val="both"/>
      </w:pPr>
      <w:r>
        <w:t>2) укреплению</w:t>
      </w:r>
      <w:r>
        <w:t xml:space="preserve"> национальной системы защиты информации, в том числе государственных информационных ресурсов. </w:t>
      </w:r>
    </w:p>
    <w:p w:rsidR="00000000" w:rsidRDefault="001651EF">
      <w:pPr>
        <w:ind w:firstLine="400"/>
        <w:jc w:val="both"/>
      </w:pPr>
      <w:r>
        <w:t xml:space="preserve">Принятие решений государственными органами и должностными лицами Республики Казахстан должно основываться на объективной и упреждающей информации. </w:t>
      </w:r>
    </w:p>
    <w:p w:rsidR="00000000" w:rsidRDefault="001651EF">
      <w:pPr>
        <w:ind w:firstLine="400"/>
        <w:jc w:val="both"/>
      </w:pPr>
      <w:r>
        <w:t>3. Информацио</w:t>
      </w:r>
      <w:r>
        <w:t xml:space="preserve">нный обмен между государственными органами и их подразделениями основывается на минимально необходимом объеме взаимных информационных потоков, на недопущении дублирования в предоставляемой управленческой информации. </w:t>
      </w:r>
    </w:p>
    <w:p w:rsidR="00000000" w:rsidRDefault="001651EF">
      <w:pPr>
        <w:jc w:val="both"/>
      </w:pPr>
      <w:r>
        <w:rPr>
          <w:rStyle w:val="s3"/>
        </w:rPr>
        <w:t>В пункт 4 внесены изменения в соответст</w:t>
      </w:r>
      <w:r>
        <w:rPr>
          <w:rStyle w:val="s3"/>
        </w:rPr>
        <w:t xml:space="preserve">вии с </w:t>
      </w:r>
      <w:hyperlink r:id="rId150" w:anchor="sub_id=2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18.06.07 г. № 262-III (</w:t>
      </w:r>
      <w:hyperlink r:id="rId151" w:anchor="sub_id=13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2" w:anchor="sub_id=5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16.11.15 г. № 404-V (</w:t>
      </w:r>
      <w:hyperlink r:id="rId153" w:anchor="sub_id=13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t>4. Информационные процедуры не должны допускать разгла</w:t>
      </w:r>
      <w:r>
        <w:t xml:space="preserve">шения </w:t>
      </w:r>
      <w:hyperlink w:anchor="sub1010000" w:history="1">
        <w:r>
          <w:rPr>
            <w:rStyle w:val="a4"/>
            <w:color w:val="0000FF"/>
            <w:u w:val="single"/>
          </w:rPr>
          <w:t>служебной информации</w:t>
        </w:r>
      </w:hyperlink>
      <w:r>
        <w:t xml:space="preserve"> ограниченного распространения и иной информации, связанной с интересами государства.</w:t>
      </w:r>
    </w:p>
    <w:p w:rsidR="00000000" w:rsidRDefault="001651EF">
      <w:pPr>
        <w:ind w:firstLine="400"/>
        <w:jc w:val="both"/>
      </w:pPr>
      <w:r>
        <w:t>Служебной информации ограниченного распространения присваивается пометка «Для служебного пользования».</w:t>
      </w:r>
    </w:p>
    <w:p w:rsidR="00000000" w:rsidRDefault="001651EF">
      <w:pPr>
        <w:ind w:firstLine="400"/>
        <w:jc w:val="both"/>
      </w:pPr>
      <w:hyperlink r:id="rId154" w:anchor="sub_id=100" w:history="1">
        <w:r>
          <w:rPr>
            <w:rStyle w:val="a4"/>
            <w:color w:val="0000FF"/>
            <w:u w:val="single"/>
          </w:rPr>
          <w:t>Правила</w:t>
        </w:r>
      </w:hyperlink>
      <w:r>
        <w:t xml:space="preserve"> отнесения сведений к служебной информации ограниченного распространения и работы с ней устанавливаются Правительством Республики Казахстан.</w:t>
      </w:r>
    </w:p>
    <w:p w:rsidR="00000000" w:rsidRDefault="001651EF">
      <w:pPr>
        <w:ind w:firstLine="400"/>
        <w:jc w:val="both"/>
      </w:pPr>
      <w:r>
        <w:t xml:space="preserve">Государственным служащим служебная </w:t>
      </w:r>
      <w:r>
        <w:t>информация предоставляется только для выполнения возложенных на них служебных обязанностей. Эта информация не может использоваться во внеслужебных целях.</w:t>
      </w:r>
    </w:p>
    <w:p w:rsidR="00000000" w:rsidRDefault="001651EF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55" w:anchor="sub_id=14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5. Государственные органы проводят интеграцию информационных систем в </w:t>
      </w:r>
      <w:hyperlink r:id="rId156" w:anchor="sub_id=430000" w:history="1">
        <w:r>
          <w:rPr>
            <w:rStyle w:val="a4"/>
            <w:color w:val="0000FF"/>
            <w:u w:val="single"/>
          </w:rPr>
          <w:t>порядк</w:t>
        </w:r>
        <w:r>
          <w:rPr>
            <w:rStyle w:val="a4"/>
            <w:color w:val="0000FF"/>
            <w:u w:val="single"/>
          </w:rPr>
          <w:t>е и сроки</w:t>
        </w:r>
      </w:hyperlink>
      <w:r>
        <w:rPr>
          <w:rStyle w:val="s0"/>
        </w:rPr>
        <w:t xml:space="preserve">, установленные уполномоченным органом в сфере информатизации, за исключением информационных систем, содержащих сведения, относящиеся к государственным секретам в соответствии с </w:t>
      </w:r>
      <w:hyperlink r:id="rId157" w:history="1">
        <w:r>
          <w:rPr>
            <w:rStyle w:val="a4"/>
            <w:color w:val="0000FF"/>
            <w:u w:val="single"/>
          </w:rPr>
          <w:t>закон</w:t>
        </w:r>
        <w:r>
          <w:rPr>
            <w:rStyle w:val="a4"/>
            <w:color w:val="0000FF"/>
            <w:u w:val="single"/>
          </w:rPr>
          <w:t>одательством</w:t>
        </w:r>
      </w:hyperlink>
      <w:r>
        <w:rPr>
          <w:rStyle w:val="s0"/>
        </w:rPr>
        <w:t xml:space="preserve"> Республики Казахстан о государственных секретах.</w:t>
      </w:r>
    </w:p>
    <w:p w:rsidR="00000000" w:rsidRDefault="001651EF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58" w:anchor="sub_id=14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</w:t>
      </w:r>
      <w:r>
        <w:rPr>
          <w:rStyle w:val="s3"/>
        </w:rPr>
        <w:t>г.)</w:t>
      </w:r>
    </w:p>
    <w:p w:rsidR="00000000" w:rsidRDefault="001651EF">
      <w:pPr>
        <w:ind w:firstLine="400"/>
        <w:jc w:val="both"/>
      </w:pPr>
      <w:r>
        <w:rPr>
          <w:rStyle w:val="s0"/>
        </w:rPr>
        <w:t>6. Государственные органы принимают меры по сокращению (исключению) использования документов на бумажном носителе и требований по их представлению при осуществлении государственных функций и оказании государственных услуг.</w:t>
      </w:r>
    </w:p>
    <w:p w:rsidR="00000000" w:rsidRDefault="001651EF">
      <w:pPr>
        <w:ind w:firstLine="400"/>
        <w:jc w:val="both"/>
      </w:pPr>
      <w:r>
        <w:rPr>
          <w:rStyle w:val="s0"/>
        </w:rPr>
        <w:t>В случае использования докуме</w:t>
      </w:r>
      <w:r>
        <w:rPr>
          <w:rStyle w:val="s0"/>
        </w:rPr>
        <w:t>нтов на бумажном носителе в процессе выполнения административных процедур государственные органы принимают меры по переводу документов на бумажном носителе в форму электронных документов.</w:t>
      </w:r>
    </w:p>
    <w:p w:rsidR="00000000" w:rsidRDefault="001651EF">
      <w:pPr>
        <w:ind w:firstLine="400"/>
        <w:jc w:val="both"/>
      </w:pPr>
      <w:r>
        <w:rPr>
          <w:rStyle w:val="s3"/>
        </w:rPr>
        <w:t> </w:t>
      </w:r>
    </w:p>
    <w:p w:rsidR="00000000" w:rsidRDefault="001651EF">
      <w:pPr>
        <w:jc w:val="both"/>
      </w:pPr>
      <w:bookmarkStart w:id="19" w:name="SUB140000"/>
      <w:bookmarkEnd w:id="19"/>
      <w:r>
        <w:rPr>
          <w:rStyle w:val="s3"/>
        </w:rPr>
        <w:t xml:space="preserve">Заголовок изложен в редакции </w:t>
      </w:r>
      <w:hyperlink r:id="rId159" w:anchor="sub_id=3314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60" w:anchor="sub_id=1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left="1200" w:hanging="800"/>
        <w:jc w:val="both"/>
      </w:pPr>
      <w:r>
        <w:rPr>
          <w:rStyle w:val="s1"/>
        </w:rPr>
        <w:t>Статья 14. Внутренний контроль за исполнением служебных документов</w:t>
      </w:r>
    </w:p>
    <w:p w:rsidR="00000000" w:rsidRDefault="001651EF">
      <w:pPr>
        <w:jc w:val="both"/>
      </w:pPr>
      <w:r>
        <w:rPr>
          <w:rStyle w:val="s3"/>
        </w:rPr>
        <w:t xml:space="preserve">Пункт 1 изложен в редакции </w:t>
      </w:r>
      <w:hyperlink r:id="rId161" w:anchor="sub_id=3314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62" w:anchor="sub_id=1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1. Внутренний контроль за исполнением поручений руководителя государственного органа или иного вышестоящего должностного лица, не связанных с актами, изданными </w:t>
      </w:r>
      <w:r>
        <w:rPr>
          <w:rStyle w:val="s0"/>
        </w:rPr>
        <w:t>указанными должностными лицами, возлагается на соответствующие подразделения этого государственного органа.</w:t>
      </w:r>
    </w:p>
    <w:p w:rsidR="00000000" w:rsidRDefault="001651EF">
      <w:pPr>
        <w:jc w:val="both"/>
      </w:pPr>
      <w:r>
        <w:rPr>
          <w:rStyle w:val="s3"/>
        </w:rPr>
        <w:t xml:space="preserve">Пункт 2 изложен в редакции </w:t>
      </w:r>
      <w:hyperlink r:id="rId163" w:anchor="sub_id=3314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29.10.15 г. № 376-V (введе</w:t>
      </w:r>
      <w:r>
        <w:rPr>
          <w:rStyle w:val="s3"/>
        </w:rPr>
        <w:t>н в действие с 1 января 2016 года) (</w:t>
      </w:r>
      <w:hyperlink r:id="rId164" w:anchor="sub_id=14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rPr>
          <w:rStyle w:val="s0"/>
        </w:rPr>
        <w:t>2. Внутренний контроль за сроками исполнения поручений по служебным документам осуществляется службой делопроизводства г</w:t>
      </w:r>
      <w:r>
        <w:rPr>
          <w:rStyle w:val="s0"/>
        </w:rPr>
        <w:t xml:space="preserve">осударственного органа. </w:t>
      </w:r>
    </w:p>
    <w:p w:rsidR="00000000" w:rsidRDefault="001651EF">
      <w:pPr>
        <w:ind w:firstLine="400"/>
        <w:jc w:val="both"/>
      </w:pPr>
      <w:r>
        <w:t xml:space="preserve">3. Исполнение поручений, данных нескольким исполнителям, координирует должностное лицо, указанное в поручении первым. </w:t>
      </w:r>
    </w:p>
    <w:p w:rsidR="00000000" w:rsidRDefault="001651EF">
      <w:pPr>
        <w:ind w:firstLine="400"/>
        <w:jc w:val="both"/>
      </w:pPr>
      <w:r>
        <w:t>4. Служба делопроизводства заблаговременно, до истечения срока исполнения контрольного поручения, направляет соо</w:t>
      </w:r>
      <w:r>
        <w:t xml:space="preserve">тветствующему подразделению напоминание об этом. </w:t>
      </w:r>
    </w:p>
    <w:p w:rsidR="00000000" w:rsidRDefault="001651EF">
      <w:pPr>
        <w:ind w:firstLine="400"/>
        <w:jc w:val="both"/>
      </w:pPr>
      <w:r>
        <w:t>5. В случае необходимости дополнительного времени для исполнения поручения исполнитель письменно обращается к должностному лицу, давшему поручение, о продлении срока исполнения поручения. Дополнительный сро</w:t>
      </w:r>
      <w:r>
        <w:t xml:space="preserve">к исполнения поручения устанавливается руководителем, давшим поручение. </w:t>
      </w:r>
    </w:p>
    <w:p w:rsidR="00000000" w:rsidRDefault="001651EF">
      <w:pPr>
        <w:ind w:firstLine="400"/>
        <w:jc w:val="both"/>
      </w:pPr>
      <w:r>
        <w:t>6. Исполненные документы снимаются с контроля должностным лицом, давшим поручение, либо иным уполномоченным должностным лицом.</w:t>
      </w:r>
    </w:p>
    <w:p w:rsidR="00000000" w:rsidRDefault="001651EF">
      <w:pPr>
        <w:ind w:firstLine="400"/>
        <w:jc w:val="both"/>
      </w:pPr>
      <w:r>
        <w:t> </w:t>
      </w:r>
    </w:p>
    <w:p w:rsidR="00000000" w:rsidRDefault="001651EF">
      <w:pPr>
        <w:ind w:firstLine="400"/>
        <w:jc w:val="both"/>
      </w:pPr>
      <w:r>
        <w:t> </w:t>
      </w:r>
    </w:p>
    <w:p w:rsidR="00000000" w:rsidRDefault="001651EF">
      <w:pPr>
        <w:ind w:firstLine="400"/>
        <w:jc w:val="center"/>
      </w:pPr>
      <w:bookmarkStart w:id="20" w:name="SUB150000"/>
      <w:bookmarkEnd w:id="20"/>
      <w:r>
        <w:rPr>
          <w:rStyle w:val="s1"/>
        </w:rPr>
        <w:t xml:space="preserve">Глава 4. Процедуры защиты прав и законных интересов </w:t>
      </w:r>
      <w:r>
        <w:rPr>
          <w:rStyle w:val="s1"/>
        </w:rPr>
        <w:t>граждан</w:t>
      </w:r>
    </w:p>
    <w:p w:rsidR="00000000" w:rsidRDefault="001651EF">
      <w:pPr>
        <w:ind w:firstLine="400"/>
        <w:jc w:val="center"/>
      </w:pPr>
      <w:r>
        <w:t> </w:t>
      </w:r>
    </w:p>
    <w:p w:rsidR="00000000" w:rsidRDefault="001651EF">
      <w:pPr>
        <w:ind w:firstLine="400"/>
        <w:jc w:val="both"/>
      </w:pPr>
      <w:r>
        <w:rPr>
          <w:rStyle w:val="s1"/>
        </w:rPr>
        <w:t xml:space="preserve">Статья 15. Требования, предъявляемые к процедурам реализации прав граждан </w:t>
      </w:r>
    </w:p>
    <w:p w:rsidR="00000000" w:rsidRDefault="001651EF">
      <w:pPr>
        <w:ind w:firstLine="400"/>
        <w:jc w:val="both"/>
      </w:pPr>
      <w:r>
        <w:t xml:space="preserve">1. Процедуры реализации прав граждан должны предусматривать: </w:t>
      </w:r>
    </w:p>
    <w:p w:rsidR="00000000" w:rsidRDefault="001651EF">
      <w:pPr>
        <w:ind w:firstLine="400"/>
        <w:jc w:val="both"/>
      </w:pPr>
      <w:r>
        <w:t xml:space="preserve">1) порядок реализации прав, при котором граждане обязаны предоставлять государственным органам и должностным </w:t>
      </w:r>
      <w:r>
        <w:t xml:space="preserve">лицам минимальное число документов, подтверждающих юридически значимые факты; </w:t>
      </w:r>
    </w:p>
    <w:p w:rsidR="00000000" w:rsidRDefault="001651EF">
      <w:pPr>
        <w:ind w:firstLine="400"/>
        <w:jc w:val="both"/>
      </w:pPr>
      <w:r>
        <w:t xml:space="preserve">2) минимальный срок реализации прав и обеспечения законных интересов граждан; </w:t>
      </w:r>
    </w:p>
    <w:p w:rsidR="00000000" w:rsidRDefault="001651EF">
      <w:pPr>
        <w:ind w:firstLine="400"/>
        <w:jc w:val="both"/>
      </w:pPr>
      <w:r>
        <w:t>3) минимальное число инстанций, с которыми согласовывается проект решения по реализации прав гражд</w:t>
      </w:r>
      <w:r>
        <w:t xml:space="preserve">ан; </w:t>
      </w:r>
    </w:p>
    <w:p w:rsidR="00000000" w:rsidRDefault="001651EF">
      <w:pPr>
        <w:ind w:firstLine="400"/>
        <w:jc w:val="both"/>
      </w:pPr>
      <w:r>
        <w:t xml:space="preserve">4) заблаговременное извещение граждан о месте и времени рассмотрения дела соответствующим лицом или органом; </w:t>
      </w:r>
    </w:p>
    <w:p w:rsidR="00000000" w:rsidRDefault="001651EF">
      <w:pPr>
        <w:ind w:firstLine="400"/>
        <w:jc w:val="both"/>
      </w:pPr>
      <w:r>
        <w:t>5) возможность ознакомления с материалами дела, связанными с рассмотрением его обращения, возможность личного участия гражданина в разбирател</w:t>
      </w:r>
      <w:r>
        <w:t xml:space="preserve">ьстве по его обращению; </w:t>
      </w:r>
    </w:p>
    <w:p w:rsidR="00000000" w:rsidRDefault="001651EF">
      <w:pPr>
        <w:ind w:firstLine="400"/>
        <w:jc w:val="both"/>
      </w:pPr>
      <w:r>
        <w:t xml:space="preserve">6) ведение дела по обращению гражданина одним и тем же должностным лицом, не допуская необоснованной передачи материалов дела, связанных с обращением гражданина, другому должностному лицу; </w:t>
      </w:r>
    </w:p>
    <w:p w:rsidR="00000000" w:rsidRDefault="001651EF">
      <w:pPr>
        <w:ind w:firstLine="400"/>
        <w:jc w:val="both"/>
      </w:pPr>
      <w:r>
        <w:t>7) недопущение случаев, когда рассмотрени</w:t>
      </w:r>
      <w:r>
        <w:t xml:space="preserve">е обращения гражданина возлагается на лицо, в отношении которого есть основания полагать, что оно не заинтересовано в объективном решении вопроса. </w:t>
      </w:r>
    </w:p>
    <w:p w:rsidR="00000000" w:rsidRDefault="001651EF">
      <w:pPr>
        <w:ind w:firstLine="400"/>
        <w:jc w:val="both"/>
      </w:pPr>
      <w:r>
        <w:t xml:space="preserve">2. Процедуры реализации прав граждан не должны допускать: </w:t>
      </w:r>
    </w:p>
    <w:p w:rsidR="00000000" w:rsidRDefault="001651EF">
      <w:pPr>
        <w:ind w:firstLine="400"/>
        <w:jc w:val="both"/>
      </w:pPr>
      <w:r>
        <w:t>1) обращения жалобы во вред лицу, подавшему жалоб</w:t>
      </w:r>
      <w:r>
        <w:t xml:space="preserve">у, или в интересах которого она была подана; </w:t>
      </w:r>
    </w:p>
    <w:p w:rsidR="00000000" w:rsidRDefault="001651EF">
      <w:pPr>
        <w:ind w:firstLine="400"/>
        <w:jc w:val="both"/>
      </w:pPr>
      <w:r>
        <w:t xml:space="preserve">2) направления обращений должностным лицам, действия которых обжалуются в обращении; </w:t>
      </w:r>
    </w:p>
    <w:p w:rsidR="00000000" w:rsidRDefault="001651EF">
      <w:pPr>
        <w:ind w:firstLine="400"/>
        <w:jc w:val="both"/>
      </w:pPr>
      <w:r>
        <w:t xml:space="preserve">3) возможности разглашения без согласия граждан сведений об их частной жизни, личной и семейной тайне; </w:t>
      </w:r>
    </w:p>
    <w:p w:rsidR="00000000" w:rsidRDefault="001651EF">
      <w:pPr>
        <w:ind w:firstLine="400"/>
        <w:jc w:val="both"/>
      </w:pPr>
      <w:r>
        <w:rPr>
          <w:rStyle w:val="s0"/>
        </w:rPr>
        <w:t>4) установления данных о личности гражданина, не относящихся к обращению.</w:t>
      </w:r>
    </w:p>
    <w:p w:rsidR="00000000" w:rsidRDefault="001651EF">
      <w:pPr>
        <w:ind w:firstLine="400"/>
        <w:jc w:val="both"/>
      </w:pPr>
      <w:r>
        <w:rPr>
          <w:rStyle w:val="s0"/>
        </w:rPr>
        <w:t> </w:t>
      </w:r>
    </w:p>
    <w:p w:rsidR="00000000" w:rsidRDefault="001651EF">
      <w:pPr>
        <w:jc w:val="both"/>
      </w:pPr>
      <w:bookmarkStart w:id="21" w:name="SUB15010000"/>
      <w:bookmarkEnd w:id="21"/>
      <w:r>
        <w:rPr>
          <w:rStyle w:val="s3"/>
        </w:rPr>
        <w:t xml:space="preserve">Закон дополнен статьей 15-1 в соответствии с </w:t>
      </w:r>
      <w:hyperlink r:id="rId165" w:anchor="sub_id=2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18.06.07 г. № 262-III; в заголовок внесен</w:t>
      </w:r>
      <w:r>
        <w:rPr>
          <w:rStyle w:val="s3"/>
        </w:rPr>
        <w:t xml:space="preserve">ы изменения в соответствии с </w:t>
      </w:r>
      <w:hyperlink r:id="rId166" w:anchor="sub_id=15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167" w:anchor="sub_id=15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изложена</w:t>
      </w:r>
      <w:r>
        <w:rPr>
          <w:rStyle w:val="s3"/>
        </w:rPr>
        <w:t xml:space="preserve"> в редакции </w:t>
      </w:r>
      <w:hyperlink r:id="rId168" w:anchor="sub_id=40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169" w:anchor="sub_id=15010000" w:history="1">
        <w:r>
          <w:rPr>
            <w:rStyle w:val="a4"/>
            <w:i/>
            <w:iCs/>
            <w:color w:val="0000FF"/>
            <w:u w:val="single"/>
          </w:rPr>
          <w:t>с</w:t>
        </w:r>
        <w:r>
          <w:rPr>
            <w:rStyle w:val="a4"/>
            <w:i/>
            <w:iCs/>
            <w:color w:val="0000FF"/>
            <w:u w:val="single"/>
          </w:rPr>
          <w:t>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0" w:anchor="sub_id=60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171" w:anchor="sub_id=15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10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21.07.11 г. № 468-IV (</w:t>
      </w:r>
      <w:hyperlink r:id="rId173" w:anchor="sub_id=15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74" w:anchor="sub_id=2804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75" w:anchor="sub_id=15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76" w:anchor="sub_id=12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08.01.13 г. № 64-V (введен в действие с 1 января 2013 г.)</w:t>
      </w:r>
    </w:p>
    <w:p w:rsidR="00000000" w:rsidRDefault="001651EF">
      <w:pPr>
        <w:ind w:firstLine="400"/>
        <w:jc w:val="both"/>
      </w:pPr>
      <w:r>
        <w:rPr>
          <w:rStyle w:val="s1"/>
        </w:rPr>
        <w:t xml:space="preserve">Статья 15-1. </w:t>
      </w:r>
      <w:r>
        <w:rPr>
          <w:rStyle w:val="s0"/>
        </w:rPr>
        <w:t xml:space="preserve">Исключена в соответствии с </w:t>
      </w:r>
      <w:hyperlink r:id="rId177" w:anchor="sub_id=1501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15.04.13 г. № 89-V </w:t>
      </w:r>
      <w:r>
        <w:rPr>
          <w:rStyle w:val="s3"/>
        </w:rPr>
        <w:t>(</w:t>
      </w:r>
      <w:hyperlink r:id="rId178" w:anchor="sub_id=15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t> </w:t>
      </w:r>
    </w:p>
    <w:p w:rsidR="00000000" w:rsidRDefault="001651EF">
      <w:pPr>
        <w:jc w:val="both"/>
      </w:pPr>
      <w:bookmarkStart w:id="22" w:name="SUB15020000"/>
      <w:bookmarkEnd w:id="22"/>
      <w:r>
        <w:rPr>
          <w:rStyle w:val="s3"/>
        </w:rPr>
        <w:t xml:space="preserve">Закон дополнен статьей 15-2 в соответствии с </w:t>
      </w:r>
      <w:hyperlink r:id="rId179" w:anchor="sub_id=2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18.06.07 г. № 26</w:t>
      </w:r>
      <w:r>
        <w:rPr>
          <w:rStyle w:val="s3"/>
        </w:rPr>
        <w:t xml:space="preserve">2-III; внесены изменения в соответствии с </w:t>
      </w:r>
      <w:hyperlink r:id="rId180" w:anchor="sub_id=7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181" w:anchor="sub_id=15020000" w:history="1">
        <w:r>
          <w:rPr>
            <w:rStyle w:val="a4"/>
            <w:i/>
            <w:iCs/>
            <w:color w:val="0000FF"/>
            <w:u w:val="single"/>
          </w:rPr>
          <w:t>см. стар. р</w:t>
        </w:r>
        <w:r>
          <w:rPr>
            <w:rStyle w:val="a4"/>
            <w:i/>
            <w:iCs/>
            <w:color w:val="0000FF"/>
            <w:u w:val="single"/>
          </w:rPr>
          <w:t>ед.</w:t>
        </w:r>
      </w:hyperlink>
      <w:r>
        <w:rPr>
          <w:rStyle w:val="s3"/>
        </w:rPr>
        <w:t xml:space="preserve">); </w:t>
      </w:r>
      <w:hyperlink r:id="rId182" w:anchor="sub_id=43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83" w:anchor="sub_id=150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84" w:anchor="sub_id=60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185" w:anchor="sub_id=1502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86" w:anchor="sub_id=3515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87" w:anchor="sub_id=150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2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29.12.14 г. № 270-V (</w:t>
      </w:r>
      <w:hyperlink r:id="rId189" w:anchor="sub_id=150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rPr>
          <w:rStyle w:val="s1"/>
        </w:rPr>
        <w:t xml:space="preserve">Статья 15-2. </w:t>
      </w:r>
      <w:r>
        <w:rPr>
          <w:rStyle w:val="s0"/>
        </w:rPr>
        <w:t xml:space="preserve">Исключена в соответствии с </w:t>
      </w:r>
      <w:hyperlink r:id="rId190" w:anchor="sub_id=15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16.11.15 г. № 404-V </w:t>
      </w:r>
      <w:r>
        <w:rPr>
          <w:rStyle w:val="s3"/>
        </w:rPr>
        <w:t>(</w:t>
      </w:r>
      <w:hyperlink r:id="rId191" w:anchor="sub_id=150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rPr>
          <w:rStyle w:val="s1"/>
        </w:rPr>
        <w:t> </w:t>
      </w:r>
    </w:p>
    <w:p w:rsidR="00000000" w:rsidRDefault="001651EF">
      <w:pPr>
        <w:ind w:firstLine="400"/>
        <w:jc w:val="both"/>
      </w:pPr>
      <w:bookmarkStart w:id="23" w:name="SUB15030000"/>
      <w:bookmarkEnd w:id="23"/>
      <w:r>
        <w:rPr>
          <w:rStyle w:val="s1"/>
        </w:rPr>
        <w:t xml:space="preserve">Статья 15-3. </w:t>
      </w:r>
      <w:r>
        <w:rPr>
          <w:rStyle w:val="s0"/>
        </w:rPr>
        <w:t xml:space="preserve">Исключена в соответствии с </w:t>
      </w:r>
      <w:hyperlink r:id="rId192" w:anchor="sub_id=26153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193" w:anchor="sub_id=150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t> </w:t>
      </w:r>
    </w:p>
    <w:p w:rsidR="00000000" w:rsidRDefault="001651EF">
      <w:pPr>
        <w:ind w:firstLine="400"/>
        <w:jc w:val="both"/>
      </w:pPr>
      <w:bookmarkStart w:id="24" w:name="SUB160000"/>
      <w:bookmarkEnd w:id="24"/>
      <w:r>
        <w:rPr>
          <w:rStyle w:val="s1"/>
        </w:rPr>
        <w:t xml:space="preserve">Статья 16. Обращения граждан </w:t>
      </w:r>
    </w:p>
    <w:p w:rsidR="00000000" w:rsidRDefault="001651EF">
      <w:pPr>
        <w:ind w:firstLine="400"/>
        <w:jc w:val="both"/>
      </w:pPr>
      <w:r>
        <w:t>1. Порядок подачи гражданами обращений, их регистрации, сроки их рассм</w:t>
      </w:r>
      <w:r>
        <w:t xml:space="preserve">отрения государственным органом определяются </w:t>
      </w:r>
      <w:hyperlink r:id="rId194" w:history="1">
        <w:r>
          <w:rPr>
            <w:rStyle w:val="a4"/>
            <w:color w:val="0000FF"/>
            <w:u w:val="single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1651EF">
      <w:pPr>
        <w:ind w:firstLine="400"/>
        <w:jc w:val="both"/>
      </w:pPr>
      <w:r>
        <w:t xml:space="preserve">2. В ходе рассмотрения дела: </w:t>
      </w:r>
    </w:p>
    <w:p w:rsidR="00000000" w:rsidRDefault="001651EF">
      <w:pPr>
        <w:ind w:firstLine="400"/>
        <w:jc w:val="both"/>
      </w:pPr>
      <w:r>
        <w:t>1) государственный орган или должностное лицо устанавливает и исследует фак</w:t>
      </w:r>
      <w:r>
        <w:t>тические обстоятельства, связанные с обращением, определяет нормы права, которыми следует руководствоваться при принятии решения по обращению, и в случае необходимости запрашивает и получает в установленном порядке необходимые для принятия решения документ</w:t>
      </w:r>
      <w:r>
        <w:t xml:space="preserve">ы и материалы; </w:t>
      </w:r>
    </w:p>
    <w:p w:rsidR="00000000" w:rsidRDefault="001651EF">
      <w:pPr>
        <w:ind w:firstLine="400"/>
        <w:jc w:val="both"/>
      </w:pPr>
      <w:r>
        <w:t xml:space="preserve">2) гражданин вправе лично изложить доводы должностному лицу, рассматривающему его обращение, а также предоставлять дополнительные материалы в подтверждение обоснованности своего обращения. </w:t>
      </w:r>
    </w:p>
    <w:p w:rsidR="00000000" w:rsidRDefault="001651EF">
      <w:pPr>
        <w:ind w:firstLine="400"/>
        <w:jc w:val="both"/>
      </w:pPr>
      <w:r>
        <w:t>3. Контроль за ходом рассмотрения обращений гражда</w:t>
      </w:r>
      <w:r>
        <w:t xml:space="preserve">н, направленных в подразделения государственного органа, осуществляется руководителями этих подразделений. </w:t>
      </w:r>
    </w:p>
    <w:p w:rsidR="00000000" w:rsidRDefault="001651EF">
      <w:pPr>
        <w:ind w:firstLine="400"/>
        <w:jc w:val="both"/>
      </w:pPr>
      <w:r>
        <w:t>4. О результатах рассмотрения обращений уполномоченным государственным органом или должностным лицом дается заявителям мотивированный ответ в письме</w:t>
      </w:r>
      <w:r>
        <w:t xml:space="preserve">нной форме. </w:t>
      </w:r>
    </w:p>
    <w:p w:rsidR="00000000" w:rsidRDefault="001651EF">
      <w:pPr>
        <w:ind w:firstLine="400"/>
        <w:jc w:val="both"/>
      </w:pPr>
      <w:r>
        <w:t xml:space="preserve">5. Обращения граждан считаются разрешенными, когда рассмотрены поставленные в них вопросы, по ним приняты необходимые меры и даны ответы заявителям в установленном законодательством порядке. </w:t>
      </w:r>
    </w:p>
    <w:p w:rsidR="00000000" w:rsidRDefault="001651EF">
      <w:pPr>
        <w:ind w:firstLine="400"/>
        <w:jc w:val="both"/>
      </w:pPr>
      <w:r>
        <w:t xml:space="preserve">6. Если решение вопросов переносится на длительный </w:t>
      </w:r>
      <w:r>
        <w:t xml:space="preserve">срок, то обращение ставится на дополнительный контроль вплоть до окончательного его исполнения. </w:t>
      </w:r>
    </w:p>
    <w:p w:rsidR="00000000" w:rsidRDefault="001651EF">
      <w:pPr>
        <w:ind w:firstLine="400"/>
        <w:jc w:val="both"/>
      </w:pPr>
      <w:r>
        <w:t>7. Заявитель вправе подать повторное обращение по уже рассмотренному государственным органом (должностным лицом государственного органа) в установленном законо</w:t>
      </w:r>
      <w:r>
        <w:t>дательством порядке вопросу, если имеются новые доводы или вновь открывшиеся обстоятельства. Повторные обращения, в которых не приводятся новые доводы или вновь открывшиеся обстоятельства, проверке не подлежат, если по ним имеются исчерпывающие материалы п</w:t>
      </w:r>
      <w:r>
        <w:t xml:space="preserve">роверок и заявителям в установленном порядке давались ответы. </w:t>
      </w:r>
    </w:p>
    <w:p w:rsidR="00000000" w:rsidRDefault="001651EF">
      <w:pPr>
        <w:ind w:firstLine="400"/>
        <w:jc w:val="both"/>
      </w:pPr>
      <w:r>
        <w:t xml:space="preserve">8. Решение о прекращении производства по обращениям граждан и снятии этих дел с контроля вправе принимать руководитель государственного органа или его заместитель. </w:t>
      </w:r>
    </w:p>
    <w:p w:rsidR="00000000" w:rsidRDefault="001651EF">
      <w:pPr>
        <w:ind w:firstLine="400"/>
        <w:jc w:val="both"/>
      </w:pPr>
      <w:r>
        <w:t>9. Основанием для снятия с к</w:t>
      </w:r>
      <w:r>
        <w:t>онтроля поступившего обращения является документ установленной формы (служебная записка, справка) о результатах его рассмотрения с приложением материалов проверок или исчерпывающий ответ государственного органа.</w:t>
      </w:r>
    </w:p>
    <w:p w:rsidR="00000000" w:rsidRDefault="001651EF">
      <w:pPr>
        <w:ind w:firstLine="400"/>
        <w:jc w:val="both"/>
      </w:pPr>
      <w:r>
        <w:t> </w:t>
      </w:r>
    </w:p>
    <w:p w:rsidR="00000000" w:rsidRDefault="001651EF">
      <w:pPr>
        <w:jc w:val="both"/>
      </w:pPr>
      <w:bookmarkStart w:id="25" w:name="SUB170000"/>
      <w:bookmarkEnd w:id="25"/>
      <w:r>
        <w:rPr>
          <w:rStyle w:val="s3"/>
        </w:rPr>
        <w:t xml:space="preserve">Статья 17 изложена в редакции </w:t>
      </w:r>
      <w:hyperlink r:id="rId195" w:anchor="sub_id=331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96" w:anchor="sub_id=1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left="1200" w:hanging="800"/>
        <w:jc w:val="both"/>
      </w:pPr>
      <w:r>
        <w:rPr>
          <w:rStyle w:val="s1"/>
        </w:rPr>
        <w:t>Статья 17. Обжалование решения о результатах рассмотрения обращения гражданина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1. Решение, принятое по обращению, может быть обжаловано заявителем в вышестоящий государственный орган (вышестоящему должностному лицу) или </w:t>
      </w:r>
      <w:hyperlink r:id="rId197" w:anchor="sub_id=2920000" w:history="1">
        <w:r>
          <w:rPr>
            <w:rStyle w:val="a4"/>
            <w:color w:val="0000FF"/>
            <w:u w:val="single"/>
          </w:rPr>
          <w:t>в суд</w:t>
        </w:r>
      </w:hyperlink>
      <w:r>
        <w:rPr>
          <w:rStyle w:val="s0"/>
        </w:rPr>
        <w:t>.</w:t>
      </w:r>
    </w:p>
    <w:p w:rsidR="00000000" w:rsidRDefault="001651EF">
      <w:pPr>
        <w:ind w:firstLine="400"/>
        <w:jc w:val="both"/>
      </w:pPr>
      <w:r>
        <w:rPr>
          <w:rStyle w:val="s0"/>
        </w:rPr>
        <w:t>2. Порядок подачи и рассмотрения жалобы на действия (бездействие) должностных лиц, а также на акты (решения) государственных органов устанавливается настоящим Закон</w:t>
      </w:r>
      <w:r>
        <w:rPr>
          <w:rStyle w:val="s0"/>
        </w:rPr>
        <w:t>ом.</w:t>
      </w:r>
    </w:p>
    <w:p w:rsidR="00000000" w:rsidRDefault="001651EF">
      <w:pPr>
        <w:ind w:firstLine="400"/>
        <w:jc w:val="both"/>
      </w:pPr>
      <w:r>
        <w:t> </w:t>
      </w:r>
    </w:p>
    <w:p w:rsidR="00000000" w:rsidRDefault="001651EF">
      <w:pPr>
        <w:ind w:firstLine="400"/>
        <w:jc w:val="both"/>
      </w:pPr>
      <w:bookmarkStart w:id="26" w:name="SUB180000"/>
      <w:bookmarkEnd w:id="26"/>
      <w:r>
        <w:rPr>
          <w:rStyle w:val="s1"/>
        </w:rPr>
        <w:t xml:space="preserve">Статья 18. Обращения иностранцев и лиц без гражданства </w:t>
      </w:r>
    </w:p>
    <w:p w:rsidR="00000000" w:rsidRDefault="001651EF">
      <w:pPr>
        <w:ind w:firstLine="400"/>
        <w:jc w:val="both"/>
      </w:pPr>
      <w:r>
        <w:t>Обращения иностранцев и лиц без гражданства рассматриваются в установленном законодательством порядке, если международными договорами, ратифицированными Республикой Казахстан, не предусмотрены и</w:t>
      </w:r>
      <w:r>
        <w:t>ные правила их рассмотрения.</w:t>
      </w:r>
    </w:p>
    <w:p w:rsidR="00000000" w:rsidRDefault="001651EF">
      <w:pPr>
        <w:ind w:firstLine="400"/>
        <w:jc w:val="both"/>
      </w:pPr>
      <w:r>
        <w:t> </w:t>
      </w:r>
    </w:p>
    <w:p w:rsidR="00000000" w:rsidRDefault="001651EF">
      <w:pPr>
        <w:ind w:firstLine="400"/>
        <w:jc w:val="both"/>
      </w:pPr>
      <w:bookmarkStart w:id="27" w:name="SUB190000"/>
      <w:bookmarkEnd w:id="27"/>
      <w:r>
        <w:rPr>
          <w:rStyle w:val="s1"/>
        </w:rPr>
        <w:t xml:space="preserve">Статья 19. Личный прием </w:t>
      </w:r>
    </w:p>
    <w:p w:rsidR="00000000" w:rsidRDefault="001651EF">
      <w:pPr>
        <w:ind w:firstLine="400"/>
        <w:jc w:val="both"/>
      </w:pPr>
      <w:r>
        <w:t>1. Первые руководители государственных органов и их заместители обязаны проводить личный прием граждан, в том числе работников этих органов, не реже одного раза в месяц, согласно графику приема, утвер</w:t>
      </w:r>
      <w:r>
        <w:t xml:space="preserve">ждаемому руководителем соответствующего государственного органа. </w:t>
      </w:r>
    </w:p>
    <w:p w:rsidR="00000000" w:rsidRDefault="001651EF">
      <w:pPr>
        <w:ind w:firstLine="400"/>
        <w:jc w:val="both"/>
      </w:pPr>
      <w:r>
        <w:t xml:space="preserve">2. Прием граждан проводится в установленные и доведенные до сведения граждан дни и часы. </w:t>
      </w:r>
    </w:p>
    <w:p w:rsidR="00000000" w:rsidRDefault="001651EF">
      <w:pPr>
        <w:ind w:firstLine="400"/>
        <w:jc w:val="both"/>
      </w:pPr>
      <w:r>
        <w:t>3. Если заявление или жалоба не могут быть разрешены должностным лицом во время приема, они излагают</w:t>
      </w:r>
      <w:r>
        <w:t xml:space="preserve">ся в письменной форме и с ними ведется работа как с письменными обращениями. </w:t>
      </w:r>
    </w:p>
    <w:p w:rsidR="00000000" w:rsidRDefault="001651EF">
      <w:pPr>
        <w:jc w:val="both"/>
      </w:pPr>
      <w:r>
        <w:rPr>
          <w:rStyle w:val="s3"/>
        </w:rPr>
        <w:t xml:space="preserve">См.: </w:t>
      </w:r>
      <w:hyperlink r:id="rId198" w:history="1">
        <w:r>
          <w:rPr>
            <w:rStyle w:val="a4"/>
            <w:i/>
            <w:iCs/>
            <w:color w:val="0000FF"/>
            <w:u w:val="single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4 сентября 2002 года № 974 «Об организации приема граждан</w:t>
      </w:r>
      <w:r>
        <w:rPr>
          <w:rStyle w:val="s3"/>
        </w:rPr>
        <w:t xml:space="preserve"> в центральных и местных исполнительных органах Республики Казахстан»</w:t>
      </w:r>
    </w:p>
    <w:p w:rsidR="00000000" w:rsidRDefault="001651EF">
      <w:pPr>
        <w:ind w:firstLine="400"/>
        <w:jc w:val="both"/>
      </w:pPr>
      <w:r>
        <w:rPr>
          <w:rStyle w:val="s3"/>
        </w:rPr>
        <w:t> </w:t>
      </w:r>
    </w:p>
    <w:p w:rsidR="00000000" w:rsidRDefault="001651EF">
      <w:pPr>
        <w:ind w:firstLine="400"/>
        <w:jc w:val="both"/>
      </w:pPr>
      <w:bookmarkStart w:id="28" w:name="SUB200000"/>
      <w:bookmarkEnd w:id="28"/>
      <w:r>
        <w:rPr>
          <w:rStyle w:val="s1"/>
        </w:rPr>
        <w:t xml:space="preserve">Статья 20. Делопроизводство по обращениям граждан </w:t>
      </w:r>
    </w:p>
    <w:p w:rsidR="00000000" w:rsidRDefault="001651EF">
      <w:pPr>
        <w:ind w:firstLine="400"/>
        <w:jc w:val="both"/>
      </w:pPr>
      <w:r>
        <w:t xml:space="preserve">1. Делопроизводство по обращениям граждан ведется отдельно от других видов делопроизводства в </w:t>
      </w:r>
      <w:hyperlink r:id="rId199" w:anchor="sub_id=160000" w:history="1">
        <w:r>
          <w:rPr>
            <w:rStyle w:val="a4"/>
            <w:color w:val="0000FF"/>
            <w:u w:val="single"/>
          </w:rPr>
          <w:t>установленном законодательством порядке</w:t>
        </w:r>
      </w:hyperlink>
      <w:r>
        <w:t xml:space="preserve">. </w:t>
      </w:r>
    </w:p>
    <w:p w:rsidR="00000000" w:rsidRDefault="001651EF">
      <w:pPr>
        <w:ind w:firstLine="400"/>
        <w:jc w:val="both"/>
      </w:pPr>
      <w:r>
        <w:t>2. Персональную ответственность за организацию работы с обращениями граждан, состояние делопроизводства несут руководители органов.</w:t>
      </w:r>
    </w:p>
    <w:p w:rsidR="00000000" w:rsidRDefault="001651EF">
      <w:pPr>
        <w:ind w:firstLine="400"/>
        <w:jc w:val="both"/>
      </w:pPr>
      <w:r>
        <w:t> </w:t>
      </w:r>
    </w:p>
    <w:p w:rsidR="00000000" w:rsidRDefault="001651EF">
      <w:pPr>
        <w:ind w:firstLine="400"/>
        <w:jc w:val="both"/>
      </w:pPr>
      <w:r>
        <w:t> </w:t>
      </w:r>
    </w:p>
    <w:p w:rsidR="00000000" w:rsidRDefault="001651EF">
      <w:pPr>
        <w:jc w:val="both"/>
      </w:pPr>
      <w:bookmarkStart w:id="29" w:name="SUB20010000"/>
      <w:bookmarkEnd w:id="29"/>
      <w:r>
        <w:rPr>
          <w:rStyle w:val="s3"/>
        </w:rPr>
        <w:t>Закон дополнен главой 4-1 в соотв</w:t>
      </w:r>
      <w:r>
        <w:rPr>
          <w:rStyle w:val="s3"/>
        </w:rPr>
        <w:t xml:space="preserve">етствии с </w:t>
      </w:r>
      <w:hyperlink r:id="rId200" w:anchor="sub_id=3320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1651EF">
      <w:pPr>
        <w:jc w:val="center"/>
      </w:pPr>
      <w:r>
        <w:rPr>
          <w:rStyle w:val="s1"/>
        </w:rPr>
        <w:t>Глава 4-1. Обжалование действий (бездействия) должностных лиц и актов (решений) государс</w:t>
      </w:r>
      <w:r>
        <w:rPr>
          <w:rStyle w:val="s1"/>
        </w:rPr>
        <w:t>твенных органов</w:t>
      </w:r>
    </w:p>
    <w:p w:rsidR="00000000" w:rsidRDefault="001651EF">
      <w:pPr>
        <w:jc w:val="center"/>
      </w:pPr>
      <w:r>
        <w:rPr>
          <w:rStyle w:val="s1"/>
        </w:rPr>
        <w:t> </w:t>
      </w:r>
    </w:p>
    <w:p w:rsidR="00000000" w:rsidRDefault="001651EF">
      <w:pPr>
        <w:ind w:left="1200" w:hanging="800"/>
        <w:jc w:val="both"/>
      </w:pPr>
      <w:r>
        <w:rPr>
          <w:rStyle w:val="s1"/>
        </w:rPr>
        <w:t>Статья 20-1. Органы, рассматривающие жалобы на действия (бездействие) должностных лиц и акты (решения) государственных органов</w:t>
      </w:r>
    </w:p>
    <w:p w:rsidR="00000000" w:rsidRDefault="001651EF">
      <w:pPr>
        <w:ind w:firstLine="400"/>
        <w:jc w:val="both"/>
      </w:pPr>
      <w:r>
        <w:rPr>
          <w:rStyle w:val="s0"/>
        </w:rPr>
        <w:t>1. Если иное не предусмотрено законами Республики Казахстан, рассмотрение жалобы на действия (бездействие) долж</w:t>
      </w:r>
      <w:r>
        <w:rPr>
          <w:rStyle w:val="s0"/>
        </w:rPr>
        <w:t>ностных лиц, а также на акты (решения) государственных органов производится вышестоящим государственным органом (вышестоящим должностным лицом).</w:t>
      </w:r>
    </w:p>
    <w:p w:rsidR="00000000" w:rsidRDefault="001651EF">
      <w:pPr>
        <w:ind w:firstLine="400"/>
        <w:jc w:val="both"/>
      </w:pPr>
      <w:r>
        <w:rPr>
          <w:rStyle w:val="s0"/>
        </w:rPr>
        <w:t>2. Подача жалобы в вышестоящий государственный орган (вышестоящему должностному лицу) не препятствует обращению</w:t>
      </w:r>
      <w:r>
        <w:rPr>
          <w:rStyle w:val="s0"/>
        </w:rPr>
        <w:t xml:space="preserve"> в суд за защитой оспариваемых прав, свобод и (или) законных интересов.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3. Действия (бездействие) должностных лиц и акты (решения) государственных органов обжалуются в суд в </w:t>
      </w:r>
      <w:hyperlink r:id="rId201" w:anchor="sub_id=2920000" w:history="1">
        <w:r>
          <w:rPr>
            <w:rStyle w:val="a4"/>
            <w:color w:val="0000FF"/>
            <w:u w:val="single"/>
          </w:rPr>
          <w:t>порядке</w:t>
        </w:r>
      </w:hyperlink>
      <w:r>
        <w:rPr>
          <w:rStyle w:val="s0"/>
        </w:rPr>
        <w:t>, предусмотренном законами Республики Казахстан.</w:t>
      </w:r>
    </w:p>
    <w:p w:rsidR="00000000" w:rsidRDefault="001651EF">
      <w:pPr>
        <w:ind w:firstLine="400"/>
        <w:jc w:val="both"/>
      </w:pPr>
      <w:r>
        <w:rPr>
          <w:rStyle w:val="s0"/>
        </w:rPr>
        <w:t> </w:t>
      </w:r>
    </w:p>
    <w:p w:rsidR="00000000" w:rsidRDefault="001651EF">
      <w:pPr>
        <w:ind w:left="1200" w:hanging="800"/>
        <w:jc w:val="both"/>
      </w:pPr>
      <w:bookmarkStart w:id="30" w:name="SUB20020000"/>
      <w:bookmarkEnd w:id="30"/>
      <w:r>
        <w:rPr>
          <w:rStyle w:val="s1"/>
        </w:rPr>
        <w:t>Статья 20-2. Порядок и сроки подачи жалобы на действия (бездействие) должностных лиц и акты (решения) государственных органов</w:t>
      </w:r>
    </w:p>
    <w:p w:rsidR="00000000" w:rsidRDefault="001651EF">
      <w:pPr>
        <w:ind w:firstLine="400"/>
        <w:jc w:val="both"/>
      </w:pPr>
      <w:r>
        <w:rPr>
          <w:rStyle w:val="s0"/>
        </w:rPr>
        <w:t>1. Жалоба на действия (бездействие) должностных лиц, а также на акты (решения) государственных органов подается в вышестоящий государственный орган (вышестоящему должностному лицу) не позднее трех месяцев со дня, когда лицу стало известно о совершении дейс</w:t>
      </w:r>
      <w:r>
        <w:rPr>
          <w:rStyle w:val="s0"/>
        </w:rPr>
        <w:t>твия (бездействии) или принятии акта (решения).</w:t>
      </w:r>
    </w:p>
    <w:p w:rsidR="00000000" w:rsidRDefault="001651EF">
      <w:pPr>
        <w:ind w:firstLine="400"/>
        <w:jc w:val="both"/>
      </w:pPr>
      <w:r>
        <w:rPr>
          <w:rStyle w:val="s0"/>
        </w:rPr>
        <w:t>Поданная жалоба подлежит регистрации.</w:t>
      </w:r>
    </w:p>
    <w:p w:rsidR="00000000" w:rsidRDefault="001651EF">
      <w:pPr>
        <w:ind w:firstLine="400"/>
        <w:jc w:val="both"/>
      </w:pPr>
      <w:r>
        <w:rPr>
          <w:rStyle w:val="s0"/>
        </w:rPr>
        <w:t>Датой подачи жалобы в вышестоящий государственный орган (вышестоящему должностному лицу) в зависимости от способа подачи являются:</w:t>
      </w:r>
    </w:p>
    <w:p w:rsidR="00000000" w:rsidRDefault="001651EF">
      <w:pPr>
        <w:ind w:firstLine="400"/>
        <w:jc w:val="both"/>
      </w:pPr>
      <w:r>
        <w:rPr>
          <w:rStyle w:val="s0"/>
        </w:rPr>
        <w:t>1) в явочном порядке - дата получения ж</w:t>
      </w:r>
      <w:r>
        <w:rPr>
          <w:rStyle w:val="s0"/>
        </w:rPr>
        <w:t>алобы вышестоящим государственным органом;</w:t>
      </w:r>
    </w:p>
    <w:p w:rsidR="00000000" w:rsidRDefault="001651EF">
      <w:pPr>
        <w:ind w:firstLine="400"/>
        <w:jc w:val="both"/>
      </w:pPr>
      <w:r>
        <w:rPr>
          <w:rStyle w:val="s0"/>
        </w:rPr>
        <w:t>2) по почте - дата отметки о приеме почтовой или иной организацией связи.</w:t>
      </w:r>
    </w:p>
    <w:p w:rsidR="00000000" w:rsidRDefault="001651EF">
      <w:pPr>
        <w:ind w:firstLine="400"/>
        <w:jc w:val="both"/>
      </w:pPr>
      <w:r>
        <w:rPr>
          <w:rStyle w:val="s0"/>
        </w:rPr>
        <w:t>Срок не считается пропущенным, если жалоба направлена до истечения срока по почте или передана лицу, уполномоченному ее принять. Время направления жалобы по почте определяется по почтовому штемпелю, а время подачи лицу, уполномоченному ее принять, - по отм</w:t>
      </w:r>
      <w:r>
        <w:rPr>
          <w:rStyle w:val="s0"/>
        </w:rPr>
        <w:t>етке канцелярии или должностных лиц этих организаций.</w:t>
      </w:r>
    </w:p>
    <w:p w:rsidR="00000000" w:rsidRDefault="001651EF">
      <w:pPr>
        <w:ind w:firstLine="400"/>
        <w:jc w:val="both"/>
      </w:pPr>
      <w:r>
        <w:rPr>
          <w:rStyle w:val="s0"/>
        </w:rPr>
        <w:t>2. В случае пропуска по уважительной причине срока, установленного пунктом 1 настоящей статьи, этот срок по ходатайству лица, подающего жалобу, может быть восстановлен вышестоящим государственным органо</w:t>
      </w:r>
      <w:r>
        <w:rPr>
          <w:rStyle w:val="s0"/>
        </w:rPr>
        <w:t>м (вышестоящим должностным лицом), рассматривающим жалобу, в случае, если иное не предусмотрено законами Республики Казахстан.</w:t>
      </w:r>
    </w:p>
    <w:p w:rsidR="00000000" w:rsidRDefault="001651EF">
      <w:pPr>
        <w:ind w:firstLine="400"/>
        <w:jc w:val="both"/>
      </w:pPr>
      <w:r>
        <w:rPr>
          <w:rStyle w:val="s0"/>
        </w:rPr>
        <w:t>В целях восстановления пропущенного срока подачи жалобы вышестоящим государственным органом (вышестоящим должностным лицом) в кач</w:t>
      </w:r>
      <w:r>
        <w:rPr>
          <w:rStyle w:val="s0"/>
        </w:rPr>
        <w:t>естве уважительных причин признаются болезнь, обстоятельства непреодолимой силы и иные причины, лишающие лицо возможности подать жалобу.</w:t>
      </w:r>
    </w:p>
    <w:p w:rsidR="00000000" w:rsidRDefault="001651EF">
      <w:pPr>
        <w:ind w:firstLine="400"/>
        <w:jc w:val="both"/>
      </w:pPr>
      <w:r>
        <w:rPr>
          <w:rStyle w:val="s0"/>
        </w:rPr>
        <w:t>При этом лицом к ходатайству о восстановлении пропущенного срока подачи жалобы должен быть приложен документ, подтвержд</w:t>
      </w:r>
      <w:r>
        <w:rPr>
          <w:rStyle w:val="s0"/>
        </w:rPr>
        <w:t>ающий наличие уважительных причин, указанных в части второй настоящего пункта.</w:t>
      </w:r>
    </w:p>
    <w:p w:rsidR="00000000" w:rsidRDefault="001651EF">
      <w:pPr>
        <w:ind w:firstLine="400"/>
        <w:jc w:val="both"/>
      </w:pPr>
      <w:r>
        <w:rPr>
          <w:rStyle w:val="s0"/>
        </w:rPr>
        <w:t>3. Пропущенный для обжалования срок не является основанием для отказа в принятии жалобы вышестоящим государственным органом (вышестоящим должностным лицом). Причины пропуска сро</w:t>
      </w:r>
      <w:r>
        <w:rPr>
          <w:rStyle w:val="s0"/>
        </w:rPr>
        <w:t>ка выясняются при рассмотрении жалобы по существу и могут являться одним из оснований для отказа в удовлетворении жалобы.</w:t>
      </w:r>
    </w:p>
    <w:p w:rsidR="00000000" w:rsidRDefault="001651EF">
      <w:pPr>
        <w:ind w:firstLine="400"/>
        <w:jc w:val="both"/>
      </w:pPr>
      <w:r>
        <w:rPr>
          <w:rStyle w:val="s0"/>
        </w:rPr>
        <w:t>4. Лицо, подавшее жалобу в вышестоящий государственный орган (вышестоящему должностному лицу), до принятия решения по этой жалобе може</w:t>
      </w:r>
      <w:r>
        <w:rPr>
          <w:rStyle w:val="s0"/>
        </w:rPr>
        <w:t>т ее отозвать на основании своего письменного заявления. Отзыв жалобы лицом не лишает его права на подачу повторной жалобы при условии соблюдения сроков, если иное не предусмотрено законами Республики Казахстан.</w:t>
      </w:r>
    </w:p>
    <w:p w:rsidR="00000000" w:rsidRDefault="001651EF">
      <w:pPr>
        <w:ind w:firstLine="400"/>
        <w:jc w:val="both"/>
      </w:pPr>
      <w:r>
        <w:rPr>
          <w:rStyle w:val="s0"/>
        </w:rPr>
        <w:t> </w:t>
      </w:r>
    </w:p>
    <w:p w:rsidR="00000000" w:rsidRDefault="001651EF">
      <w:pPr>
        <w:ind w:left="1200" w:hanging="800"/>
        <w:jc w:val="both"/>
      </w:pPr>
      <w:bookmarkStart w:id="31" w:name="SUB20030000"/>
      <w:bookmarkEnd w:id="31"/>
      <w:r>
        <w:rPr>
          <w:rStyle w:val="s1"/>
        </w:rPr>
        <w:t>Статья 20-3. Форма и содержание жалобы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>Жалоба подается в письменной форме.</w:t>
      </w:r>
    </w:p>
    <w:p w:rsidR="00000000" w:rsidRDefault="001651EF">
      <w:pPr>
        <w:ind w:firstLine="400"/>
        <w:jc w:val="both"/>
      </w:pPr>
      <w:r>
        <w:rPr>
          <w:rStyle w:val="s0"/>
        </w:rPr>
        <w:t>2. В жалобе должны быть указаны: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1) наименование вышестоящего государственного органа (фамилия, имя, отчество (если оно указано в документе, удостоверяющем личность) вышестоящего должностного лица), в который (которому) </w:t>
      </w:r>
      <w:r>
        <w:rPr>
          <w:rStyle w:val="s0"/>
        </w:rPr>
        <w:t>подается жалоба;</w:t>
      </w:r>
    </w:p>
    <w:p w:rsidR="00000000" w:rsidRDefault="001651EF">
      <w:pPr>
        <w:ind w:firstLine="400"/>
        <w:jc w:val="both"/>
      </w:pPr>
      <w:r>
        <w:rPr>
          <w:rStyle w:val="s0"/>
        </w:rPr>
        <w:t>2) фамилия, имя, отчество (если оно указано в документе, удостоверяющем личность) и место жительства физического лица либо полное наименование и место нахождения юридического лица, подающего жалобу;</w:t>
      </w:r>
    </w:p>
    <w:p w:rsidR="00000000" w:rsidRDefault="001651EF">
      <w:pPr>
        <w:ind w:firstLine="400"/>
        <w:jc w:val="both"/>
      </w:pPr>
      <w:r>
        <w:rPr>
          <w:rStyle w:val="s0"/>
        </w:rPr>
        <w:t>3) индивидуальный идентификационный номе</w:t>
      </w:r>
      <w:r>
        <w:rPr>
          <w:rStyle w:val="s0"/>
        </w:rPr>
        <w:t>р для физического лица или бизнес-идентификационный номер для юридического лица (филиала и представительства);</w:t>
      </w:r>
    </w:p>
    <w:p w:rsidR="00000000" w:rsidRDefault="001651EF">
      <w:pPr>
        <w:ind w:firstLine="400"/>
        <w:jc w:val="both"/>
      </w:pPr>
      <w:r>
        <w:rPr>
          <w:rStyle w:val="s0"/>
        </w:rPr>
        <w:t>4) наименование государственного органа, акт (решение) которого обжалуется, или фамилия, имя, отчество (если оно указано в документе, удостоверяю</w:t>
      </w:r>
      <w:r>
        <w:rPr>
          <w:rStyle w:val="s0"/>
        </w:rPr>
        <w:t>щем личность) должностного лица, действия (бездействие) которого обжалуются (обжалуется);</w:t>
      </w:r>
    </w:p>
    <w:p w:rsidR="00000000" w:rsidRDefault="001651EF">
      <w:pPr>
        <w:ind w:firstLine="400"/>
        <w:jc w:val="both"/>
      </w:pPr>
      <w:r>
        <w:rPr>
          <w:rStyle w:val="s0"/>
        </w:rPr>
        <w:t>5) обстоятельства, на которых лицо, подающее жалобу, основывает свои требования и доказательства;</w:t>
      </w:r>
    </w:p>
    <w:p w:rsidR="00000000" w:rsidRDefault="001651EF">
      <w:pPr>
        <w:ind w:firstLine="400"/>
        <w:jc w:val="both"/>
      </w:pPr>
      <w:r>
        <w:rPr>
          <w:rStyle w:val="s0"/>
        </w:rPr>
        <w:t>6) дата подачи жалобы;</w:t>
      </w:r>
    </w:p>
    <w:p w:rsidR="00000000" w:rsidRDefault="001651EF">
      <w:pPr>
        <w:ind w:firstLine="400"/>
        <w:jc w:val="both"/>
      </w:pPr>
      <w:r>
        <w:rPr>
          <w:rStyle w:val="s0"/>
        </w:rPr>
        <w:t>7) перечень прилагаемых к жалобе документов.</w:t>
      </w:r>
    </w:p>
    <w:p w:rsidR="00000000" w:rsidRDefault="001651EF">
      <w:pPr>
        <w:ind w:firstLine="400"/>
        <w:jc w:val="both"/>
      </w:pPr>
      <w:r>
        <w:rPr>
          <w:rStyle w:val="s0"/>
        </w:rPr>
        <w:t>3. В жалобе могут быть указаны и иные сведения, предусмотренные законодательством Республики Казахстан и (или) имеющие значение для разрешения жалобы по существу.</w:t>
      </w:r>
    </w:p>
    <w:p w:rsidR="00000000" w:rsidRDefault="001651EF">
      <w:pPr>
        <w:ind w:firstLine="400"/>
        <w:jc w:val="both"/>
      </w:pPr>
      <w:r>
        <w:rPr>
          <w:rStyle w:val="s0"/>
        </w:rPr>
        <w:t>4. Жалоба подписывается непосредственно лицом, ее подающим, либо лицом, являющимся его предст</w:t>
      </w:r>
      <w:r>
        <w:rPr>
          <w:rStyle w:val="s0"/>
        </w:rPr>
        <w:t>авителем.</w:t>
      </w:r>
    </w:p>
    <w:p w:rsidR="00000000" w:rsidRDefault="001651EF">
      <w:pPr>
        <w:ind w:firstLine="400"/>
        <w:jc w:val="both"/>
      </w:pPr>
      <w:r>
        <w:rPr>
          <w:rStyle w:val="s0"/>
        </w:rPr>
        <w:t> </w:t>
      </w:r>
    </w:p>
    <w:p w:rsidR="00000000" w:rsidRDefault="001651EF">
      <w:pPr>
        <w:ind w:left="1200" w:hanging="800"/>
        <w:jc w:val="both"/>
      </w:pPr>
      <w:bookmarkStart w:id="32" w:name="SUB20040000"/>
      <w:bookmarkEnd w:id="32"/>
      <w:r>
        <w:rPr>
          <w:rStyle w:val="s1"/>
        </w:rPr>
        <w:t>Статья 20-4. Общие правила рассмотрения жалобы</w:t>
      </w:r>
    </w:p>
    <w:p w:rsidR="00000000" w:rsidRDefault="001651EF">
      <w:pPr>
        <w:ind w:firstLine="400"/>
        <w:jc w:val="both"/>
      </w:pPr>
      <w:r>
        <w:rPr>
          <w:rStyle w:val="s0"/>
        </w:rPr>
        <w:t>1. По жалобе лица вышестоящим государственным органом (вышестоящим должностным лицом) выносится мотивированное решение в срок не более тридцати рабочих дней с даты регистрации жалобы.</w:t>
      </w:r>
    </w:p>
    <w:p w:rsidR="00000000" w:rsidRDefault="001651EF">
      <w:pPr>
        <w:ind w:firstLine="400"/>
        <w:jc w:val="both"/>
      </w:pPr>
      <w:r>
        <w:rPr>
          <w:rStyle w:val="s0"/>
        </w:rPr>
        <w:t>2. При рассмотрении жалобы всесторонне проверяются изложенные в ней доводы, в случае необходимости истребуются дополнительные материалы от соответствующих должностных лиц, организаций и граждан с пояснениями относительно обжалуемых действий (бездействия) д</w:t>
      </w:r>
      <w:r>
        <w:rPr>
          <w:rStyle w:val="s0"/>
        </w:rPr>
        <w:t>олжностных лиц, актов (решений) государственных органов.</w:t>
      </w:r>
    </w:p>
    <w:p w:rsidR="00000000" w:rsidRDefault="001651EF">
      <w:pPr>
        <w:ind w:firstLine="400"/>
        <w:jc w:val="both"/>
      </w:pPr>
      <w:r>
        <w:rPr>
          <w:rStyle w:val="s0"/>
        </w:rPr>
        <w:t>3. Жалоба рассматривается в пределах ее содержания.</w:t>
      </w:r>
    </w:p>
    <w:p w:rsidR="00000000" w:rsidRDefault="001651EF">
      <w:pPr>
        <w:ind w:firstLine="400"/>
        <w:jc w:val="both"/>
      </w:pPr>
      <w:r>
        <w:rPr>
          <w:rStyle w:val="s0"/>
        </w:rPr>
        <w:t>4. Запрещаются вмешательство в деятельность вышестоящего государственного органа (вышестоящего должностного лица) при осуществлении им своих полном</w:t>
      </w:r>
      <w:r>
        <w:rPr>
          <w:rStyle w:val="s0"/>
        </w:rPr>
        <w:t>очий по рассмотрению жалобы и оказание какого-либо воздействия на должностных лиц, причастных к рассмотрению жалобы.</w:t>
      </w:r>
    </w:p>
    <w:p w:rsidR="00000000" w:rsidRDefault="001651EF">
      <w:pPr>
        <w:ind w:firstLine="400"/>
        <w:jc w:val="both"/>
      </w:pPr>
      <w:r>
        <w:rPr>
          <w:rStyle w:val="s0"/>
        </w:rPr>
        <w:t>5. Особенности рассмотрения жалобы на действия (бездействие) должностных лиц и акты (решения) государственных органов устанавливаются закон</w:t>
      </w:r>
      <w:r>
        <w:rPr>
          <w:rStyle w:val="s0"/>
        </w:rPr>
        <w:t>ами Республики Казахстан.</w:t>
      </w:r>
    </w:p>
    <w:p w:rsidR="00000000" w:rsidRDefault="001651EF">
      <w:pPr>
        <w:ind w:firstLine="400"/>
        <w:jc w:val="both"/>
      </w:pPr>
      <w:r>
        <w:rPr>
          <w:rStyle w:val="s0"/>
        </w:rPr>
        <w:t> </w:t>
      </w:r>
    </w:p>
    <w:p w:rsidR="00000000" w:rsidRDefault="001651EF">
      <w:pPr>
        <w:ind w:left="1200" w:hanging="800"/>
        <w:jc w:val="both"/>
      </w:pPr>
      <w:bookmarkStart w:id="33" w:name="SUB20050000"/>
      <w:bookmarkEnd w:id="33"/>
      <w:r>
        <w:rPr>
          <w:rStyle w:val="s1"/>
        </w:rPr>
        <w:t>Статья 20-5. Приостановление действия должностного лица, исполнения акта (решения) государственного органа в связи с подачей жалобы</w:t>
      </w:r>
    </w:p>
    <w:p w:rsidR="00000000" w:rsidRDefault="001651EF">
      <w:pPr>
        <w:ind w:firstLine="400"/>
        <w:jc w:val="both"/>
      </w:pPr>
      <w:r>
        <w:rPr>
          <w:rStyle w:val="s0"/>
        </w:rPr>
        <w:t>В случаях, предусмотренных законами Республики Казахстан, подача жалобы приостанавливает действи</w:t>
      </w:r>
      <w:r>
        <w:rPr>
          <w:rStyle w:val="s0"/>
        </w:rPr>
        <w:t>е должностного лица, исполнение обжалуемого акта (решения) государственного органа. В иных случаях подача жалобы может повлечь за собой приостановление действия должностного лица, исполнение обжалуемого акта (решения) государственного органа, если это сочт</w:t>
      </w:r>
      <w:r>
        <w:rPr>
          <w:rStyle w:val="s0"/>
        </w:rPr>
        <w:t>ет необходимым вышестоящий государственный орган (вышестоящее должностное лицо), рассматривающий (рассматривающее) жалобу.</w:t>
      </w:r>
    </w:p>
    <w:p w:rsidR="00000000" w:rsidRDefault="001651EF">
      <w:pPr>
        <w:ind w:firstLine="400"/>
        <w:jc w:val="both"/>
      </w:pPr>
      <w:r>
        <w:rPr>
          <w:rStyle w:val="s0"/>
        </w:rPr>
        <w:t> </w:t>
      </w:r>
    </w:p>
    <w:p w:rsidR="00000000" w:rsidRDefault="001651EF">
      <w:pPr>
        <w:ind w:left="1200" w:hanging="800"/>
        <w:jc w:val="both"/>
      </w:pPr>
      <w:bookmarkStart w:id="34" w:name="SUB20060000"/>
      <w:bookmarkEnd w:id="34"/>
      <w:r>
        <w:rPr>
          <w:rStyle w:val="s1"/>
        </w:rPr>
        <w:t>Статья 20-6. Решение по результатам рассмотрения жалобы</w:t>
      </w:r>
    </w:p>
    <w:p w:rsidR="00000000" w:rsidRDefault="001651EF">
      <w:pPr>
        <w:ind w:firstLine="400"/>
        <w:jc w:val="both"/>
      </w:pPr>
      <w:r>
        <w:rPr>
          <w:rStyle w:val="s0"/>
        </w:rPr>
        <w:t>1. По окончании рассмотрения жалобы по существу выносится мотивированное ре</w:t>
      </w:r>
      <w:r>
        <w:rPr>
          <w:rStyle w:val="s0"/>
        </w:rPr>
        <w:t>шение в письменной форме, которое направляется или вручается лицу, подавшему жалобу, а копия решения направляется должностному лицу, действия (бездействие) которого обжалуются, или в государственный орган, акт (решение) которого обжалуется.</w:t>
      </w:r>
    </w:p>
    <w:p w:rsidR="00000000" w:rsidRDefault="001651EF">
      <w:pPr>
        <w:ind w:firstLine="400"/>
        <w:jc w:val="both"/>
      </w:pPr>
      <w:r>
        <w:rPr>
          <w:rStyle w:val="s0"/>
        </w:rPr>
        <w:t>2. В результате</w:t>
      </w:r>
      <w:r>
        <w:rPr>
          <w:rStyle w:val="s0"/>
        </w:rPr>
        <w:t xml:space="preserve"> рассмотрения жалобы может быть принято решение о полном или частичном удовлетворении жалобы либо об отказе в удовлетворении жалобы. При этом не может быть изменено ранее вынесенное решение, если это повлечет ухудшение положения лица, подавшего жалобу, или</w:t>
      </w:r>
      <w:r>
        <w:rPr>
          <w:rStyle w:val="s0"/>
        </w:rPr>
        <w:t xml:space="preserve"> лица, в интересах которого она была подана.</w:t>
      </w:r>
    </w:p>
    <w:p w:rsidR="00000000" w:rsidRDefault="001651EF">
      <w:pPr>
        <w:ind w:firstLine="400"/>
        <w:jc w:val="both"/>
      </w:pPr>
      <w:r>
        <w:rPr>
          <w:rStyle w:val="s0"/>
        </w:rPr>
        <w:t>3. Лицо, подавшее жалобу, должно быть уведомлено о решении, принятом по жалобе, и дальнейшем порядке его обжалования. Отказ в удовлетворении жалобы должен быть мотивирован.</w:t>
      </w:r>
    </w:p>
    <w:p w:rsidR="00000000" w:rsidRDefault="001651EF">
      <w:pPr>
        <w:ind w:firstLine="400"/>
        <w:jc w:val="both"/>
      </w:pPr>
      <w:r>
        <w:rPr>
          <w:rStyle w:val="s0"/>
        </w:rPr>
        <w:t> </w:t>
      </w:r>
    </w:p>
    <w:p w:rsidR="00000000" w:rsidRDefault="001651EF">
      <w:pPr>
        <w:ind w:left="1200" w:hanging="800"/>
        <w:jc w:val="both"/>
      </w:pPr>
      <w:bookmarkStart w:id="35" w:name="SUB20070000"/>
      <w:bookmarkEnd w:id="35"/>
      <w:r>
        <w:rPr>
          <w:rStyle w:val="s1"/>
        </w:rPr>
        <w:t>Статья 20-7. Форма и содержание реше</w:t>
      </w:r>
      <w:r>
        <w:rPr>
          <w:rStyle w:val="s1"/>
        </w:rPr>
        <w:t>ния по результатам рассмотрения жалобы</w:t>
      </w:r>
    </w:p>
    <w:p w:rsidR="00000000" w:rsidRDefault="001651EF">
      <w:pPr>
        <w:ind w:firstLine="400"/>
        <w:jc w:val="both"/>
      </w:pPr>
      <w:r>
        <w:rPr>
          <w:rStyle w:val="s0"/>
        </w:rPr>
        <w:t>1. В решении по результатам рассмотрения жалобы должны быть указаны:</w:t>
      </w:r>
    </w:p>
    <w:p w:rsidR="00000000" w:rsidRDefault="001651EF">
      <w:pPr>
        <w:ind w:firstLine="400"/>
        <w:jc w:val="both"/>
      </w:pPr>
      <w:r>
        <w:rPr>
          <w:rStyle w:val="s0"/>
        </w:rPr>
        <w:t>1) дата принятия решения;</w:t>
      </w:r>
    </w:p>
    <w:p w:rsidR="00000000" w:rsidRDefault="001651EF">
      <w:pPr>
        <w:ind w:firstLine="400"/>
        <w:jc w:val="both"/>
      </w:pPr>
      <w:r>
        <w:rPr>
          <w:rStyle w:val="s0"/>
        </w:rPr>
        <w:t>2) наименование вышестоящего государственного органа (вышестоящего должностного лица), рассматривающего жалобу;</w:t>
      </w:r>
    </w:p>
    <w:p w:rsidR="00000000" w:rsidRDefault="001651EF">
      <w:pPr>
        <w:ind w:firstLine="400"/>
        <w:jc w:val="both"/>
      </w:pPr>
      <w:r>
        <w:rPr>
          <w:rStyle w:val="s0"/>
        </w:rPr>
        <w:t>3) фамилия</w:t>
      </w:r>
      <w:r>
        <w:rPr>
          <w:rStyle w:val="s0"/>
        </w:rPr>
        <w:t>, имя, отчество (если оно указано в документе, удостоверяющем личность) физического лица либо полное наименование юридического лица, подавшего жалобу;</w:t>
      </w:r>
    </w:p>
    <w:p w:rsidR="00000000" w:rsidRDefault="001651EF">
      <w:pPr>
        <w:ind w:firstLine="400"/>
        <w:jc w:val="both"/>
      </w:pPr>
      <w:r>
        <w:rPr>
          <w:rStyle w:val="s0"/>
        </w:rPr>
        <w:t>4) индивидуальный идентификационный номер для физического лица или бизнес-идентификационный номер для юри</w:t>
      </w:r>
      <w:r>
        <w:rPr>
          <w:rStyle w:val="s0"/>
        </w:rPr>
        <w:t>дического лица (филиала и представительства);</w:t>
      </w:r>
    </w:p>
    <w:p w:rsidR="00000000" w:rsidRDefault="001651EF">
      <w:pPr>
        <w:ind w:firstLine="400"/>
        <w:jc w:val="both"/>
      </w:pPr>
      <w:r>
        <w:rPr>
          <w:rStyle w:val="s0"/>
        </w:rPr>
        <w:t>5) краткое содержание обжалуемого действия (бездействия) должностного лица или акта (решения) государственного органа;</w:t>
      </w:r>
    </w:p>
    <w:p w:rsidR="00000000" w:rsidRDefault="001651EF">
      <w:pPr>
        <w:ind w:firstLine="400"/>
        <w:jc w:val="both"/>
      </w:pPr>
      <w:r>
        <w:rPr>
          <w:rStyle w:val="s0"/>
        </w:rPr>
        <w:t>6) суть жалобы;</w:t>
      </w:r>
    </w:p>
    <w:p w:rsidR="00000000" w:rsidRDefault="001651EF">
      <w:pPr>
        <w:ind w:firstLine="400"/>
        <w:jc w:val="both"/>
      </w:pPr>
      <w:r>
        <w:rPr>
          <w:rStyle w:val="s0"/>
        </w:rPr>
        <w:t>7) обоснование со ссылкой на нормы законодательства Республики Казахстан, к</w:t>
      </w:r>
      <w:r>
        <w:rPr>
          <w:rStyle w:val="s0"/>
        </w:rPr>
        <w:t>оторыми вышестоящий государственный орган (вышестоящее должностное лицо) руководствовался (руководствовалось) при вынесении решения по жалобе.</w:t>
      </w:r>
    </w:p>
    <w:p w:rsidR="00000000" w:rsidRDefault="001651EF">
      <w:pPr>
        <w:ind w:firstLine="400"/>
        <w:jc w:val="both"/>
      </w:pPr>
      <w:r>
        <w:rPr>
          <w:rStyle w:val="s0"/>
        </w:rPr>
        <w:t>2. В решении могут быть указаны и иные сведения, предусмотренные законодательством Республики Казахстан и (или) и</w:t>
      </w:r>
      <w:r>
        <w:rPr>
          <w:rStyle w:val="s0"/>
        </w:rPr>
        <w:t>меющие значение для разрешения жалобы по существу, а также послужившие основанием для принятия решения.</w:t>
      </w:r>
    </w:p>
    <w:p w:rsidR="00000000" w:rsidRDefault="001651EF">
      <w:pPr>
        <w:ind w:firstLine="400"/>
        <w:jc w:val="both"/>
      </w:pPr>
      <w:r>
        <w:rPr>
          <w:rStyle w:val="s0"/>
        </w:rPr>
        <w:t> </w:t>
      </w:r>
    </w:p>
    <w:p w:rsidR="00000000" w:rsidRDefault="001651EF">
      <w:pPr>
        <w:ind w:firstLine="400"/>
        <w:jc w:val="both"/>
      </w:pPr>
      <w:r>
        <w:rPr>
          <w:rStyle w:val="s0"/>
        </w:rPr>
        <w:t> </w:t>
      </w:r>
    </w:p>
    <w:p w:rsidR="00000000" w:rsidRDefault="001651EF">
      <w:pPr>
        <w:ind w:firstLine="400"/>
        <w:jc w:val="center"/>
      </w:pPr>
      <w:bookmarkStart w:id="36" w:name="SUB210000"/>
      <w:bookmarkEnd w:id="36"/>
      <w:r>
        <w:rPr>
          <w:rStyle w:val="s1"/>
        </w:rPr>
        <w:t>Глава 5. Основные процедуры принятия решений в области экономики</w:t>
      </w:r>
    </w:p>
    <w:p w:rsidR="00000000" w:rsidRDefault="001651EF">
      <w:pPr>
        <w:ind w:firstLine="400"/>
        <w:jc w:val="center"/>
      </w:pPr>
      <w:r>
        <w:rPr>
          <w:rStyle w:val="s1"/>
        </w:rPr>
        <w:t> </w:t>
      </w:r>
    </w:p>
    <w:p w:rsidR="00000000" w:rsidRDefault="001651EF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202" w:anchor="sub_id=220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03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204" w:anchor="sub_id=2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05" w:anchor="sub_id=262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206" w:anchor="sub_id=2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left="1200" w:hanging="800"/>
        <w:jc w:val="both"/>
      </w:pPr>
      <w:r>
        <w:rPr>
          <w:rStyle w:val="s1"/>
        </w:rPr>
        <w:t xml:space="preserve">Статья 21. Основные требования, предъявляемые к процедурам принятия решений в области экономики </w:t>
      </w:r>
    </w:p>
    <w:p w:rsidR="00000000" w:rsidRDefault="001651EF">
      <w:pPr>
        <w:ind w:firstLine="400"/>
        <w:jc w:val="both"/>
      </w:pPr>
      <w:r>
        <w:t xml:space="preserve">1. Процедуры принятия решений в области экономики должны: </w:t>
      </w:r>
    </w:p>
    <w:p w:rsidR="00000000" w:rsidRDefault="001651EF">
      <w:pPr>
        <w:ind w:firstLine="400"/>
        <w:jc w:val="both"/>
      </w:pPr>
      <w:r>
        <w:t>1) быть публичны</w:t>
      </w:r>
      <w:r>
        <w:t xml:space="preserve">ми и открытыми (в установленных законодательством пределах); </w:t>
      </w:r>
    </w:p>
    <w:p w:rsidR="00000000" w:rsidRDefault="001651EF">
      <w:pPr>
        <w:ind w:firstLine="400"/>
        <w:jc w:val="both"/>
      </w:pPr>
      <w:r>
        <w:t>2) основываться на тендерных началах применительно к гражданам и организациям, участвующим в приватизации государственного имущества, претендующим на производство работ и оказание услуг государс</w:t>
      </w:r>
      <w:r>
        <w:t xml:space="preserve">тву, продажу товаров, получение кредитов; </w:t>
      </w:r>
    </w:p>
    <w:p w:rsidR="00000000" w:rsidRDefault="001651EF">
      <w:pPr>
        <w:ind w:firstLine="400"/>
        <w:jc w:val="both"/>
      </w:pPr>
      <w:r>
        <w:t>3) основываться на принципе юридического равенства субъектов хозяйственной деятельности независимо от формы собственности и иных обстоятельств;</w:t>
      </w:r>
      <w:r>
        <w:rPr>
          <w:rStyle w:val="s0"/>
        </w:rPr>
        <w:t xml:space="preserve"> </w:t>
      </w:r>
    </w:p>
    <w:p w:rsidR="00000000" w:rsidRDefault="001651EF">
      <w:pPr>
        <w:ind w:firstLine="400"/>
        <w:jc w:val="both"/>
      </w:pPr>
      <w:r>
        <w:rPr>
          <w:rStyle w:val="s0"/>
        </w:rPr>
        <w:t>4) содержать в себе автоматическую выдачу разрешений в случае непред</w:t>
      </w:r>
      <w:r>
        <w:rPr>
          <w:rStyle w:val="s0"/>
        </w:rPr>
        <w:t xml:space="preserve">ставления государственным органом мотивированного отказа в сроки, установленные </w:t>
      </w:r>
      <w:hyperlink r:id="rId207" w:anchor="sub_id=3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1651EF">
      <w:pPr>
        <w:ind w:firstLine="400"/>
        <w:jc w:val="both"/>
      </w:pPr>
      <w:r>
        <w:t>2. Требования, установле</w:t>
      </w:r>
      <w:r>
        <w:t xml:space="preserve">нные в пункте 1 настоящей статьи, распространяются на процедуры принятия решений, связанных с: </w:t>
      </w:r>
    </w:p>
    <w:p w:rsidR="00000000" w:rsidRDefault="001651EF">
      <w:pPr>
        <w:ind w:firstLine="400"/>
        <w:jc w:val="both"/>
      </w:pPr>
      <w:r>
        <w:t>1) распределением средств республиканского и местных бюджетов (в том числе при размещении государственных заказов и государственных закупках), выделением кредит</w:t>
      </w:r>
      <w:r>
        <w:t xml:space="preserve">ных ресурсов; </w:t>
      </w:r>
    </w:p>
    <w:p w:rsidR="00000000" w:rsidRDefault="001651EF">
      <w:pPr>
        <w:ind w:firstLine="400"/>
        <w:jc w:val="both"/>
      </w:pPr>
      <w:r>
        <w:rPr>
          <w:rStyle w:val="s0"/>
        </w:rPr>
        <w:t>2) выдачей разрешений;</w:t>
      </w:r>
    </w:p>
    <w:p w:rsidR="00000000" w:rsidRDefault="001651EF">
      <w:pPr>
        <w:ind w:firstLine="400"/>
        <w:jc w:val="both"/>
      </w:pPr>
      <w:r>
        <w:t xml:space="preserve">3) предоставлением субъектам хозяйственной деятельности установленных законодательством льгот и преференций; </w:t>
      </w:r>
    </w:p>
    <w:p w:rsidR="00000000" w:rsidRDefault="001651EF">
      <w:pPr>
        <w:ind w:firstLine="400"/>
        <w:jc w:val="both"/>
      </w:pPr>
      <w:r>
        <w:t xml:space="preserve">4) приватизацией государственного имущества; </w:t>
      </w:r>
    </w:p>
    <w:p w:rsidR="00000000" w:rsidRDefault="001651EF">
      <w:pPr>
        <w:ind w:firstLine="400"/>
        <w:jc w:val="both"/>
      </w:pPr>
      <w:r>
        <w:t>5) управлением государственными активами.</w:t>
      </w:r>
    </w:p>
    <w:p w:rsidR="00000000" w:rsidRDefault="001651EF">
      <w:pPr>
        <w:ind w:firstLine="400"/>
        <w:jc w:val="both"/>
      </w:pPr>
      <w:r>
        <w:t> </w:t>
      </w:r>
    </w:p>
    <w:p w:rsidR="00000000" w:rsidRDefault="001651EF">
      <w:pPr>
        <w:ind w:firstLine="400"/>
        <w:jc w:val="both"/>
      </w:pPr>
      <w:bookmarkStart w:id="37" w:name="SUB220000"/>
      <w:bookmarkEnd w:id="37"/>
      <w:r>
        <w:rPr>
          <w:rStyle w:val="s1"/>
        </w:rPr>
        <w:t>Статья 22. Огранич</w:t>
      </w:r>
      <w:r>
        <w:rPr>
          <w:rStyle w:val="s1"/>
        </w:rPr>
        <w:t xml:space="preserve">ения и запреты в сфере принятия экономических решений </w:t>
      </w:r>
    </w:p>
    <w:p w:rsidR="00000000" w:rsidRDefault="001651EF">
      <w:pPr>
        <w:ind w:firstLine="400"/>
        <w:jc w:val="both"/>
      </w:pPr>
      <w:r>
        <w:t xml:space="preserve">Процедуры принятия решений в области экономики должны предусматривать запреты и ограничения, не допускающие: </w:t>
      </w:r>
    </w:p>
    <w:p w:rsidR="00000000" w:rsidRDefault="001651EF">
      <w:pPr>
        <w:ind w:firstLine="400"/>
        <w:jc w:val="both"/>
      </w:pPr>
      <w:r>
        <w:t xml:space="preserve">1) нецелевое использование средств государственного бюджета; </w:t>
      </w:r>
    </w:p>
    <w:p w:rsidR="00000000" w:rsidRDefault="001651EF">
      <w:pPr>
        <w:ind w:firstLine="400"/>
        <w:jc w:val="both"/>
      </w:pPr>
      <w:r>
        <w:t>2) ограничение или устранение</w:t>
      </w:r>
      <w:r>
        <w:t xml:space="preserve"> конкуренции на рынке товаров и услуг; </w:t>
      </w:r>
    </w:p>
    <w:p w:rsidR="00000000" w:rsidRDefault="001651EF">
      <w:pPr>
        <w:ind w:firstLine="400"/>
        <w:jc w:val="both"/>
      </w:pPr>
      <w:r>
        <w:t xml:space="preserve">3) монопольное положение на рынке отдельных хозяйствующих субъектов, за исключением </w:t>
      </w:r>
      <w:hyperlink r:id="rId208" w:anchor="sub_id=50000" w:history="1">
        <w:r>
          <w:rPr>
            <w:rStyle w:val="a4"/>
            <w:color w:val="0000FF"/>
            <w:u w:val="single"/>
          </w:rPr>
          <w:t>естественных монополий</w:t>
        </w:r>
      </w:hyperlink>
      <w:r>
        <w:t xml:space="preserve"> и </w:t>
      </w:r>
      <w:hyperlink r:id="rId209" w:anchor="sub_id=1930000" w:history="1">
        <w:r>
          <w:rPr>
            <w:rStyle w:val="a4"/>
            <w:color w:val="0000FF"/>
            <w:u w:val="single"/>
          </w:rPr>
          <w:t>монополии государства</w:t>
        </w:r>
      </w:hyperlink>
      <w:r>
        <w:t xml:space="preserve"> на отдельные виды деятельности в предусмотренных законодательными актами случаях; </w:t>
      </w:r>
    </w:p>
    <w:p w:rsidR="00000000" w:rsidRDefault="001651EF">
      <w:pPr>
        <w:ind w:firstLine="400"/>
        <w:jc w:val="both"/>
      </w:pPr>
      <w:r>
        <w:t>4) установление препятствий для свободного перемещения капитала, трудовых ресурсов и товар</w:t>
      </w:r>
      <w:r>
        <w:t xml:space="preserve">ов в пределах единого рыночного пространства Республики Казахстан, за исключением случаев, прямо предусмотренных законодательными актами; </w:t>
      </w:r>
    </w:p>
    <w:p w:rsidR="00000000" w:rsidRDefault="001651EF">
      <w:pPr>
        <w:ind w:firstLine="400"/>
        <w:jc w:val="both"/>
      </w:pPr>
      <w:r>
        <w:t>5) необоснованное снижение доли казахстанских товаропроизводителей в экономике страны.</w:t>
      </w:r>
    </w:p>
    <w:p w:rsidR="00000000" w:rsidRDefault="001651EF">
      <w:pPr>
        <w:ind w:firstLine="400"/>
        <w:jc w:val="both"/>
      </w:pPr>
      <w:r>
        <w:t> </w:t>
      </w:r>
    </w:p>
    <w:p w:rsidR="00000000" w:rsidRDefault="001651EF">
      <w:pPr>
        <w:ind w:firstLine="400"/>
        <w:jc w:val="both"/>
      </w:pPr>
      <w:r>
        <w:t> </w:t>
      </w:r>
    </w:p>
    <w:p w:rsidR="00000000" w:rsidRDefault="001651EF">
      <w:pPr>
        <w:ind w:firstLine="400"/>
        <w:jc w:val="center"/>
      </w:pPr>
      <w:bookmarkStart w:id="38" w:name="SUB230000"/>
      <w:bookmarkEnd w:id="38"/>
      <w:r>
        <w:rPr>
          <w:rStyle w:val="s1"/>
        </w:rPr>
        <w:t xml:space="preserve">Глава 6. Заключительные и </w:t>
      </w:r>
      <w:r>
        <w:rPr>
          <w:rStyle w:val="s1"/>
        </w:rPr>
        <w:t>переходные положения</w:t>
      </w:r>
    </w:p>
    <w:p w:rsidR="00000000" w:rsidRDefault="001651EF">
      <w:pPr>
        <w:ind w:firstLine="400"/>
        <w:jc w:val="center"/>
      </w:pPr>
      <w:r>
        <w:t> </w:t>
      </w:r>
    </w:p>
    <w:p w:rsidR="00000000" w:rsidRDefault="001651EF">
      <w:pPr>
        <w:jc w:val="both"/>
      </w:pPr>
      <w:r>
        <w:rPr>
          <w:rStyle w:val="s3"/>
        </w:rPr>
        <w:t xml:space="preserve">Статья 23 изложена в редакции </w:t>
      </w:r>
      <w:hyperlink r:id="rId210" w:anchor="sub_id=2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18.06.07 г. № 262-III (</w:t>
      </w:r>
      <w:hyperlink r:id="rId211" w:anchor="sub_id=2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651EF">
      <w:pPr>
        <w:ind w:firstLine="400"/>
        <w:jc w:val="both"/>
      </w:pPr>
      <w:r>
        <w:rPr>
          <w:rStyle w:val="s1"/>
        </w:rPr>
        <w:t>Статья 23. Ответственность за нарушение настоящего Закона</w:t>
      </w:r>
    </w:p>
    <w:p w:rsidR="00000000" w:rsidRDefault="001651EF">
      <w:pPr>
        <w:ind w:firstLine="400"/>
        <w:jc w:val="both"/>
      </w:pPr>
      <w:r>
        <w:rPr>
          <w:rStyle w:val="s0"/>
        </w:rPr>
        <w:t xml:space="preserve">Нарушение настоящего Закона влечет ответственность в соответствии с </w:t>
      </w:r>
      <w:hyperlink r:id="rId212" w:history="1">
        <w:r>
          <w:rPr>
            <w:rStyle w:val="a4"/>
            <w:color w:val="0000FF"/>
            <w:u w:val="single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1651EF">
      <w:pPr>
        <w:ind w:firstLine="400"/>
        <w:jc w:val="both"/>
      </w:pPr>
      <w:r>
        <w:rPr>
          <w:rStyle w:val="s0"/>
        </w:rPr>
        <w:t> </w:t>
      </w:r>
    </w:p>
    <w:p w:rsidR="00000000" w:rsidRDefault="001651EF">
      <w:pPr>
        <w:ind w:firstLine="400"/>
        <w:jc w:val="both"/>
      </w:pPr>
      <w:bookmarkStart w:id="39" w:name="SUB240000"/>
      <w:bookmarkEnd w:id="39"/>
      <w:r>
        <w:rPr>
          <w:rStyle w:val="s1"/>
        </w:rPr>
        <w:t xml:space="preserve">Статья 24. Соотношение настоящего Закона с иными нормативными правовыми актами </w:t>
      </w:r>
    </w:p>
    <w:p w:rsidR="00000000" w:rsidRDefault="001651EF">
      <w:pPr>
        <w:ind w:firstLine="400"/>
        <w:jc w:val="both"/>
      </w:pPr>
      <w:r>
        <w:t xml:space="preserve">1. Положения настоящего Закона являются базовыми для разработки и принятия нормативных правовых актов, регламентирующих отдельные виды административных процедур. </w:t>
      </w:r>
    </w:p>
    <w:p w:rsidR="00000000" w:rsidRDefault="001651EF">
      <w:pPr>
        <w:ind w:firstLine="400"/>
        <w:jc w:val="both"/>
      </w:pPr>
      <w:r>
        <w:t>2. Законодате</w:t>
      </w:r>
      <w:r>
        <w:t>льством о порядке выполнения отдельных государственных функций в соответствии с настоящим Законом могут устанавливаться административные процедуры, определяющие особенности порядка осуществления этих государственных функций.</w:t>
      </w:r>
    </w:p>
    <w:p w:rsidR="00000000" w:rsidRDefault="001651EF">
      <w:pPr>
        <w:ind w:firstLine="400"/>
        <w:jc w:val="both"/>
      </w:pPr>
      <w:r>
        <w:t> </w:t>
      </w:r>
    </w:p>
    <w:p w:rsidR="00000000" w:rsidRDefault="001651EF">
      <w:pPr>
        <w:ind w:firstLine="400"/>
        <w:jc w:val="both"/>
      </w:pPr>
      <w:bookmarkStart w:id="40" w:name="SUB250000"/>
      <w:bookmarkEnd w:id="40"/>
      <w:r>
        <w:rPr>
          <w:rStyle w:val="s1"/>
        </w:rPr>
        <w:t>Статья 25. Введение в действи</w:t>
      </w:r>
      <w:r>
        <w:rPr>
          <w:rStyle w:val="s1"/>
        </w:rPr>
        <w:t xml:space="preserve">е настоящего Закона </w:t>
      </w:r>
    </w:p>
    <w:p w:rsidR="00000000" w:rsidRDefault="001651EF">
      <w:pPr>
        <w:ind w:firstLine="400"/>
        <w:jc w:val="both"/>
      </w:pPr>
      <w:r>
        <w:t xml:space="preserve">Настоящий Закон вводится в действие по истечении шести месяцев со дня его официального </w:t>
      </w:r>
      <w:hyperlink r:id="rId213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t>, в течение которого государственные органы и должностные лица должны п</w:t>
      </w:r>
      <w:r>
        <w:t>ривести свои подзаконные нормативные правовые акты, регламентирующие административные процедуры, в соответствие с настоящим Законом.</w:t>
      </w:r>
    </w:p>
    <w:p w:rsidR="00000000" w:rsidRDefault="001651EF">
      <w:pPr>
        <w:ind w:firstLine="400"/>
        <w:jc w:val="both"/>
      </w:pPr>
      <w:r>
        <w:t> </w:t>
      </w:r>
    </w:p>
    <w:p w:rsidR="00000000" w:rsidRDefault="001651EF">
      <w:pPr>
        <w:ind w:firstLine="400"/>
      </w:pPr>
      <w:r>
        <w:t> </w:t>
      </w:r>
    </w:p>
    <w:p w:rsidR="00000000" w:rsidRDefault="001651EF">
      <w:pPr>
        <w:ind w:firstLine="400"/>
        <w:jc w:val="both"/>
      </w:pPr>
      <w:r>
        <w:rPr>
          <w:b/>
          <w:bCs/>
        </w:rPr>
        <w:t xml:space="preserve">Президент </w:t>
      </w:r>
    </w:p>
    <w:p w:rsidR="00000000" w:rsidRDefault="001651EF">
      <w:r>
        <w:rPr>
          <w:b/>
          <w:bCs/>
        </w:rPr>
        <w:t xml:space="preserve">Республики Казахстан </w:t>
      </w:r>
    </w:p>
    <w:p w:rsidR="00000000" w:rsidRDefault="001651EF">
      <w:pPr>
        <w:ind w:firstLine="400"/>
      </w:pPr>
      <w:r>
        <w:rPr>
          <w:b/>
          <w:bCs/>
        </w:rPr>
        <w:t> </w:t>
      </w:r>
    </w:p>
    <w:p w:rsidR="00000000" w:rsidRDefault="001651EF">
      <w:pPr>
        <w:ind w:firstLine="400"/>
        <w:jc w:val="both"/>
      </w:pPr>
      <w:r>
        <w:rPr>
          <w:b/>
          <w:bCs/>
        </w:rPr>
        <w:t xml:space="preserve">Н. НАЗАРБАЕВ </w:t>
      </w:r>
    </w:p>
    <w:p w:rsidR="00000000" w:rsidRDefault="001651EF">
      <w:pPr>
        <w:ind w:firstLine="400"/>
        <w:jc w:val="both"/>
      </w:pPr>
      <w:r>
        <w:t> </w:t>
      </w:r>
    </w:p>
    <w:p w:rsidR="00000000" w:rsidRDefault="001651EF">
      <w:pPr>
        <w:ind w:firstLine="400"/>
      </w:pPr>
      <w:r>
        <w:t> </w:t>
      </w:r>
    </w:p>
    <w:sectPr w:rsidR="00000000">
      <w:headerReference w:type="even" r:id="rId214"/>
      <w:headerReference w:type="default" r:id="rId215"/>
      <w:footerReference w:type="even" r:id="rId216"/>
      <w:footerReference w:type="default" r:id="rId217"/>
      <w:headerReference w:type="first" r:id="rId218"/>
      <w:footerReference w:type="first" r:id="rId2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51EF" w:rsidRDefault="001651EF" w:rsidP="001651EF">
      <w:r>
        <w:separator/>
      </w:r>
    </w:p>
  </w:endnote>
  <w:endnote w:type="continuationSeparator" w:id="0">
    <w:p w:rsidR="001651EF" w:rsidRDefault="001651EF" w:rsidP="001651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1EF" w:rsidRDefault="001651E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1EF" w:rsidRDefault="001651E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1EF" w:rsidRDefault="001651E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51EF" w:rsidRDefault="001651EF" w:rsidP="001651EF">
      <w:r>
        <w:separator/>
      </w:r>
    </w:p>
  </w:footnote>
  <w:footnote w:type="continuationSeparator" w:id="0">
    <w:p w:rsidR="001651EF" w:rsidRDefault="001651EF" w:rsidP="001651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1EF" w:rsidRDefault="001651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1EF" w:rsidRDefault="001651EF" w:rsidP="001651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51EF" w:rsidRPr="001651EF" w:rsidRDefault="001651EF" w:rsidP="001651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27 НОЯБРЯ 2000 ГОДА №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1EF" w:rsidRDefault="001651E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51EF"/>
    <w:rsid w:val="001651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51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51E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51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51E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51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51E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51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51E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339347" TargetMode="External"/><Relationship Id="rId21" Type="http://schemas.openxmlformats.org/officeDocument/2006/relationships/hyperlink" Target="http://online.zakon.kz/Document/?doc_id=37312788" TargetMode="External"/><Relationship Id="rId42" Type="http://schemas.openxmlformats.org/officeDocument/2006/relationships/hyperlink" Target="http://online.zakon.kz/Document/?doc_id=1005029" TargetMode="External"/><Relationship Id="rId63" Type="http://schemas.openxmlformats.org/officeDocument/2006/relationships/hyperlink" Target="http://online.zakon.kz/Document/?doc_id=35508127" TargetMode="External"/><Relationship Id="rId84" Type="http://schemas.openxmlformats.org/officeDocument/2006/relationships/hyperlink" Target="http://online.zakon.kz/Document/?doc_id=39276429" TargetMode="External"/><Relationship Id="rId138" Type="http://schemas.openxmlformats.org/officeDocument/2006/relationships/hyperlink" Target="http://online.zakon.kz/Document/?doc_id=31624846" TargetMode="External"/><Relationship Id="rId159" Type="http://schemas.openxmlformats.org/officeDocument/2006/relationships/hyperlink" Target="http://online.zakon.kz/Document/?doc_id=35508127" TargetMode="External"/><Relationship Id="rId170" Type="http://schemas.openxmlformats.org/officeDocument/2006/relationships/hyperlink" Target="http://online.zakon.kz/Document/?doc_id=30788512" TargetMode="External"/><Relationship Id="rId191" Type="http://schemas.openxmlformats.org/officeDocument/2006/relationships/hyperlink" Target="http://online.zakon.kz/Document/?doc_id=32969765" TargetMode="External"/><Relationship Id="rId205" Type="http://schemas.openxmlformats.org/officeDocument/2006/relationships/hyperlink" Target="http://online.zakon.kz/Document/?doc_id=31548165" TargetMode="External"/><Relationship Id="rId107" Type="http://schemas.openxmlformats.org/officeDocument/2006/relationships/hyperlink" Target="http://online.zakon.kz/Document/?doc_id=31376061" TargetMode="External"/><Relationship Id="rId11" Type="http://schemas.openxmlformats.org/officeDocument/2006/relationships/hyperlink" Target="http://online.zakon.kz/Document/?doc_id=31385986" TargetMode="External"/><Relationship Id="rId32" Type="http://schemas.openxmlformats.org/officeDocument/2006/relationships/hyperlink" Target="http://online.zakon.kz/Document/?doc_id=31376061" TargetMode="External"/><Relationship Id="rId53" Type="http://schemas.openxmlformats.org/officeDocument/2006/relationships/hyperlink" Target="http://online.zakon.kz/Document/?doc_id=37312788" TargetMode="External"/><Relationship Id="rId74" Type="http://schemas.openxmlformats.org/officeDocument/2006/relationships/hyperlink" Target="http://online.zakon.kz/Document/?doc_id=30914768" TargetMode="External"/><Relationship Id="rId128" Type="http://schemas.openxmlformats.org/officeDocument/2006/relationships/hyperlink" Target="http://online.zakon.kz/Document/?doc_id=31025539" TargetMode="External"/><Relationship Id="rId149" Type="http://schemas.openxmlformats.org/officeDocument/2006/relationships/hyperlink" Target="http://online.zakon.kz/Document/?doc_id=31414161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364618" TargetMode="External"/><Relationship Id="rId95" Type="http://schemas.openxmlformats.org/officeDocument/2006/relationships/hyperlink" Target="http://online.zakon.kz/Document/?doc_id=31025539" TargetMode="External"/><Relationship Id="rId160" Type="http://schemas.openxmlformats.org/officeDocument/2006/relationships/hyperlink" Target="http://online.zakon.kz/Document/?doc_id=39544657" TargetMode="External"/><Relationship Id="rId165" Type="http://schemas.openxmlformats.org/officeDocument/2006/relationships/hyperlink" Target="http://online.zakon.kz/Document/?doc_id=30108354" TargetMode="External"/><Relationship Id="rId181" Type="http://schemas.openxmlformats.org/officeDocument/2006/relationships/hyperlink" Target="http://online.zakon.kz/Document/?doc_id=30448184" TargetMode="External"/><Relationship Id="rId186" Type="http://schemas.openxmlformats.org/officeDocument/2006/relationships/hyperlink" Target="http://online.zakon.kz/Document/?doc_id=31230569" TargetMode="External"/><Relationship Id="rId216" Type="http://schemas.openxmlformats.org/officeDocument/2006/relationships/footer" Target="footer1.xml"/><Relationship Id="rId211" Type="http://schemas.openxmlformats.org/officeDocument/2006/relationships/hyperlink" Target="http://online.zakon.kz/Document/?doc_id=30108375" TargetMode="External"/><Relationship Id="rId22" Type="http://schemas.openxmlformats.org/officeDocument/2006/relationships/hyperlink" Target="http://online.zakon.kz/Document/?doc_id=31376061" TargetMode="External"/><Relationship Id="rId27" Type="http://schemas.openxmlformats.org/officeDocument/2006/relationships/hyperlink" Target="http://online.zakon.kz/Document/?doc_id=30365016" TargetMode="External"/><Relationship Id="rId43" Type="http://schemas.openxmlformats.org/officeDocument/2006/relationships/hyperlink" Target="http://online.zakon.kz/Document/?doc_id=31548165" TargetMode="External"/><Relationship Id="rId48" Type="http://schemas.openxmlformats.org/officeDocument/2006/relationships/hyperlink" Target="http://online.zakon.kz/Document/?doc_id=31376061" TargetMode="External"/><Relationship Id="rId64" Type="http://schemas.openxmlformats.org/officeDocument/2006/relationships/hyperlink" Target="http://online.zakon.kz/Document/?doc_id=39544657" TargetMode="External"/><Relationship Id="rId69" Type="http://schemas.openxmlformats.org/officeDocument/2006/relationships/hyperlink" Target="http://online.zakon.kz/Document/?doc_id=30914768" TargetMode="External"/><Relationship Id="rId113" Type="http://schemas.openxmlformats.org/officeDocument/2006/relationships/hyperlink" Target="http://online.zakon.kz/Document/?doc_id=31376061" TargetMode="External"/><Relationship Id="rId118" Type="http://schemas.openxmlformats.org/officeDocument/2006/relationships/hyperlink" Target="http://online.zakon.kz/Document/?doc_id=31313516" TargetMode="External"/><Relationship Id="rId134" Type="http://schemas.openxmlformats.org/officeDocument/2006/relationships/hyperlink" Target="http://online.zakon.kz/Document/?doc_id=31230708" TargetMode="External"/><Relationship Id="rId139" Type="http://schemas.openxmlformats.org/officeDocument/2006/relationships/hyperlink" Target="http://online.zakon.kz/Document/?doc_id=32910969" TargetMode="External"/><Relationship Id="rId80" Type="http://schemas.openxmlformats.org/officeDocument/2006/relationships/hyperlink" Target="http://online.zakon.kz/Document/?doc_id=30364477" TargetMode="External"/><Relationship Id="rId85" Type="http://schemas.openxmlformats.org/officeDocument/2006/relationships/hyperlink" Target="http://online.zakon.kz/Document/?doc_id=37099314" TargetMode="External"/><Relationship Id="rId150" Type="http://schemas.openxmlformats.org/officeDocument/2006/relationships/hyperlink" Target="http://online.zakon.kz/Document/?doc_id=30108354" TargetMode="External"/><Relationship Id="rId155" Type="http://schemas.openxmlformats.org/officeDocument/2006/relationships/hyperlink" Target="http://online.zakon.kz/Document/?doc_id=32500081" TargetMode="External"/><Relationship Id="rId171" Type="http://schemas.openxmlformats.org/officeDocument/2006/relationships/hyperlink" Target="http://online.zakon.kz/Document/?doc_id=30796955" TargetMode="External"/><Relationship Id="rId176" Type="http://schemas.openxmlformats.org/officeDocument/2006/relationships/hyperlink" Target="http://online.zakon.kz/Document/?doc_id=31318175" TargetMode="External"/><Relationship Id="rId192" Type="http://schemas.openxmlformats.org/officeDocument/2006/relationships/hyperlink" Target="http://online.zakon.kz/Document/?doc_id=31548165" TargetMode="External"/><Relationship Id="rId197" Type="http://schemas.openxmlformats.org/officeDocument/2006/relationships/hyperlink" Target="http://online.zakon.kz/Document/?doc_id=34329053" TargetMode="External"/><Relationship Id="rId206" Type="http://schemas.openxmlformats.org/officeDocument/2006/relationships/hyperlink" Target="http://online.zakon.kz/Document/?doc_id=31624846" TargetMode="External"/><Relationship Id="rId201" Type="http://schemas.openxmlformats.org/officeDocument/2006/relationships/hyperlink" Target="http://online.zakon.kz/Document/?doc_id=34329053" TargetMode="External"/><Relationship Id="rId12" Type="http://schemas.openxmlformats.org/officeDocument/2006/relationships/hyperlink" Target="http://online.zakon.kz/Document/?doc_id=30788512" TargetMode="External"/><Relationship Id="rId17" Type="http://schemas.openxmlformats.org/officeDocument/2006/relationships/hyperlink" Target="http://online.zakon.kz/Document/?doc_id=1046929" TargetMode="External"/><Relationship Id="rId33" Type="http://schemas.openxmlformats.org/officeDocument/2006/relationships/hyperlink" Target="http://online.zakon.kz/Document/?doc_id=31385986" TargetMode="External"/><Relationship Id="rId38" Type="http://schemas.openxmlformats.org/officeDocument/2006/relationships/hyperlink" Target="http://online.zakon.kz/Document/?doc_id=31376061" TargetMode="External"/><Relationship Id="rId59" Type="http://schemas.openxmlformats.org/officeDocument/2006/relationships/hyperlink" Target="http://online.zakon.kz/Document/?doc_id=37099314" TargetMode="External"/><Relationship Id="rId103" Type="http://schemas.openxmlformats.org/officeDocument/2006/relationships/hyperlink" Target="http://online.zakon.kz/Document/?doc_id=31376061" TargetMode="External"/><Relationship Id="rId108" Type="http://schemas.openxmlformats.org/officeDocument/2006/relationships/hyperlink" Target="http://online.zakon.kz/Document/?doc_id=31385986" TargetMode="External"/><Relationship Id="rId124" Type="http://schemas.openxmlformats.org/officeDocument/2006/relationships/hyperlink" Target="http://online.zakon.kz/Document/?doc_id=30448496" TargetMode="External"/><Relationship Id="rId129" Type="http://schemas.openxmlformats.org/officeDocument/2006/relationships/hyperlink" Target="http://online.zakon.kz/Document/?doc_id=31025809" TargetMode="External"/><Relationship Id="rId54" Type="http://schemas.openxmlformats.org/officeDocument/2006/relationships/hyperlink" Target="http://online.zakon.kz/Document/?doc_id=30619413" TargetMode="External"/><Relationship Id="rId70" Type="http://schemas.openxmlformats.org/officeDocument/2006/relationships/hyperlink" Target="http://online.zakon.kz/Document/?doc_id=30917787" TargetMode="External"/><Relationship Id="rId75" Type="http://schemas.openxmlformats.org/officeDocument/2006/relationships/hyperlink" Target="http://online.zakon.kz/Document/?doc_id=30917787" TargetMode="External"/><Relationship Id="rId91" Type="http://schemas.openxmlformats.org/officeDocument/2006/relationships/hyperlink" Target="http://online.zakon.kz/Document/?doc_id=30365016" TargetMode="External"/><Relationship Id="rId96" Type="http://schemas.openxmlformats.org/officeDocument/2006/relationships/hyperlink" Target="http://online.zakon.kz/Document/?doc_id=31025809" TargetMode="External"/><Relationship Id="rId140" Type="http://schemas.openxmlformats.org/officeDocument/2006/relationships/hyperlink" Target="http://online.zakon.kz/Document/?doc_id=39544657" TargetMode="External"/><Relationship Id="rId145" Type="http://schemas.openxmlformats.org/officeDocument/2006/relationships/hyperlink" Target="http://online.zakon.kz/Document/?doc_id=37312788" TargetMode="External"/><Relationship Id="rId161" Type="http://schemas.openxmlformats.org/officeDocument/2006/relationships/hyperlink" Target="http://online.zakon.kz/Document/?doc_id=35508127" TargetMode="External"/><Relationship Id="rId166" Type="http://schemas.openxmlformats.org/officeDocument/2006/relationships/hyperlink" Target="http://online.zakon.kz/Document/?doc_id=30364618" TargetMode="External"/><Relationship Id="rId182" Type="http://schemas.openxmlformats.org/officeDocument/2006/relationships/hyperlink" Target="http://online.zakon.kz/Document/?doc_id=30605555" TargetMode="External"/><Relationship Id="rId187" Type="http://schemas.openxmlformats.org/officeDocument/2006/relationships/hyperlink" Target="http://online.zakon.kz/Document/?doc_id=31230708" TargetMode="External"/><Relationship Id="rId217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link_id=1004952666" TargetMode="External"/><Relationship Id="rId23" Type="http://schemas.openxmlformats.org/officeDocument/2006/relationships/hyperlink" Target="http://online.zakon.kz/Document/?doc_id=31385986" TargetMode="External"/><Relationship Id="rId28" Type="http://schemas.openxmlformats.org/officeDocument/2006/relationships/hyperlink" Target="http://online.zakon.kz/Document/?doc_id=31376061" TargetMode="External"/><Relationship Id="rId49" Type="http://schemas.openxmlformats.org/officeDocument/2006/relationships/hyperlink" Target="http://online.zakon.kz/Document/?doc_id=31385986" TargetMode="External"/><Relationship Id="rId114" Type="http://schemas.openxmlformats.org/officeDocument/2006/relationships/hyperlink" Target="http://online.zakon.kz/Document/?doc_id=31385986" TargetMode="External"/><Relationship Id="rId119" Type="http://schemas.openxmlformats.org/officeDocument/2006/relationships/hyperlink" Target="http://online.zakon.kz/Document/?doc_id=31792860" TargetMode="External"/><Relationship Id="rId44" Type="http://schemas.openxmlformats.org/officeDocument/2006/relationships/hyperlink" Target="http://online.zakon.kz/Document/?doc_id=31624846" TargetMode="External"/><Relationship Id="rId60" Type="http://schemas.openxmlformats.org/officeDocument/2006/relationships/hyperlink" Target="http://online.zakon.kz/Document/?doc_id=32280778" TargetMode="External"/><Relationship Id="rId65" Type="http://schemas.openxmlformats.org/officeDocument/2006/relationships/hyperlink" Target="http://online.zakon.kz/Document/?doc_id=37099314" TargetMode="External"/><Relationship Id="rId81" Type="http://schemas.openxmlformats.org/officeDocument/2006/relationships/hyperlink" Target="http://online.zakon.kz/Document/?doc_id=31224480" TargetMode="External"/><Relationship Id="rId86" Type="http://schemas.openxmlformats.org/officeDocument/2006/relationships/hyperlink" Target="http://online.zakon.kz/Document/?doc_id=32280778" TargetMode="External"/><Relationship Id="rId130" Type="http://schemas.openxmlformats.org/officeDocument/2006/relationships/hyperlink" Target="http://online.zakon.kz/Document/?doc_id=31034509" TargetMode="External"/><Relationship Id="rId135" Type="http://schemas.openxmlformats.org/officeDocument/2006/relationships/hyperlink" Target="http://online.zakon.kz/Document/?doc_id=31414161" TargetMode="External"/><Relationship Id="rId151" Type="http://schemas.openxmlformats.org/officeDocument/2006/relationships/hyperlink" Target="http://online.zakon.kz/Document/?doc_id=30108375" TargetMode="External"/><Relationship Id="rId156" Type="http://schemas.openxmlformats.org/officeDocument/2006/relationships/hyperlink" Target="http://online.zakon.kz/Document/?doc_id=33885902" TargetMode="External"/><Relationship Id="rId177" Type="http://schemas.openxmlformats.org/officeDocument/2006/relationships/hyperlink" Target="http://online.zakon.kz/Document/?doc_id=31376061" TargetMode="External"/><Relationship Id="rId198" Type="http://schemas.openxmlformats.org/officeDocument/2006/relationships/hyperlink" Target="http://online.zakon.kz/Document/?doc_id=1033006" TargetMode="External"/><Relationship Id="rId172" Type="http://schemas.openxmlformats.org/officeDocument/2006/relationships/hyperlink" Target="http://online.zakon.kz/Document/?doc_id=31038068" TargetMode="External"/><Relationship Id="rId193" Type="http://schemas.openxmlformats.org/officeDocument/2006/relationships/hyperlink" Target="http://online.zakon.kz/Document/?doc_id=31624846" TargetMode="External"/><Relationship Id="rId202" Type="http://schemas.openxmlformats.org/officeDocument/2006/relationships/hyperlink" Target="http://online.zakon.kz/Document/?doc_id=31034509" TargetMode="External"/><Relationship Id="rId207" Type="http://schemas.openxmlformats.org/officeDocument/2006/relationships/hyperlink" Target="http://online.zakon.kz/Document/?doc_id=31548200" TargetMode="External"/><Relationship Id="rId13" Type="http://schemas.openxmlformats.org/officeDocument/2006/relationships/hyperlink" Target="http://online.zakon.kz/Document/?doc_id=30796955" TargetMode="External"/><Relationship Id="rId18" Type="http://schemas.openxmlformats.org/officeDocument/2006/relationships/hyperlink" Target="http://online.zakon.kz/Document/?doc_id=30966189" TargetMode="External"/><Relationship Id="rId39" Type="http://schemas.openxmlformats.org/officeDocument/2006/relationships/hyperlink" Target="http://online.zakon.kz/Document/?doc_id=31385986" TargetMode="External"/><Relationship Id="rId109" Type="http://schemas.openxmlformats.org/officeDocument/2006/relationships/hyperlink" Target="http://online.zakon.kz/Document/?doc_id=31038068" TargetMode="External"/><Relationship Id="rId34" Type="http://schemas.openxmlformats.org/officeDocument/2006/relationships/hyperlink" Target="http://online.zakon.kz/Document/?doc_id=31376061" TargetMode="External"/><Relationship Id="rId50" Type="http://schemas.openxmlformats.org/officeDocument/2006/relationships/hyperlink" Target="http://online.zakon.kz/Document/?doc_id=31577399" TargetMode="External"/><Relationship Id="rId55" Type="http://schemas.openxmlformats.org/officeDocument/2006/relationships/hyperlink" Target="http://online.zakon.kz/Document/?doc_id=30620490" TargetMode="External"/><Relationship Id="rId76" Type="http://schemas.openxmlformats.org/officeDocument/2006/relationships/hyperlink" Target="http://online.zakon.kz/Document/?doc_id=35508127" TargetMode="External"/><Relationship Id="rId97" Type="http://schemas.openxmlformats.org/officeDocument/2006/relationships/hyperlink" Target="http://online.zakon.kz/Document/?doc_id=31230569" TargetMode="External"/><Relationship Id="rId104" Type="http://schemas.openxmlformats.org/officeDocument/2006/relationships/hyperlink" Target="http://online.zakon.kz/Document/?doc_id=31385986" TargetMode="External"/><Relationship Id="rId120" Type="http://schemas.openxmlformats.org/officeDocument/2006/relationships/hyperlink" Target="http://online.zakon.kz/Document/?doc_id=31025535" TargetMode="External"/><Relationship Id="rId125" Type="http://schemas.openxmlformats.org/officeDocument/2006/relationships/hyperlink" Target="http://online.zakon.kz/Document/?doc_id=30448496" TargetMode="External"/><Relationship Id="rId141" Type="http://schemas.openxmlformats.org/officeDocument/2006/relationships/hyperlink" Target="http://online.zakon.kz/Document/?doc_id=31376056" TargetMode="External"/><Relationship Id="rId146" Type="http://schemas.openxmlformats.org/officeDocument/2006/relationships/hyperlink" Target="http://online.zakon.kz/Document/?doc_id=31414161" TargetMode="External"/><Relationship Id="rId167" Type="http://schemas.openxmlformats.org/officeDocument/2006/relationships/hyperlink" Target="http://online.zakon.kz/Document/?doc_id=30365016" TargetMode="External"/><Relationship Id="rId188" Type="http://schemas.openxmlformats.org/officeDocument/2006/relationships/hyperlink" Target="http://online.zakon.kz/Document/?doc_id=31645624" TargetMode="External"/><Relationship Id="rId7" Type="http://schemas.openxmlformats.org/officeDocument/2006/relationships/hyperlink" Target="http://online.zakon.kz/Document/?doc_id=2020750" TargetMode="External"/><Relationship Id="rId71" Type="http://schemas.openxmlformats.org/officeDocument/2006/relationships/hyperlink" Target="http://online.zakon.kz/Document/?doc_id=37099314" TargetMode="External"/><Relationship Id="rId92" Type="http://schemas.openxmlformats.org/officeDocument/2006/relationships/hyperlink" Target="http://online.zakon.kz/Document/?doc_id=30619413" TargetMode="External"/><Relationship Id="rId162" Type="http://schemas.openxmlformats.org/officeDocument/2006/relationships/hyperlink" Target="http://online.zakon.kz/Document/?doc_id=39544657" TargetMode="External"/><Relationship Id="rId183" Type="http://schemas.openxmlformats.org/officeDocument/2006/relationships/hyperlink" Target="http://online.zakon.kz/Document/?doc_id=30606528" TargetMode="External"/><Relationship Id="rId213" Type="http://schemas.openxmlformats.org/officeDocument/2006/relationships/hyperlink" Target="http://online.zakon.kz/Document/?doc_id=2020750" TargetMode="External"/><Relationship Id="rId218" Type="http://schemas.openxmlformats.org/officeDocument/2006/relationships/header" Target="head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385986" TargetMode="External"/><Relationship Id="rId24" Type="http://schemas.openxmlformats.org/officeDocument/2006/relationships/hyperlink" Target="http://online.zakon.kz/Document/?doc_id=31376061" TargetMode="External"/><Relationship Id="rId40" Type="http://schemas.openxmlformats.org/officeDocument/2006/relationships/hyperlink" Target="http://online.zakon.kz/Document/?doc_id=31230569" TargetMode="External"/><Relationship Id="rId45" Type="http://schemas.openxmlformats.org/officeDocument/2006/relationships/hyperlink" Target="http://online.zakon.kz/Document/?doc_id=31548165" TargetMode="External"/><Relationship Id="rId66" Type="http://schemas.openxmlformats.org/officeDocument/2006/relationships/hyperlink" Target="http://online.zakon.kz/Document/?doc_id=32280778" TargetMode="External"/><Relationship Id="rId87" Type="http://schemas.openxmlformats.org/officeDocument/2006/relationships/hyperlink" Target="http://online.zakon.kz/Document/?doc_id=30619413" TargetMode="External"/><Relationship Id="rId110" Type="http://schemas.openxmlformats.org/officeDocument/2006/relationships/hyperlink" Target="http://online.zakon.kz/Document/?doc_id=31038244" TargetMode="External"/><Relationship Id="rId115" Type="http://schemas.openxmlformats.org/officeDocument/2006/relationships/hyperlink" Target="http://online.zakon.kz/Document/?doc_id=31230569" TargetMode="External"/><Relationship Id="rId131" Type="http://schemas.openxmlformats.org/officeDocument/2006/relationships/hyperlink" Target="http://online.zakon.kz/Document/?doc_id=31034833" TargetMode="External"/><Relationship Id="rId136" Type="http://schemas.openxmlformats.org/officeDocument/2006/relationships/hyperlink" Target="http://online.zakon.kz/Document/?doc_id=31414761" TargetMode="External"/><Relationship Id="rId157" Type="http://schemas.openxmlformats.org/officeDocument/2006/relationships/hyperlink" Target="http://online.zakon.kz/Document/?doc_id=1012633" TargetMode="External"/><Relationship Id="rId178" Type="http://schemas.openxmlformats.org/officeDocument/2006/relationships/hyperlink" Target="http://online.zakon.kz/Document/?doc_id=31385986" TargetMode="External"/><Relationship Id="rId61" Type="http://schemas.openxmlformats.org/officeDocument/2006/relationships/hyperlink" Target="http://online.zakon.kz/Document/?doc_id=31163232" TargetMode="External"/><Relationship Id="rId82" Type="http://schemas.openxmlformats.org/officeDocument/2006/relationships/hyperlink" Target="http://online.zakon.kz/Document/?doc_id=31226879" TargetMode="External"/><Relationship Id="rId152" Type="http://schemas.openxmlformats.org/officeDocument/2006/relationships/hyperlink" Target="http://online.zakon.kz/Document/?doc_id=38057375" TargetMode="External"/><Relationship Id="rId173" Type="http://schemas.openxmlformats.org/officeDocument/2006/relationships/hyperlink" Target="http://online.zakon.kz/Document/?doc_id=31038244" TargetMode="External"/><Relationship Id="rId194" Type="http://schemas.openxmlformats.org/officeDocument/2006/relationships/hyperlink" Target="http://online.zakon.kz/Document/?doc_id=30086115" TargetMode="External"/><Relationship Id="rId199" Type="http://schemas.openxmlformats.org/officeDocument/2006/relationships/hyperlink" Target="http://online.zakon.kz/Document/?doc_id=30086115" TargetMode="External"/><Relationship Id="rId203" Type="http://schemas.openxmlformats.org/officeDocument/2006/relationships/hyperlink" Target="http://online.zakon.kz/Document/?link_id=1002253201" TargetMode="External"/><Relationship Id="rId208" Type="http://schemas.openxmlformats.org/officeDocument/2006/relationships/hyperlink" Target="http://online.zakon.kz/Document/?doc_id=38681059" TargetMode="External"/><Relationship Id="rId19" Type="http://schemas.openxmlformats.org/officeDocument/2006/relationships/hyperlink" Target="http://online.zakon.kz/Document/?doc_id=30966655" TargetMode="External"/><Relationship Id="rId14" Type="http://schemas.openxmlformats.org/officeDocument/2006/relationships/hyperlink" Target="http://online.zakon.kz/Document/?doc_id=38057375" TargetMode="External"/><Relationship Id="rId30" Type="http://schemas.openxmlformats.org/officeDocument/2006/relationships/hyperlink" Target="http://online.zakon.kz/Document/?doc_id=31376061" TargetMode="External"/><Relationship Id="rId35" Type="http://schemas.openxmlformats.org/officeDocument/2006/relationships/hyperlink" Target="http://online.zakon.kz/Document/?doc_id=31385986" TargetMode="External"/><Relationship Id="rId56" Type="http://schemas.openxmlformats.org/officeDocument/2006/relationships/hyperlink" Target="http://online.zakon.kz/Document/?doc_id=30108354" TargetMode="External"/><Relationship Id="rId77" Type="http://schemas.openxmlformats.org/officeDocument/2006/relationships/hyperlink" Target="http://online.zakon.kz/Document/?doc_id=39544657" TargetMode="External"/><Relationship Id="rId100" Type="http://schemas.openxmlformats.org/officeDocument/2006/relationships/hyperlink" Target="http://online.zakon.kz/Document/?doc_id=31385986" TargetMode="External"/><Relationship Id="rId105" Type="http://schemas.openxmlformats.org/officeDocument/2006/relationships/hyperlink" Target="http://online.zakon.kz/Document/?doc_id=31163232" TargetMode="External"/><Relationship Id="rId126" Type="http://schemas.openxmlformats.org/officeDocument/2006/relationships/hyperlink" Target="http://online.zakon.kz/Document/?doc_id=30448695" TargetMode="External"/><Relationship Id="rId147" Type="http://schemas.openxmlformats.org/officeDocument/2006/relationships/hyperlink" Target="http://online.zakon.kz/Document/?doc_id=31414761" TargetMode="External"/><Relationship Id="rId168" Type="http://schemas.openxmlformats.org/officeDocument/2006/relationships/hyperlink" Target="http://online.zakon.kz/Document/?doc_id=30619413" TargetMode="External"/><Relationship Id="rId8" Type="http://schemas.openxmlformats.org/officeDocument/2006/relationships/hyperlink" Target="http://online.zakon.kz/Document/?doc_id=30108354" TargetMode="External"/><Relationship Id="rId51" Type="http://schemas.openxmlformats.org/officeDocument/2006/relationships/hyperlink" Target="http://online.zakon.kz/Document/?doc_id=31575852" TargetMode="External"/><Relationship Id="rId72" Type="http://schemas.openxmlformats.org/officeDocument/2006/relationships/hyperlink" Target="http://online.zakon.kz/Document/?doc_id=32280778" TargetMode="External"/><Relationship Id="rId93" Type="http://schemas.openxmlformats.org/officeDocument/2006/relationships/hyperlink" Target="http://online.zakon.kz/Document/?doc_id=30620490" TargetMode="External"/><Relationship Id="rId98" Type="http://schemas.openxmlformats.org/officeDocument/2006/relationships/hyperlink" Target="http://online.zakon.kz/Document/?doc_id=31230708" TargetMode="External"/><Relationship Id="rId121" Type="http://schemas.openxmlformats.org/officeDocument/2006/relationships/hyperlink" Target="http://online.zakon.kz/Document/?doc_id=31025539" TargetMode="External"/><Relationship Id="rId142" Type="http://schemas.openxmlformats.org/officeDocument/2006/relationships/hyperlink" Target="http://online.zakon.kz/Document/?doc_id=36759848" TargetMode="External"/><Relationship Id="rId163" Type="http://schemas.openxmlformats.org/officeDocument/2006/relationships/hyperlink" Target="http://online.zakon.kz/Document/?doc_id=35508127" TargetMode="External"/><Relationship Id="rId184" Type="http://schemas.openxmlformats.org/officeDocument/2006/relationships/hyperlink" Target="http://online.zakon.kz/Document/?doc_id=30788512" TargetMode="External"/><Relationship Id="rId189" Type="http://schemas.openxmlformats.org/officeDocument/2006/relationships/hyperlink" Target="http://online.zakon.kz/Document/?doc_id=31645653" TargetMode="External"/><Relationship Id="rId219" Type="http://schemas.openxmlformats.org/officeDocument/2006/relationships/footer" Target="footer3.xml"/><Relationship Id="rId3" Type="http://schemas.openxmlformats.org/officeDocument/2006/relationships/settings" Target="settings.xml"/><Relationship Id="rId214" Type="http://schemas.openxmlformats.org/officeDocument/2006/relationships/header" Target="header1.xml"/><Relationship Id="rId25" Type="http://schemas.openxmlformats.org/officeDocument/2006/relationships/hyperlink" Target="http://online.zakon.kz/Document/?doc_id=31385986" TargetMode="External"/><Relationship Id="rId46" Type="http://schemas.openxmlformats.org/officeDocument/2006/relationships/hyperlink" Target="http://online.zakon.kz/Document/?doc_id=31624846" TargetMode="External"/><Relationship Id="rId67" Type="http://schemas.openxmlformats.org/officeDocument/2006/relationships/hyperlink" Target="http://online.zakon.kz/Document/?doc_id=37099314" TargetMode="External"/><Relationship Id="rId116" Type="http://schemas.openxmlformats.org/officeDocument/2006/relationships/hyperlink" Target="http://online.zakon.kz/Document/?doc_id=36166869" TargetMode="External"/><Relationship Id="rId137" Type="http://schemas.openxmlformats.org/officeDocument/2006/relationships/hyperlink" Target="http://online.zakon.kz/Document/?doc_id=31548165" TargetMode="External"/><Relationship Id="rId158" Type="http://schemas.openxmlformats.org/officeDocument/2006/relationships/hyperlink" Target="http://online.zakon.kz/Document/?doc_id=32500081" TargetMode="External"/><Relationship Id="rId20" Type="http://schemas.openxmlformats.org/officeDocument/2006/relationships/hyperlink" Target="http://online.zakon.kz/Document/?doc_id=1005029" TargetMode="External"/><Relationship Id="rId41" Type="http://schemas.openxmlformats.org/officeDocument/2006/relationships/hyperlink" Target="http://online.zakon.kz/Document/?doc_id=35508127" TargetMode="External"/><Relationship Id="rId62" Type="http://schemas.openxmlformats.org/officeDocument/2006/relationships/hyperlink" Target="http://online.zakon.kz/Document/?doc_id=31181982" TargetMode="External"/><Relationship Id="rId83" Type="http://schemas.openxmlformats.org/officeDocument/2006/relationships/hyperlink" Target="http://online.zakon.kz/Document/?doc_id=34093341" TargetMode="External"/><Relationship Id="rId88" Type="http://schemas.openxmlformats.org/officeDocument/2006/relationships/hyperlink" Target="http://online.zakon.kz/Document/?doc_id=30620490" TargetMode="External"/><Relationship Id="rId111" Type="http://schemas.openxmlformats.org/officeDocument/2006/relationships/hyperlink" Target="http://online.zakon.kz/Document/?doc_id=31163232" TargetMode="External"/><Relationship Id="rId132" Type="http://schemas.openxmlformats.org/officeDocument/2006/relationships/hyperlink" Target="http://online.zakon.kz/Document/?doc_id=31113418" TargetMode="External"/><Relationship Id="rId153" Type="http://schemas.openxmlformats.org/officeDocument/2006/relationships/hyperlink" Target="http://online.zakon.kz/Document/?doc_id=32969765" TargetMode="External"/><Relationship Id="rId174" Type="http://schemas.openxmlformats.org/officeDocument/2006/relationships/hyperlink" Target="http://online.zakon.kz/Document/?doc_id=31163232" TargetMode="External"/><Relationship Id="rId179" Type="http://schemas.openxmlformats.org/officeDocument/2006/relationships/hyperlink" Target="http://online.zakon.kz/Document/?doc_id=30108354" TargetMode="External"/><Relationship Id="rId195" Type="http://schemas.openxmlformats.org/officeDocument/2006/relationships/hyperlink" Target="http://online.zakon.kz/Document/?doc_id=35508127" TargetMode="External"/><Relationship Id="rId209" Type="http://schemas.openxmlformats.org/officeDocument/2006/relationships/hyperlink" Target="http://online.zakon.kz/Document/?doc_id=38259854" TargetMode="External"/><Relationship Id="rId190" Type="http://schemas.openxmlformats.org/officeDocument/2006/relationships/hyperlink" Target="http://online.zakon.kz/Document/?doc_id=38057375" TargetMode="External"/><Relationship Id="rId204" Type="http://schemas.openxmlformats.org/officeDocument/2006/relationships/hyperlink" Target="http://online.zakon.kz/Document/?doc_id=31113418" TargetMode="External"/><Relationship Id="rId220" Type="http://schemas.openxmlformats.org/officeDocument/2006/relationships/fontTable" Target="fontTable.xml"/><Relationship Id="rId15" Type="http://schemas.openxmlformats.org/officeDocument/2006/relationships/hyperlink" Target="http://online.zakon.kz/Document/?doc_id=1006061" TargetMode="External"/><Relationship Id="rId36" Type="http://schemas.openxmlformats.org/officeDocument/2006/relationships/hyperlink" Target="http://online.zakon.kz/Document/?doc_id=31376061" TargetMode="External"/><Relationship Id="rId57" Type="http://schemas.openxmlformats.org/officeDocument/2006/relationships/hyperlink" Target="http://online.zakon.kz/Document/?doc_id=31376061" TargetMode="External"/><Relationship Id="rId106" Type="http://schemas.openxmlformats.org/officeDocument/2006/relationships/hyperlink" Target="http://online.zakon.kz/Document/?doc_id=31181982" TargetMode="External"/><Relationship Id="rId127" Type="http://schemas.openxmlformats.org/officeDocument/2006/relationships/hyperlink" Target="http://online.zakon.kz/Document/?doc_id=31025535" TargetMode="External"/><Relationship Id="rId10" Type="http://schemas.openxmlformats.org/officeDocument/2006/relationships/hyperlink" Target="http://online.zakon.kz/Document/?doc_id=31376061" TargetMode="External"/><Relationship Id="rId31" Type="http://schemas.openxmlformats.org/officeDocument/2006/relationships/hyperlink" Target="http://online.zakon.kz/Document/?doc_id=31385986" TargetMode="External"/><Relationship Id="rId52" Type="http://schemas.openxmlformats.org/officeDocument/2006/relationships/hyperlink" Target="http://online.zakon.kz/Document/?doc_id=34329053" TargetMode="External"/><Relationship Id="rId73" Type="http://schemas.openxmlformats.org/officeDocument/2006/relationships/hyperlink" Target="http://online.zakon.kz/Document/?doc_id=37312788" TargetMode="External"/><Relationship Id="rId78" Type="http://schemas.openxmlformats.org/officeDocument/2006/relationships/hyperlink" Target="http://online.zakon.kz/Document/?doc_id=37099314" TargetMode="External"/><Relationship Id="rId94" Type="http://schemas.openxmlformats.org/officeDocument/2006/relationships/hyperlink" Target="http://online.zakon.kz/Document/?doc_id=31025535" TargetMode="External"/><Relationship Id="rId99" Type="http://schemas.openxmlformats.org/officeDocument/2006/relationships/hyperlink" Target="http://online.zakon.kz/Document/?doc_id=31376061" TargetMode="External"/><Relationship Id="rId101" Type="http://schemas.openxmlformats.org/officeDocument/2006/relationships/hyperlink" Target="http://online.zakon.kz/Document/?doc_id=37099314" TargetMode="External"/><Relationship Id="rId122" Type="http://schemas.openxmlformats.org/officeDocument/2006/relationships/hyperlink" Target="http://online.zakon.kz/Document/?doc_id=31065933" TargetMode="External"/><Relationship Id="rId143" Type="http://schemas.openxmlformats.org/officeDocument/2006/relationships/hyperlink" Target="http://online.zakon.kz/Document/?doc_id=37099314" TargetMode="External"/><Relationship Id="rId148" Type="http://schemas.openxmlformats.org/officeDocument/2006/relationships/hyperlink" Target="http://online.zakon.kz/Document/?doc_id=35968544" TargetMode="External"/><Relationship Id="rId164" Type="http://schemas.openxmlformats.org/officeDocument/2006/relationships/hyperlink" Target="http://online.zakon.kz/Document/?doc_id=39544657" TargetMode="External"/><Relationship Id="rId169" Type="http://schemas.openxmlformats.org/officeDocument/2006/relationships/hyperlink" Target="http://online.zakon.kz/Document/?doc_id=30620490" TargetMode="External"/><Relationship Id="rId185" Type="http://schemas.openxmlformats.org/officeDocument/2006/relationships/hyperlink" Target="http://online.zakon.kz/Document/?doc_id=3079695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8375" TargetMode="External"/><Relationship Id="rId180" Type="http://schemas.openxmlformats.org/officeDocument/2006/relationships/hyperlink" Target="http://online.zakon.kz/Document/?doc_id=30447840" TargetMode="External"/><Relationship Id="rId210" Type="http://schemas.openxmlformats.org/officeDocument/2006/relationships/hyperlink" Target="http://online.zakon.kz/Document/?doc_id=30108354" TargetMode="External"/><Relationship Id="rId215" Type="http://schemas.openxmlformats.org/officeDocument/2006/relationships/header" Target="header2.xml"/><Relationship Id="rId26" Type="http://schemas.openxmlformats.org/officeDocument/2006/relationships/hyperlink" Target="http://online.zakon.kz/Document/?doc_id=30364618" TargetMode="External"/><Relationship Id="rId47" Type="http://schemas.openxmlformats.org/officeDocument/2006/relationships/hyperlink" Target="http://online.zakon.kz/Document/?doc_id=30108354" TargetMode="External"/><Relationship Id="rId68" Type="http://schemas.openxmlformats.org/officeDocument/2006/relationships/hyperlink" Target="http://online.zakon.kz/Document/?doc_id=32280778" TargetMode="External"/><Relationship Id="rId89" Type="http://schemas.openxmlformats.org/officeDocument/2006/relationships/hyperlink" Target="http://online.zakon.kz/Document/?doc_id=30108354" TargetMode="External"/><Relationship Id="rId112" Type="http://schemas.openxmlformats.org/officeDocument/2006/relationships/hyperlink" Target="http://online.zakon.kz/Document/?doc_id=31181982" TargetMode="External"/><Relationship Id="rId133" Type="http://schemas.openxmlformats.org/officeDocument/2006/relationships/hyperlink" Target="http://online.zakon.kz/Document/?doc_id=31230569" TargetMode="External"/><Relationship Id="rId154" Type="http://schemas.openxmlformats.org/officeDocument/2006/relationships/hyperlink" Target="http://online.zakon.kz/Document/?doc_id=33204475" TargetMode="External"/><Relationship Id="rId175" Type="http://schemas.openxmlformats.org/officeDocument/2006/relationships/hyperlink" Target="http://online.zakon.kz/Document/?doc_id=31181982" TargetMode="External"/><Relationship Id="rId196" Type="http://schemas.openxmlformats.org/officeDocument/2006/relationships/hyperlink" Target="http://online.zakon.kz/Document/?doc_id=39544657" TargetMode="External"/><Relationship Id="rId200" Type="http://schemas.openxmlformats.org/officeDocument/2006/relationships/hyperlink" Target="http://online.zakon.kz/Document/?doc_id=35508127" TargetMode="External"/><Relationship Id="rId16" Type="http://schemas.openxmlformats.org/officeDocument/2006/relationships/hyperlink" Target="http://online.zakon.kz/Document/?doc_id=37312788" TargetMode="External"/><Relationship Id="rId221" Type="http://schemas.openxmlformats.org/officeDocument/2006/relationships/theme" Target="theme/theme1.xml"/><Relationship Id="rId37" Type="http://schemas.openxmlformats.org/officeDocument/2006/relationships/hyperlink" Target="http://online.zakon.kz/Document/?doc_id=31385986" TargetMode="External"/><Relationship Id="rId58" Type="http://schemas.openxmlformats.org/officeDocument/2006/relationships/hyperlink" Target="http://online.zakon.kz/Document/?doc_id=31385986" TargetMode="External"/><Relationship Id="rId79" Type="http://schemas.openxmlformats.org/officeDocument/2006/relationships/hyperlink" Target="http://online.zakon.kz/Document/?doc_id=32280778" TargetMode="External"/><Relationship Id="rId102" Type="http://schemas.openxmlformats.org/officeDocument/2006/relationships/hyperlink" Target="http://online.zakon.kz/Document/?doc_id=32280778" TargetMode="External"/><Relationship Id="rId123" Type="http://schemas.openxmlformats.org/officeDocument/2006/relationships/hyperlink" Target="http://online.zakon.kz/Document/?doc_id=30118260" TargetMode="External"/><Relationship Id="rId144" Type="http://schemas.openxmlformats.org/officeDocument/2006/relationships/hyperlink" Target="http://online.zakon.kz/Document/?doc_id=3228077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6678</Words>
  <Characters>64951</Characters>
  <Application>Microsoft Office Word</Application>
  <DocSecurity>0</DocSecurity>
  <Lines>541</Lines>
  <Paragraphs>142</Paragraphs>
  <ScaleCrop>false</ScaleCrop>
  <Company>SPecialiST RePack</Company>
  <LinksUpToDate>false</LinksUpToDate>
  <CharactersWithSpaces>71487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27 НОЯБРЯ 2000 ГОДА № 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2024-06-27T13:31:00Z</dcterms:created>
  <dcterms:modified xsi:type="dcterms:W3CDTF">2024-06-27T13:31:00Z</dcterms:modified>
</cp:coreProperties>
</file>