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4107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«Мемориалдық тақталар орнату қағидаларын бекіту туралы» Қазақстан Республикасы Мңдениет жңне спорт министрінің 2020 жылғы 2 сңуірдегі № 77 бұйрығы (2025.10.05. берілген өзгерістермен)</w:t>
      </w:r>
    </w:p>
    <w:p w:rsidR="00000000" w:rsidRDefault="00F14107">
      <w:pPr>
        <w:pStyle w:val="pj"/>
      </w:pPr>
      <w:r>
        <w:rPr>
          <w:rStyle w:val="s0"/>
          <w:b/>
          <w:bCs/>
        </w:rPr>
        <w:t> </w:t>
      </w:r>
    </w:p>
    <w:p w:rsidR="00000000" w:rsidRDefault="00F1410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6 сәуірде № 20310 тіркелді</w:t>
      </w:r>
    </w:p>
    <w:p w:rsidR="00000000" w:rsidRDefault="00F14107">
      <w:pPr>
        <w:pStyle w:val="pj"/>
      </w:pPr>
      <w:r>
        <w:rPr>
          <w:rStyle w:val="s0"/>
        </w:rPr>
        <w:t> </w:t>
      </w:r>
    </w:p>
    <w:p w:rsidR="00000000" w:rsidRDefault="00F14107">
      <w:pPr>
        <w:pStyle w:val="pj"/>
      </w:pPr>
      <w:r>
        <w:rPr>
          <w:rStyle w:val="s0"/>
        </w:rPr>
        <w:t xml:space="preserve">Жариялануы: </w:t>
      </w:r>
      <w:hyperlink r:id="rId7" w:anchor="!/doc/141317/kaz" w:tgtFrame="_blank" w:history="1">
        <w:r>
          <w:rPr>
            <w:rStyle w:val="a4"/>
          </w:rPr>
          <w:t>«ҚР НҚА электрондық түрдегі эталондық ба</w:t>
        </w:r>
        <w:r>
          <w:rPr>
            <w:rStyle w:val="a4"/>
          </w:rPr>
          <w:t>қылау</w:t>
        </w:r>
        <w:r>
          <w:rPr>
            <w:rStyle w:val="a4"/>
          </w:rPr>
          <w:t xml:space="preserve"> банкі» АЖ 2020 ж. 10 сәуірде</w:t>
        </w:r>
      </w:hyperlink>
    </w:p>
    <w:p w:rsidR="00000000" w:rsidRDefault="00F14107">
      <w:pPr>
        <w:pStyle w:val="pj"/>
      </w:pPr>
      <w:r>
        <w:rPr>
          <w:rStyle w:val="s0"/>
        </w:rPr>
        <w:t> </w:t>
      </w:r>
    </w:p>
    <w:p w:rsidR="00000000" w:rsidRDefault="00F14107">
      <w:pPr>
        <w:pStyle w:val="pj"/>
      </w:pPr>
      <w:r>
        <w:rPr>
          <w:rStyle w:val="s0"/>
        </w:rPr>
        <w:t>Енгізілген өзгерістер:</w:t>
      </w:r>
    </w:p>
    <w:p w:rsidR="00000000" w:rsidRDefault="00F14107">
      <w:pPr>
        <w:pStyle w:val="pj"/>
      </w:pPr>
      <w:r>
        <w:rPr>
          <w:rStyle w:val="s0"/>
        </w:rPr>
        <w:t> </w:t>
      </w:r>
    </w:p>
    <w:p w:rsidR="00000000" w:rsidRDefault="00F1410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2025.24.04. № 189-НҚ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(2025 ж. 10 мамырдан бастап </w:t>
      </w:r>
      <w:hyperlink r:id="rId9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14107">
      <w:pPr>
        <w:pStyle w:val="pj"/>
      </w:pPr>
      <w:r>
        <w:rPr>
          <w:rStyle w:val="s0"/>
        </w:rPr>
        <w:t> </w:t>
      </w:r>
    </w:p>
    <w:p w:rsidR="00000000" w:rsidRDefault="00F14107">
      <w:pPr>
        <w:pStyle w:val="pj"/>
      </w:pPr>
      <w:r>
        <w:rPr>
          <w:rStyle w:val="s0"/>
        </w:rPr>
        <w:t>Бұрынғы редакциялар:</w:t>
      </w:r>
    </w:p>
    <w:p w:rsidR="00000000" w:rsidRDefault="00F14107">
      <w:pPr>
        <w:pStyle w:val="pj"/>
      </w:pPr>
      <w:r>
        <w:rPr>
          <w:rStyle w:val="s0"/>
        </w:rPr>
        <w:t> </w:t>
      </w:r>
    </w:p>
    <w:p w:rsidR="00000000" w:rsidRDefault="00F14107">
      <w:pPr>
        <w:pStyle w:val="pj"/>
      </w:pPr>
      <w:r>
        <w:rPr>
          <w:rStyle w:val="s0"/>
        </w:rPr>
        <w:t xml:space="preserve">2025 ж. 24 сәуірге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F1410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107" w:rsidRDefault="00F14107" w:rsidP="00F14107">
      <w:r>
        <w:separator/>
      </w:r>
    </w:p>
  </w:endnote>
  <w:endnote w:type="continuationSeparator" w:id="0">
    <w:p w:rsidR="00F14107" w:rsidRDefault="00F14107" w:rsidP="00F14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107" w:rsidRDefault="00F141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107" w:rsidRDefault="00F141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107" w:rsidRDefault="00F141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107" w:rsidRDefault="00F14107" w:rsidP="00F14107">
      <w:r>
        <w:separator/>
      </w:r>
    </w:p>
  </w:footnote>
  <w:footnote w:type="continuationSeparator" w:id="0">
    <w:p w:rsidR="00F14107" w:rsidRDefault="00F14107" w:rsidP="00F141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107" w:rsidRDefault="00F141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107" w:rsidRDefault="00F14107" w:rsidP="00F141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4107" w:rsidRPr="00F14107" w:rsidRDefault="00F14107" w:rsidP="00F141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«Мемориалдық тақталар орнату қағидаларын бекіту туралы» Қазақстан Республикасы Мәдениет және спорт министрінің 2020 жылғы 2 сәуірдегі № 77 бұйрығы (2025.10.05.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107" w:rsidRDefault="00F141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4107"/>
    <w:rsid w:val="00F14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1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1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1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1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1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1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1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1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898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9729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898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830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2025-05-04T18:31:00Z</dcterms:created>
  <dcterms:modified xsi:type="dcterms:W3CDTF">2025-05-04T18:31:00Z</dcterms:modified>
</cp:coreProperties>
</file>