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8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 Мемлекеттік тіркелімге енгізу жңне одан шығару қағидаларын бекіту туралы» Қазақстан Республикасы Табиғи монополияларды реттеу агенттігі төрағасының 2014 жылғы 28 наурыздағы № 64-НҚ бұйрығына өзгеріс енгізу туралы» Қазақст</w:t>
      </w:r>
      <w:r>
        <w:rPr>
          <w:rStyle w:val="s0"/>
          <w:b/>
          <w:bCs/>
        </w:rPr>
        <w:t>ан Республикасы Ұлттық экономика министрінің 2016 жылғы 16 қыркүйектегі № 414 бұйрығы (күші жойылды)</w:t>
      </w:r>
    </w:p>
    <w:p w:rsidR="00000000" w:rsidRDefault="00DF18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18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18 қазанда № 14338 тіркелді</w:t>
      </w:r>
    </w:p>
    <w:p w:rsidR="00000000" w:rsidRDefault="00DF18D2">
      <w:r>
        <w:t> </w:t>
      </w:r>
    </w:p>
    <w:p w:rsidR="00000000" w:rsidRDefault="00DF18D2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3"/>
            <w:lang w:val="kk-KZ"/>
          </w:rPr>
          <w:t>Қазақстан</w:t>
        </w:r>
        <w:r>
          <w:rPr>
            <w:rStyle w:val="a3"/>
            <w:lang w:val="kk-KZ"/>
          </w:rPr>
          <w:t xml:space="preserve"> Республикасы нормативтік құқықтық актілерінің «Әділет» ақпараттық-құқықтық жүйесі 2016 ж. 4 қарашада</w:t>
        </w:r>
      </w:hyperlink>
      <w:r>
        <w:rPr>
          <w:rStyle w:val="s2"/>
        </w:rPr>
        <w:t>;</w:t>
      </w:r>
      <w:hyperlink r:id="rId8" w:anchor="!/doc/107276/kaz" w:history="1">
        <w:r>
          <w:rPr>
            <w:rStyle w:val="a3"/>
            <w:lang w:val="kk-KZ"/>
          </w:rPr>
          <w:t>«ҚР НҚА электрондық түрдегі</w:t>
        </w:r>
        <w:r>
          <w:rPr>
            <w:rStyle w:val="a3"/>
            <w:lang w:val="kk-KZ"/>
          </w:rPr>
          <w:t xml:space="preserve"> эталондық бақылау банкі» АЖ 2016 ж. 15 қарашада</w:t>
        </w:r>
      </w:hyperlink>
    </w:p>
    <w:p w:rsidR="00000000" w:rsidRDefault="00DF18D2">
      <w:pPr>
        <w:ind w:firstLine="400"/>
        <w:jc w:val="both"/>
      </w:pPr>
      <w:r>
        <w:t> </w:t>
      </w:r>
    </w:p>
    <w:p w:rsidR="00000000" w:rsidRDefault="00DF18D2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8D2" w:rsidRDefault="00DF18D2" w:rsidP="00DF18D2">
      <w:r>
        <w:separator/>
      </w:r>
    </w:p>
  </w:endnote>
  <w:endnote w:type="continuationSeparator" w:id="0">
    <w:p w:rsidR="00DF18D2" w:rsidRDefault="00DF18D2" w:rsidP="00DF1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8D2" w:rsidRDefault="00DF18D2" w:rsidP="00DF18D2">
      <w:r>
        <w:separator/>
      </w:r>
    </w:p>
  </w:footnote>
  <w:footnote w:type="continuationSeparator" w:id="0">
    <w:p w:rsidR="00DF18D2" w:rsidRDefault="00DF18D2" w:rsidP="00DF1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 w:rsidP="00DF1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8D2" w:rsidRPr="00DF18D2" w:rsidRDefault="00DF18D2" w:rsidP="00DF1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субъектілерін Мемлекеттік тіркелімге енгізу және одан шығару қағидаларын бекіту туралы» Қазақстан Республикасы Табиғи монополияларды реттеу агенттігі төрағасының 2014 жылғы 28 наурыздағы № 64-НҚ бұйрығына өзгеріс енгізу туралы» Қазақстан Республикасы Ұлттық экономика министрінің 2016 жылғы 16 қыркүйектегі № 414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8D2" w:rsidRDefault="00DF18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8D2"/>
    <w:rsid w:val="00DF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3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726</Characters>
  <Application>Microsoft Office Word</Application>
  <DocSecurity>0</DocSecurity>
  <Lines>6</Lines>
  <Paragraphs>1</Paragraphs>
  <ScaleCrop>false</ScaleCrop>
  <Company>SPecialiST RePack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субъектілерін Мемлекеттік тіркелімге енгізу және одан шығару қағидаларын бекіту туралы» Қазақстан Республикасы Табиғи монополияларды реттеу агенттігі төрағасының 2014 жылғы 28 наурыздағы № 64-НҚ бұйрығына өзгеріс енгізу туралы» Қазақстан Республикасы Ұлттық экономика министрінің 2016 жылғы 16 қыркүйектегі № 414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2024-02-17T14:33:00Z</dcterms:created>
  <dcterms:modified xsi:type="dcterms:W3CDTF">2024-02-17T14:33:00Z</dcterms:modified>
</cp:coreProperties>
</file>