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630F">
      <w:pPr>
        <w:pStyle w:val="pc"/>
      </w:pPr>
      <w:bookmarkStart w:id="0" w:name="_GoBack"/>
      <w:bookmarkEnd w:id="0"/>
      <w:r>
        <w:rPr>
          <w:rStyle w:val="s1"/>
        </w:rPr>
        <w:t>Приказ Министра иностранных дел Республики Казахстан от 12 мая 2020 года № 11-1-4/149</w:t>
      </w:r>
      <w:r>
        <w:rPr>
          <w:rStyle w:val="s1"/>
        </w:rPr>
        <w:br/>
        <w:t>Об утверждении Правил оказания государственной услуги «Прием документов и препровождение их на изготовление паспортов гражданам Республики Казахстан, находящимся за грани</w:t>
      </w:r>
      <w:r>
        <w:rPr>
          <w:rStyle w:val="s1"/>
        </w:rPr>
        <w:t>цей, и внесение в их паспорта необходимых записей»</w:t>
      </w:r>
    </w:p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j"/>
      </w:pPr>
      <w:r>
        <w:rPr>
          <w:rStyle w:val="s3"/>
        </w:rPr>
        <w:t>Данная редакция действовала до внесения изменений от 15 февраля 2021 года</w:t>
      </w:r>
    </w:p>
    <w:p w:rsidR="00000000" w:rsidRDefault="00B0630F">
      <w:pPr>
        <w:pStyle w:val="pj"/>
      </w:pPr>
      <w:r>
        <w:rPr>
          <w:rStyle w:val="s3"/>
        </w:rPr>
        <w:t> </w:t>
      </w:r>
    </w:p>
    <w:p w:rsidR="00000000" w:rsidRDefault="00B0630F">
      <w:pPr>
        <w:pStyle w:val="pj"/>
      </w:pPr>
      <w:r>
        <w:rPr>
          <w:rStyle w:val="s0"/>
        </w:rPr>
        <w:t xml:space="preserve">В соответствии с </w:t>
      </w:r>
      <w:hyperlink r:id="rId7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Закона Республики 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B0630F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государственной услуги «Прием документов и препровождение их на изготовление паспортов граждан</w:t>
      </w:r>
      <w:r>
        <w:rPr>
          <w:rStyle w:val="s0"/>
        </w:rPr>
        <w:t>ам Республики Казахстан, находящимся за границей, и внесение в их паспорта необходимых записей».</w:t>
      </w:r>
    </w:p>
    <w:p w:rsidR="00000000" w:rsidRDefault="00B0630F">
      <w:pPr>
        <w:pStyle w:val="pj"/>
      </w:pPr>
      <w:r>
        <w:rPr>
          <w:rStyle w:val="s0"/>
        </w:rPr>
        <w:t>2. Департаменту консульской службы Министерства иностранных дел Республики Казахстан обеспечить:</w:t>
      </w:r>
    </w:p>
    <w:p w:rsidR="00000000" w:rsidRDefault="00B0630F">
      <w:pPr>
        <w:pStyle w:val="pj"/>
      </w:pPr>
      <w:r>
        <w:rPr>
          <w:rStyle w:val="s0"/>
        </w:rPr>
        <w:t>1) в установленном законодательством Республики Казахстан поря</w:t>
      </w:r>
      <w:r>
        <w:rPr>
          <w:rStyle w:val="s0"/>
        </w:rPr>
        <w:t xml:space="preserve">дке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B0630F">
      <w:pPr>
        <w:pStyle w:val="pj"/>
      </w:pPr>
      <w:r>
        <w:rPr>
          <w:rStyle w:val="s0"/>
        </w:rPr>
        <w:t>2) размещение настоящего приказа на официальном интернет-ресурсе Министерства иностранных дел Р</w:t>
      </w:r>
      <w:r>
        <w:rPr>
          <w:rStyle w:val="s0"/>
        </w:rPr>
        <w:t>еспублики Казахстан;</w:t>
      </w:r>
    </w:p>
    <w:p w:rsidR="00000000" w:rsidRDefault="00B0630F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иностранных дел Республики Казахстан сведений</w:t>
      </w:r>
      <w:r>
        <w:rPr>
          <w:rStyle w:val="s0"/>
        </w:rPr>
        <w:t xml:space="preserve"> об исполнении мероприятий, предусмотренных подпунктами 1) и 2) настоящего пункта.</w:t>
      </w:r>
    </w:p>
    <w:p w:rsidR="00000000" w:rsidRDefault="00B0630F">
      <w:pPr>
        <w:pStyle w:val="pj"/>
      </w:pPr>
      <w:r>
        <w:rPr>
          <w:rStyle w:val="s0"/>
        </w:rPr>
        <w:t>3. Контроль за исполнением настоящего приказа возложить на Первого заместителя Министра иностранных дел Республики Казахстан.</w:t>
      </w:r>
    </w:p>
    <w:p w:rsidR="00000000" w:rsidRDefault="00B0630F">
      <w:pPr>
        <w:pStyle w:val="pj"/>
      </w:pPr>
      <w:r>
        <w:rPr>
          <w:rStyle w:val="s0"/>
        </w:rPr>
        <w:t>4. Настоящий приказ вводится в действие по исте</w:t>
      </w:r>
      <w:r>
        <w:rPr>
          <w:rStyle w:val="s0"/>
        </w:rPr>
        <w:t xml:space="preserve">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  <w:b/>
                <w:bCs/>
              </w:rPr>
              <w:t>Министр иностранных дел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r"/>
            </w:pPr>
            <w:r>
              <w:rPr>
                <w:rStyle w:val="s0"/>
                <w:b/>
                <w:bCs/>
              </w:rPr>
              <w:t>М. Тілеуберді</w:t>
            </w:r>
          </w:p>
        </w:tc>
      </w:tr>
    </w:tbl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"/>
      </w:pPr>
      <w:r>
        <w:rPr>
          <w:rStyle w:val="s0"/>
        </w:rPr>
        <w:t>«СОГЛАСОВАН»</w:t>
      </w:r>
    </w:p>
    <w:p w:rsidR="00000000" w:rsidRDefault="00B0630F">
      <w:pPr>
        <w:pStyle w:val="p"/>
      </w:pPr>
      <w:r>
        <w:rPr>
          <w:rStyle w:val="s0"/>
        </w:rPr>
        <w:t>Министерство внутренних дел</w:t>
      </w:r>
    </w:p>
    <w:p w:rsidR="00000000" w:rsidRDefault="00B0630F">
      <w:pPr>
        <w:pStyle w:val="p"/>
      </w:pPr>
      <w:r>
        <w:rPr>
          <w:rStyle w:val="s0"/>
        </w:rPr>
        <w:t>Республики Казахстан</w:t>
      </w:r>
    </w:p>
    <w:p w:rsidR="00000000" w:rsidRDefault="00B0630F">
      <w:pPr>
        <w:pStyle w:val="p"/>
      </w:pPr>
      <w:r>
        <w:rPr>
          <w:rStyle w:val="s0"/>
        </w:rPr>
        <w:t>«СОГЛАСОВАН»</w:t>
      </w:r>
    </w:p>
    <w:p w:rsidR="00000000" w:rsidRDefault="00B0630F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B0630F">
      <w:pPr>
        <w:pStyle w:val="p"/>
      </w:pPr>
      <w:r>
        <w:rPr>
          <w:rStyle w:val="s0"/>
        </w:rPr>
        <w:t>инноваций и аэрокосмической промышленности</w:t>
      </w:r>
    </w:p>
    <w:p w:rsidR="00000000" w:rsidRDefault="00B0630F">
      <w:pPr>
        <w:pStyle w:val="p"/>
      </w:pPr>
      <w:r>
        <w:rPr>
          <w:rStyle w:val="s0"/>
        </w:rPr>
        <w:t>Республики Казахстан</w:t>
      </w:r>
    </w:p>
    <w:p w:rsidR="00000000" w:rsidRDefault="00B0630F">
      <w:pPr>
        <w:pStyle w:val="p"/>
      </w:pPr>
      <w:r>
        <w:rPr>
          <w:rStyle w:val="s0"/>
        </w:rPr>
        <w:t> </w:t>
      </w:r>
    </w:p>
    <w:p w:rsidR="00000000" w:rsidRDefault="00B0630F">
      <w:pPr>
        <w:pStyle w:val="pr"/>
      </w:pPr>
      <w:bookmarkStart w:id="1" w:name="SUB100"/>
      <w:bookmarkEnd w:id="1"/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B0630F">
      <w:pPr>
        <w:pStyle w:val="pr"/>
      </w:pPr>
      <w:r>
        <w:rPr>
          <w:rStyle w:val="s0"/>
        </w:rPr>
        <w:t>Министр иностранных дел</w:t>
      </w:r>
    </w:p>
    <w:p w:rsidR="00000000" w:rsidRDefault="00B0630F">
      <w:pPr>
        <w:pStyle w:val="pr"/>
      </w:pPr>
      <w:r>
        <w:rPr>
          <w:rStyle w:val="s0"/>
        </w:rPr>
        <w:t>Республики Казахстан</w:t>
      </w:r>
    </w:p>
    <w:p w:rsidR="00000000" w:rsidRDefault="00B0630F">
      <w:pPr>
        <w:pStyle w:val="pr"/>
      </w:pPr>
      <w:r>
        <w:rPr>
          <w:rStyle w:val="s0"/>
        </w:rPr>
        <w:t>от 12 мая 2020 года</w:t>
      </w:r>
    </w:p>
    <w:p w:rsidR="00000000" w:rsidRDefault="00B0630F">
      <w:pPr>
        <w:pStyle w:val="pr"/>
      </w:pPr>
      <w:r>
        <w:rPr>
          <w:rStyle w:val="s0"/>
        </w:rPr>
        <w:t>№ 11-1-4/149</w:t>
      </w:r>
    </w:p>
    <w:p w:rsidR="00000000" w:rsidRDefault="00B0630F">
      <w:pPr>
        <w:pStyle w:val="pr"/>
      </w:pPr>
      <w:r>
        <w:rPr>
          <w:rStyle w:val="s0"/>
        </w:rPr>
        <w:t> </w:t>
      </w:r>
    </w:p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c"/>
      </w:pPr>
      <w:r>
        <w:rPr>
          <w:rStyle w:val="s1"/>
        </w:rPr>
        <w:t>Правила оказания государственной услуги</w:t>
      </w:r>
      <w:r>
        <w:rPr>
          <w:rStyle w:val="s1"/>
        </w:rPr>
        <w:br/>
        <w:t>«Прием документов и препровождение их на изготовление паспортов гражданам Республики Казахстан, находящимся за границей, и внесение в их паспорта необходимых записей»</w:t>
      </w:r>
    </w:p>
    <w:p w:rsidR="00000000" w:rsidRDefault="00B0630F">
      <w:pPr>
        <w:pStyle w:val="p"/>
      </w:pPr>
      <w:r>
        <w:rPr>
          <w:rStyle w:val="s0"/>
        </w:rPr>
        <w:t> </w:t>
      </w:r>
    </w:p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c"/>
      </w:pPr>
      <w:r>
        <w:rPr>
          <w:rStyle w:val="s1"/>
        </w:rPr>
        <w:t>Глава 1. Общие положения</w:t>
      </w:r>
    </w:p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. Правила оказания государственной услуги «Прием документов и препровождение их на изготовление паспортов гражданам Республики Казахстан, находящимся за границей, и внесение в их паспорта необходимых записей» (далее - Правила) разработаны в соответствии с </w:t>
      </w:r>
      <w:hyperlink r:id="rId10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(далее - Закон о государственных услугах), и определяют порядок оказа</w:t>
      </w:r>
      <w:r>
        <w:rPr>
          <w:rStyle w:val="s0"/>
        </w:rPr>
        <w:t xml:space="preserve">ния загранучреждениями Республики Казахстан и Министерством внутренних дел Республики Казахстан государственной услуги «Прием документов и препровождение их на изготовление паспортов гражданам Республики Казахстан, находящимся за границей, и внесение в их </w:t>
      </w:r>
      <w:r>
        <w:rPr>
          <w:rStyle w:val="s0"/>
        </w:rPr>
        <w:t>паспорта необходимых записей» (далее - государственная услуга).</w:t>
      </w:r>
    </w:p>
    <w:p w:rsidR="00000000" w:rsidRDefault="00B0630F">
      <w:pPr>
        <w:pStyle w:val="pj"/>
      </w:pPr>
      <w:r>
        <w:rPr>
          <w:rStyle w:val="s0"/>
        </w:rPr>
        <w:t>2. Государственная услуга оказывается Министерством внутренних дел Республики Казахстан (далее - МВД РК) через загранучреждения Республики Казахстан (далее - услугодатель) гражданам Республики</w:t>
      </w:r>
      <w:r>
        <w:rPr>
          <w:rStyle w:val="s0"/>
        </w:rPr>
        <w:t xml:space="preserve"> Казахстан (далее - услугополучатель):</w:t>
      </w:r>
    </w:p>
    <w:p w:rsidR="00000000" w:rsidRDefault="00B0630F">
      <w:pPr>
        <w:pStyle w:val="pj"/>
      </w:pPr>
      <w:r>
        <w:rPr>
          <w:rStyle w:val="s0"/>
        </w:rPr>
        <w:t>1) постоянно проживающим за пределами Республики Казахстан;</w:t>
      </w:r>
    </w:p>
    <w:p w:rsidR="00000000" w:rsidRDefault="00B0630F">
      <w:pPr>
        <w:pStyle w:val="pj"/>
      </w:pPr>
      <w:r>
        <w:rPr>
          <w:rStyle w:val="s0"/>
        </w:rPr>
        <w:t>2) получающим образование по очной форме обучения в учебных заведениях, расположенных на территории иностранных государств;</w:t>
      </w:r>
    </w:p>
    <w:p w:rsidR="00000000" w:rsidRDefault="00B0630F">
      <w:pPr>
        <w:pStyle w:val="pj"/>
      </w:pPr>
      <w:r>
        <w:rPr>
          <w:rStyle w:val="s0"/>
        </w:rPr>
        <w:t>3) работающим в иностранных госуд</w:t>
      </w:r>
      <w:r>
        <w:rPr>
          <w:rStyle w:val="s0"/>
        </w:rPr>
        <w:t>арствах по трудовому договору;</w:t>
      </w:r>
    </w:p>
    <w:p w:rsidR="00000000" w:rsidRDefault="00B0630F">
      <w:pPr>
        <w:pStyle w:val="pj"/>
      </w:pPr>
      <w:r>
        <w:rPr>
          <w:rStyle w:val="s0"/>
        </w:rPr>
        <w:t>4) членам семьи указанных лиц, проживающим вместе с ними;</w:t>
      </w:r>
    </w:p>
    <w:p w:rsidR="00000000" w:rsidRDefault="00B0630F">
      <w:pPr>
        <w:pStyle w:val="pj"/>
      </w:pPr>
      <w:r>
        <w:rPr>
          <w:rStyle w:val="s0"/>
        </w:rPr>
        <w:t>5) родственникам персонала дипломатической службы, проживающим вместе с персоналом дипломатической службы за рубежом;</w:t>
      </w:r>
    </w:p>
    <w:p w:rsidR="00000000" w:rsidRDefault="00B0630F">
      <w:pPr>
        <w:pStyle w:val="pj"/>
      </w:pPr>
      <w:r>
        <w:rPr>
          <w:rStyle w:val="s0"/>
        </w:rPr>
        <w:t xml:space="preserve">6) лицам, неспособным к самообслуживанию в связи </w:t>
      </w:r>
      <w:r>
        <w:rPr>
          <w:rStyle w:val="s0"/>
        </w:rPr>
        <w:t>с преклонным возрастом (престарелым), и лицам имеющим нарушение здоровья со стойким расстройством функций организма, ограничивающим их жизнедеятельность.</w:t>
      </w:r>
    </w:p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c"/>
      </w:pPr>
      <w:bookmarkStart w:id="2" w:name="SUB300"/>
      <w:bookmarkEnd w:id="2"/>
      <w:r>
        <w:rPr>
          <w:rStyle w:val="s1"/>
        </w:rPr>
        <w:t>Глава 2. Порядок оказания государственной услуги</w:t>
      </w:r>
    </w:p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j"/>
      </w:pPr>
      <w:r>
        <w:rPr>
          <w:rStyle w:val="s0"/>
        </w:rPr>
        <w:t>3. Для получения государственной услуги услугополучатель при личном обращении (за детей и граждан, признанных судом недееспособными, их законные представители (родители, опекуны, попечители) с предоставлением документов, подтверждающих полномочия на предст</w:t>
      </w:r>
      <w:r>
        <w:rPr>
          <w:rStyle w:val="s0"/>
        </w:rPr>
        <w:t xml:space="preserve">авительство) представляет услугодателю заявление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и следующие документы:</w:t>
      </w:r>
    </w:p>
    <w:p w:rsidR="00000000" w:rsidRDefault="00B0630F">
      <w:pPr>
        <w:pStyle w:val="pj"/>
      </w:pPr>
      <w:r>
        <w:rPr>
          <w:rStyle w:val="s0"/>
        </w:rPr>
        <w:t>1) свидетельство о рождении (при получении паспорта ребенком, не достигшего 16-летнего возраста) и документ, удост</w:t>
      </w:r>
      <w:r>
        <w:rPr>
          <w:rStyle w:val="s0"/>
        </w:rPr>
        <w:t>оверяющий личность одного из родителя, для подтверждения гражданства ребенка.</w:t>
      </w:r>
    </w:p>
    <w:p w:rsidR="00000000" w:rsidRDefault="00B0630F">
      <w:pPr>
        <w:pStyle w:val="pj"/>
      </w:pPr>
      <w:r>
        <w:rPr>
          <w:rStyle w:val="s0"/>
        </w:rPr>
        <w:t>Нотариально заверенное заявление-согласие от родителя иностранца на получение ребенком документов, удостоверяющих личность гражданина Республики Казахстан (в случае рождения ребе</w:t>
      </w:r>
      <w:r>
        <w:rPr>
          <w:rStyle w:val="s0"/>
        </w:rPr>
        <w:t>нка за пределами Республики Казахстан и различном гражданстве родителей, один из которых к моменту рождения ребенка состоял в гражданстве Республики Казахстан, и оба родителя в это время имели постоянное место жительства вне пределов Республики Казахстан);</w:t>
      </w:r>
    </w:p>
    <w:p w:rsidR="00000000" w:rsidRDefault="00B0630F">
      <w:pPr>
        <w:pStyle w:val="pj"/>
      </w:pPr>
      <w:r>
        <w:rPr>
          <w:rStyle w:val="s0"/>
        </w:rPr>
        <w:t>2) паспорт гражданина Республики Казахстан (при обмене паспорта);</w:t>
      </w:r>
    </w:p>
    <w:p w:rsidR="00000000" w:rsidRDefault="00B0630F">
      <w:pPr>
        <w:pStyle w:val="pj"/>
      </w:pPr>
      <w:r>
        <w:rPr>
          <w:rStyle w:val="s0"/>
        </w:rPr>
        <w:t>3) четыре цветные фотографии размером 3,5х4,5 сантиметров (фотографии должны соответствовать возрасту услугополучателя на момент оформления документа и выполнены строго в анфас на светлом ф</w:t>
      </w:r>
      <w:r>
        <w:rPr>
          <w:rStyle w:val="s0"/>
        </w:rPr>
        <w:t>оне с нейтральным выражением лица и закрытым ртом, в которых лицо занимает около 75 % общей площади фотографии. Фотографии выполняются методом фотопечати с одного негатива на плотной фотобумаге. Не допускается использование изображений, изготовленных метод</w:t>
      </w:r>
      <w:r>
        <w:rPr>
          <w:rStyle w:val="s0"/>
        </w:rPr>
        <w:t>ом компьютерного сканирования, моделирования или ксерокопирования);</w:t>
      </w:r>
    </w:p>
    <w:p w:rsidR="00000000" w:rsidRDefault="00B0630F">
      <w:pPr>
        <w:pStyle w:val="pj"/>
      </w:pPr>
      <w:r>
        <w:rPr>
          <w:rStyle w:val="s0"/>
        </w:rPr>
        <w:t xml:space="preserve">4) паспорт образца 1974 года (бывшего Союза Советских Социалистических Республик) при получении впервые паспорта гражданином Республики Казахстан (при подтверждении гражданства Республики </w:t>
      </w:r>
      <w:r>
        <w:rPr>
          <w:rStyle w:val="s0"/>
        </w:rPr>
        <w:t>Казахстан);</w:t>
      </w:r>
    </w:p>
    <w:p w:rsidR="00000000" w:rsidRDefault="00B0630F">
      <w:pPr>
        <w:pStyle w:val="pj"/>
      </w:pPr>
      <w:r>
        <w:rPr>
          <w:rStyle w:val="s0"/>
        </w:rPr>
        <w:t>5) общезаграничный паспорт (бывшего Союза Советских Социалистических Республик) при получении впервые паспорта гражданином Республики Казахстан (при подтверждении гражданства Республики Казахстан);</w:t>
      </w:r>
    </w:p>
    <w:p w:rsidR="00000000" w:rsidRDefault="00B0630F">
      <w:pPr>
        <w:pStyle w:val="pj"/>
      </w:pPr>
      <w:r>
        <w:rPr>
          <w:rStyle w:val="s0"/>
        </w:rPr>
        <w:t>6) документ, подтверждающий факт постоянного п</w:t>
      </w:r>
      <w:r>
        <w:rPr>
          <w:rStyle w:val="s0"/>
        </w:rPr>
        <w:t>роживания, обучения, работы за рубежом, семейного положения, нарушения здоровья со стойким расстройством функций организма, ограничивающим жизнедеятельность лица (оригинал и копия);</w:t>
      </w:r>
    </w:p>
    <w:p w:rsidR="00000000" w:rsidRDefault="00B0630F">
      <w:pPr>
        <w:pStyle w:val="pj"/>
      </w:pPr>
      <w:r>
        <w:rPr>
          <w:rStyle w:val="s0"/>
        </w:rPr>
        <w:t>7) справка об отсутствии гражданства из компетентного органа страны пребыв</w:t>
      </w:r>
      <w:r>
        <w:rPr>
          <w:rStyle w:val="s0"/>
        </w:rPr>
        <w:t>ания, если возможность получения такой справки предусмотрена законодательством страны пребывания;</w:t>
      </w:r>
    </w:p>
    <w:p w:rsidR="00000000" w:rsidRDefault="00B0630F">
      <w:pPr>
        <w:pStyle w:val="pj"/>
      </w:pPr>
      <w:r>
        <w:rPr>
          <w:rStyle w:val="s0"/>
        </w:rPr>
        <w:t>8) документ, подтверждающий оплату консульского сбора.</w:t>
      </w:r>
    </w:p>
    <w:p w:rsidR="00000000" w:rsidRDefault="00B0630F">
      <w:pPr>
        <w:pStyle w:val="pj"/>
      </w:pPr>
      <w:r>
        <w:rPr>
          <w:rStyle w:val="s0"/>
        </w:rPr>
        <w:t>Документы, которые выданы или засвидетельствованы компетентным учреждением иностранного государства либ</w:t>
      </w:r>
      <w:r>
        <w:rPr>
          <w:rStyle w:val="s0"/>
        </w:rPr>
        <w:t xml:space="preserve">о специально на то уполномоченным лицом в пределах его компетенции и по установленной форме скрепленные гербовой печатью иностранного государства, принимаются только после прохождения процедуры апостилирования либо легализации, в соответствии с </w:t>
      </w: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Республики Казахстан от 4 июня 2001 года № 67 «Об утверждении Единых правил о порядке и условиях проставления апостиля на официальных документах, исходящих из государственных ор</w:t>
      </w:r>
      <w:r>
        <w:rPr>
          <w:rStyle w:val="s0"/>
        </w:rPr>
        <w:t xml:space="preserve">ганов, а также от нотариусов Республики Казахстан» (зарегистрирован в Министерстве юстиции Республики Казахстан 7 июня 2001 года за № 1536), </w:t>
      </w: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иностра</w:t>
      </w:r>
      <w:r>
        <w:rPr>
          <w:rStyle w:val="s0"/>
        </w:rPr>
        <w:t>нных дел Республики Казахстан от 6 декабря 2017 года № 11-1-2/576 «Об утверждении Правил легализации документов» (зарегистрирован в Министерстве юстиции Республики Казахстан 25 декабря 2017 года за № 16116), если иное не предусмотрено международным договор</w:t>
      </w:r>
      <w:r>
        <w:rPr>
          <w:rStyle w:val="s0"/>
        </w:rPr>
        <w:t>ом, ратифицированным Республикой Казахстан.</w:t>
      </w:r>
    </w:p>
    <w:p w:rsidR="00000000" w:rsidRDefault="00B0630F">
      <w:pPr>
        <w:pStyle w:val="pj"/>
      </w:pPr>
      <w:r>
        <w:rPr>
          <w:rStyle w:val="s0"/>
        </w:rPr>
        <w:t>4. 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</w:t>
      </w:r>
      <w:r>
        <w:rPr>
          <w:rStyle w:val="s0"/>
        </w:rPr>
        <w:t xml:space="preserve">енной услуги содержится в стандарте государственной услуги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Правилам.</w:t>
      </w:r>
    </w:p>
    <w:p w:rsidR="00000000" w:rsidRDefault="00B0630F">
      <w:pPr>
        <w:pStyle w:val="pj"/>
      </w:pPr>
      <w:r>
        <w:rPr>
          <w:rStyle w:val="s0"/>
        </w:rPr>
        <w:t>Общий срок оказания государственной услуги составляет восемьдесят календарных дней, при необходимости проведения дополнительного рассмотрения и (или) проверки срок оказания продлевается не более чем на десять календарных дней.</w:t>
      </w:r>
    </w:p>
    <w:p w:rsidR="00000000" w:rsidRDefault="00B0630F">
      <w:pPr>
        <w:pStyle w:val="pj"/>
      </w:pPr>
      <w:r>
        <w:rPr>
          <w:rStyle w:val="s0"/>
        </w:rPr>
        <w:t xml:space="preserve">Максимально допустимое время </w:t>
      </w:r>
      <w:r>
        <w:rPr>
          <w:rStyle w:val="s0"/>
        </w:rPr>
        <w:t>ожидания для сдачи пакета документов - 30 минут. Максимально допусимое время обслуживания услугополучателя - 10 минут.</w:t>
      </w:r>
    </w:p>
    <w:p w:rsidR="00000000" w:rsidRDefault="00B0630F">
      <w:pPr>
        <w:pStyle w:val="pj"/>
      </w:pPr>
      <w:r>
        <w:rPr>
          <w:rStyle w:val="s0"/>
        </w:rPr>
        <w:t>При подаче всех необходимых документов услугодателю, подтверждением принятия заявления на бумажном носителе является отметка на его копии</w:t>
      </w:r>
      <w:r>
        <w:rPr>
          <w:rStyle w:val="s0"/>
        </w:rPr>
        <w:t xml:space="preserve"> с указанием даты его получения, фамилии, имени, отчества (при его наличии) лица, принявшего пакет документов.</w:t>
      </w:r>
    </w:p>
    <w:p w:rsidR="00000000" w:rsidRDefault="00B0630F">
      <w:pPr>
        <w:pStyle w:val="pj"/>
      </w:pPr>
      <w:r>
        <w:rPr>
          <w:rStyle w:val="s0"/>
        </w:rPr>
        <w:t xml:space="preserve">В случае представления услугополучателем неполного пакета документов согласно </w:t>
      </w:r>
      <w:hyperlink w:anchor="sub300" w:history="1">
        <w:r>
          <w:rPr>
            <w:rStyle w:val="a4"/>
          </w:rPr>
          <w:t>пункту 3</w:t>
        </w:r>
      </w:hyperlink>
      <w:r>
        <w:rPr>
          <w:rStyle w:val="s0"/>
        </w:rPr>
        <w:t xml:space="preserve"> настоящих Правил и (или) доку</w:t>
      </w:r>
      <w:r>
        <w:rPr>
          <w:rStyle w:val="s0"/>
        </w:rPr>
        <w:t>ментов с истекшим сроком действия услугодатель отказывает в приеме заявления.</w:t>
      </w:r>
    </w:p>
    <w:p w:rsidR="00000000" w:rsidRDefault="00B0630F">
      <w:pPr>
        <w:pStyle w:val="pj"/>
      </w:pPr>
      <w:r>
        <w:rPr>
          <w:rStyle w:val="s0"/>
        </w:rPr>
        <w:t>5. При предоставлении полного пакета документов, услугодатель в течение трех календарных дней регистрирует поступившие документы и готовит сопроводительное письмо в МВД РК и в Ми</w:t>
      </w:r>
      <w:r>
        <w:rPr>
          <w:rStyle w:val="s0"/>
        </w:rPr>
        <w:t>нистерство иностранных дел Республики Казахстан (далее - МИД РК).</w:t>
      </w:r>
    </w:p>
    <w:p w:rsidR="00000000" w:rsidRDefault="00B0630F">
      <w:pPr>
        <w:pStyle w:val="pj"/>
      </w:pPr>
      <w:r>
        <w:rPr>
          <w:rStyle w:val="s0"/>
        </w:rPr>
        <w:t>Услугодатель в течение двух календарных дней формирует и упаковывает документы для направления в МИД РК по каналам дипломатической почты. Документы, поступившие от услугодателя в течение два</w:t>
      </w:r>
      <w:r>
        <w:rPr>
          <w:rStyle w:val="s0"/>
        </w:rPr>
        <w:t>дцати трех календарных дней в МИД РК, направляются в МВД РК в течение двух календарных дней.</w:t>
      </w:r>
    </w:p>
    <w:p w:rsidR="00000000" w:rsidRDefault="00B0630F">
      <w:pPr>
        <w:pStyle w:val="pj"/>
      </w:pPr>
      <w:r>
        <w:rPr>
          <w:rStyle w:val="s0"/>
        </w:rPr>
        <w:t>МВД РК в течение двадцати календарных дней осуществляет проверку пакета документов и изготовление паспорта либо направляет письмо об отказе в изготовлении паспорта</w:t>
      </w:r>
      <w:r>
        <w:rPr>
          <w:rStyle w:val="s0"/>
        </w:rPr>
        <w:t xml:space="preserve"> в МИД РК (при необходимости проведения дополнительной проверки срок рассмотрения продлевается на десять календарных дней).</w:t>
      </w:r>
    </w:p>
    <w:p w:rsidR="00000000" w:rsidRDefault="00B0630F">
      <w:pPr>
        <w:pStyle w:val="pj"/>
      </w:pPr>
      <w:r>
        <w:rPr>
          <w:rStyle w:val="s0"/>
        </w:rPr>
        <w:t>Поступившие от МВД РК документы в МИД РК в течение двадцати пяти календарных дней перенаправляются услугодателю.</w:t>
      </w:r>
    </w:p>
    <w:p w:rsidR="00000000" w:rsidRDefault="00B0630F">
      <w:pPr>
        <w:pStyle w:val="pj"/>
      </w:pPr>
      <w:r>
        <w:rPr>
          <w:rStyle w:val="s0"/>
        </w:rPr>
        <w:t>Услугодатель в тече</w:t>
      </w:r>
      <w:r>
        <w:rPr>
          <w:rStyle w:val="s0"/>
        </w:rPr>
        <w:t>ние пяти календарных дней письменно информирует услугополучателя о готовности результата оказания государственной услуги. Паспорт гражданина Республики Казахстан либо мотивированный ответ об отказе в оформлении паспорта гражданина Республики Казахстан выда</w:t>
      </w:r>
      <w:r>
        <w:rPr>
          <w:rStyle w:val="s0"/>
        </w:rPr>
        <w:t>ется нарочно при личном обращении услугополучателя либо его законного представителя.</w:t>
      </w:r>
    </w:p>
    <w:p w:rsidR="00000000" w:rsidRDefault="00B0630F">
      <w:pPr>
        <w:pStyle w:val="pj"/>
      </w:pPr>
      <w:r>
        <w:rPr>
          <w:rStyle w:val="s0"/>
        </w:rPr>
        <w:t xml:space="preserve">6. В соответствии с </w:t>
      </w:r>
      <w:hyperlink r:id="rId13" w:anchor="sub_id=19010201" w:history="1">
        <w:r>
          <w:rPr>
            <w:rStyle w:val="a4"/>
          </w:rPr>
          <w:t>подпунктами 1) и 2) пункта 2 статьи 19-1</w:t>
        </w:r>
      </w:hyperlink>
      <w:r>
        <w:rPr>
          <w:rStyle w:val="s0"/>
        </w:rPr>
        <w:t xml:space="preserve"> Закона о государственных</w:t>
      </w:r>
      <w:r>
        <w:rPr>
          <w:rStyle w:val="s0"/>
        </w:rPr>
        <w:t xml:space="preserve"> услугах в оказании государственной услуги отказывается по следующим основаниям:</w:t>
      </w:r>
    </w:p>
    <w:p w:rsidR="00000000" w:rsidRDefault="00B0630F">
      <w:pPr>
        <w:pStyle w:val="pj"/>
      </w:pPr>
      <w:r>
        <w:rPr>
          <w:rStyle w:val="s0"/>
        </w:rPr>
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</w:r>
    </w:p>
    <w:p w:rsidR="00000000" w:rsidRDefault="00B0630F">
      <w:pPr>
        <w:pStyle w:val="pj"/>
      </w:pPr>
      <w:r>
        <w:rPr>
          <w:rStyle w:val="s0"/>
        </w:rPr>
        <w:t>2) несоответс</w:t>
      </w:r>
      <w:r>
        <w:rPr>
          <w:rStyle w:val="s0"/>
        </w:rPr>
        <w:t>твие услугополучателя и (или) представленных данных и сведений, необходимых для оказания государственной услуги, требованиям, установленным настоящими Правилами.</w:t>
      </w:r>
    </w:p>
    <w:p w:rsidR="00000000" w:rsidRDefault="00B0630F">
      <w:pPr>
        <w:pStyle w:val="pj"/>
      </w:pPr>
      <w:r>
        <w:rPr>
          <w:rStyle w:val="s0"/>
        </w:rPr>
        <w:t xml:space="preserve">7. В соответствии с </w:t>
      </w:r>
      <w:hyperlink r:id="rId14" w:anchor="sub_id=50211" w:history="1">
        <w:r>
          <w:rPr>
            <w:rStyle w:val="a4"/>
          </w:rPr>
          <w:t>подпунктом 11) пункта 2 статьи 5</w:t>
        </w:r>
      </w:hyperlink>
      <w:r>
        <w:rPr>
          <w:rStyle w:val="s0"/>
        </w:rPr>
        <w:t xml:space="preserve"> Закона о государственных услугах услугодатель обеспечивает внесение данных в информационную систему мониторинга оказания государственных услуг о стадии оказания государственной услуги.</w:t>
      </w:r>
    </w:p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c"/>
      </w:pPr>
      <w:r>
        <w:rPr>
          <w:rStyle w:val="s1"/>
        </w:rPr>
        <w:t>Глава 3. Порядок обжалования решений, действий (бездействия) центральных государственных органов, а также услугодателей по вопросам оказания государственных услуг</w:t>
      </w:r>
    </w:p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j"/>
      </w:pPr>
      <w:r>
        <w:rPr>
          <w:rStyle w:val="s0"/>
        </w:rPr>
        <w:t>8. Жалоба на решения, действия (бездействие) услугодателя по вопросам оказания государствен</w:t>
      </w:r>
      <w:r>
        <w:rPr>
          <w:rStyle w:val="s0"/>
        </w:rPr>
        <w:t>ных услуг может быть подана на имя руководителя услугодателя, в уполномоченный государственный орган либо в уполномоченный орган по оценке и контролю за качеством оказания государственных услуг, в соответствии с законодательством Республики Казахстан.</w:t>
      </w:r>
    </w:p>
    <w:p w:rsidR="00000000" w:rsidRDefault="00B0630F">
      <w:pPr>
        <w:pStyle w:val="pj"/>
      </w:pPr>
      <w:r>
        <w:rPr>
          <w:rStyle w:val="s0"/>
        </w:rPr>
        <w:t>Жало</w:t>
      </w:r>
      <w:r>
        <w:rPr>
          <w:rStyle w:val="s0"/>
        </w:rPr>
        <w:t xml:space="preserve">ба услугополучателя, поступившая в адрес услугодателя, в соответствии с </w:t>
      </w:r>
      <w:hyperlink r:id="rId15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о государственных услугах подлежит рассмотрению в течение 5 (пяти) рабочи</w:t>
      </w:r>
      <w:r>
        <w:rPr>
          <w:rStyle w:val="s0"/>
        </w:rPr>
        <w:t>х дней со дня ее регистрации.</w:t>
      </w:r>
    </w:p>
    <w:p w:rsidR="00000000" w:rsidRDefault="00B0630F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B0630F">
      <w:pPr>
        <w:pStyle w:val="pj"/>
      </w:pPr>
      <w:r>
        <w:rPr>
          <w:rStyle w:val="s0"/>
        </w:rPr>
        <w:t>В случая</w:t>
      </w:r>
      <w:r>
        <w:rPr>
          <w:rStyle w:val="s0"/>
        </w:rPr>
        <w:t xml:space="preserve">х несогласия с результатами оказания государственной услуги, услугополучатель обращается в суд, в соответствии с </w:t>
      </w:r>
      <w:hyperlink r:id="rId16" w:anchor="sub_id=40106" w:history="1">
        <w:r>
          <w:rPr>
            <w:rStyle w:val="a4"/>
          </w:rPr>
          <w:t>подпунктом 6) пункта 1 статьи 4</w:t>
        </w:r>
      </w:hyperlink>
      <w:r>
        <w:rPr>
          <w:rStyle w:val="s0"/>
        </w:rPr>
        <w:t xml:space="preserve"> Закона о государственных усл</w:t>
      </w:r>
      <w:r>
        <w:rPr>
          <w:rStyle w:val="s0"/>
        </w:rPr>
        <w:t>угах.</w:t>
      </w:r>
    </w:p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j"/>
      </w:pPr>
      <w:bookmarkStart w:id="3" w:name="SUB1"/>
      <w:bookmarkEnd w:id="3"/>
      <w:r>
        <w:rPr>
          <w:rStyle w:val="s0"/>
        </w:rPr>
        <w:t> </w:t>
      </w:r>
    </w:p>
    <w:p w:rsidR="00000000" w:rsidRDefault="00B0630F">
      <w:pPr>
        <w:pStyle w:val="pr"/>
      </w:pPr>
      <w:r>
        <w:rPr>
          <w:rStyle w:val="s0"/>
        </w:rPr>
        <w:t>Приложение 1</w:t>
      </w:r>
    </w:p>
    <w:p w:rsidR="00000000" w:rsidRDefault="00B0630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 государственной услуги</w:t>
      </w:r>
    </w:p>
    <w:p w:rsidR="00000000" w:rsidRDefault="00B0630F">
      <w:pPr>
        <w:pStyle w:val="pr"/>
      </w:pPr>
      <w:r>
        <w:rPr>
          <w:rStyle w:val="s0"/>
        </w:rPr>
        <w:t>«Прием документов и препровождение их на</w:t>
      </w:r>
    </w:p>
    <w:p w:rsidR="00000000" w:rsidRDefault="00B0630F">
      <w:pPr>
        <w:pStyle w:val="pr"/>
      </w:pPr>
      <w:r>
        <w:rPr>
          <w:rStyle w:val="s0"/>
        </w:rPr>
        <w:t>изготовление паспортов гражданам Республики</w:t>
      </w:r>
    </w:p>
    <w:p w:rsidR="00000000" w:rsidRDefault="00B0630F">
      <w:pPr>
        <w:pStyle w:val="pr"/>
      </w:pPr>
      <w:r>
        <w:rPr>
          <w:rStyle w:val="s0"/>
        </w:rPr>
        <w:t>Казахстан, находящимся за границей, и внесение</w:t>
      </w:r>
    </w:p>
    <w:p w:rsidR="00000000" w:rsidRDefault="00B0630F">
      <w:pPr>
        <w:pStyle w:val="pr"/>
      </w:pPr>
      <w:r>
        <w:rPr>
          <w:rStyle w:val="s0"/>
        </w:rPr>
        <w:t>в их паспорта необходимых записей»</w:t>
      </w:r>
    </w:p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r"/>
      </w:pPr>
      <w:r>
        <w:rPr>
          <w:rStyle w:val="s0"/>
        </w:rPr>
        <w:t>Наименование загранучреждения</w:t>
      </w:r>
    </w:p>
    <w:p w:rsidR="00000000" w:rsidRDefault="00B0630F">
      <w:pPr>
        <w:pStyle w:val="pr"/>
      </w:pPr>
      <w:r>
        <w:rPr>
          <w:rStyle w:val="s0"/>
        </w:rPr>
        <w:t>Республики Казахстан</w:t>
      </w:r>
    </w:p>
    <w:p w:rsidR="00000000" w:rsidRDefault="00B0630F">
      <w:pPr>
        <w:pStyle w:val="pr"/>
      </w:pPr>
      <w:r>
        <w:rPr>
          <w:rStyle w:val="s0"/>
        </w:rPr>
        <w:t>в стране пребывания</w:t>
      </w:r>
    </w:p>
    <w:p w:rsidR="00000000" w:rsidRDefault="00B0630F">
      <w:pPr>
        <w:pStyle w:val="pr"/>
      </w:pPr>
      <w:r>
        <w:rPr>
          <w:rStyle w:val="s0"/>
        </w:rPr>
        <w:t>От____________________________</w:t>
      </w:r>
    </w:p>
    <w:p w:rsidR="00000000" w:rsidRDefault="00B0630F">
      <w:pPr>
        <w:pStyle w:val="pr"/>
        <w:ind w:right="385"/>
      </w:pPr>
      <w:r>
        <w:rPr>
          <w:rStyle w:val="s0"/>
        </w:rPr>
        <w:t xml:space="preserve">Фамилия, имя, отчество </w:t>
      </w:r>
    </w:p>
    <w:p w:rsidR="00000000" w:rsidRDefault="00B0630F">
      <w:pPr>
        <w:pStyle w:val="pr"/>
      </w:pPr>
      <w:r>
        <w:rPr>
          <w:rStyle w:val="s0"/>
        </w:rPr>
        <w:t>(при его наличии)  гражданина</w:t>
      </w:r>
    </w:p>
    <w:p w:rsidR="00000000" w:rsidRDefault="00B0630F">
      <w:pPr>
        <w:pStyle w:val="pr"/>
      </w:pPr>
      <w:r>
        <w:rPr>
          <w:rStyle w:val="s0"/>
        </w:rPr>
        <w:t>_______________________________</w:t>
      </w:r>
    </w:p>
    <w:p w:rsidR="00000000" w:rsidRDefault="00B0630F">
      <w:pPr>
        <w:pStyle w:val="pr"/>
      </w:pPr>
      <w:r>
        <w:rPr>
          <w:rStyle w:val="s0"/>
        </w:rPr>
        <w:t>Адрес проживания ____________</w:t>
      </w:r>
      <w:r>
        <w:rPr>
          <w:rStyle w:val="s0"/>
        </w:rPr>
        <w:t>__</w:t>
      </w:r>
    </w:p>
    <w:p w:rsidR="00000000" w:rsidRDefault="00B0630F">
      <w:pPr>
        <w:pStyle w:val="pr"/>
      </w:pPr>
      <w:r>
        <w:rPr>
          <w:rStyle w:val="s0"/>
        </w:rPr>
        <w:t>_______________________________</w:t>
      </w:r>
    </w:p>
    <w:p w:rsidR="00000000" w:rsidRDefault="00B0630F">
      <w:pPr>
        <w:pStyle w:val="pr"/>
        <w:ind w:right="527"/>
      </w:pPr>
      <w:r>
        <w:rPr>
          <w:rStyle w:val="s0"/>
        </w:rPr>
        <w:t>(в стране пребывания)</w:t>
      </w:r>
    </w:p>
    <w:p w:rsidR="00000000" w:rsidRDefault="00B0630F">
      <w:pPr>
        <w:pStyle w:val="pr"/>
      </w:pPr>
      <w:r>
        <w:rPr>
          <w:rStyle w:val="s0"/>
        </w:rPr>
        <w:t>Email: _________________________</w:t>
      </w:r>
    </w:p>
    <w:p w:rsidR="00000000" w:rsidRDefault="00B0630F">
      <w:pPr>
        <w:pStyle w:val="pr"/>
      </w:pPr>
      <w:r>
        <w:rPr>
          <w:rStyle w:val="s0"/>
        </w:rPr>
        <w:t>Тел.:</w:t>
      </w:r>
    </w:p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c"/>
      </w:pPr>
      <w:r>
        <w:rPr>
          <w:rStyle w:val="s1"/>
        </w:rPr>
        <w:t>ЗАЯВЛЕНИЕ</w:t>
      </w:r>
    </w:p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j"/>
      </w:pPr>
      <w:r>
        <w:rPr>
          <w:rStyle w:val="s0"/>
        </w:rPr>
        <w:t>Я,______________________________________________________________________________</w:t>
      </w:r>
    </w:p>
    <w:p w:rsidR="00000000" w:rsidRDefault="00B0630F">
      <w:pPr>
        <w:pStyle w:val="pj"/>
      </w:pPr>
      <w:r>
        <w:rPr>
          <w:rStyle w:val="s0"/>
        </w:rPr>
        <w:t>                              </w:t>
      </w:r>
      <w:r>
        <w:rPr>
          <w:rStyle w:val="s0"/>
        </w:rPr>
        <w:t>(Фамилия, имя, отчество (при его наличии),</w:t>
      </w:r>
    </w:p>
    <w:p w:rsidR="00000000" w:rsidRDefault="00B0630F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B0630F">
      <w:pPr>
        <w:pStyle w:val="pj"/>
      </w:pPr>
      <w:r>
        <w:rPr>
          <w:rStyle w:val="s0"/>
        </w:rPr>
        <w:t>(в случае осуществления трудовой деятельности /обучения необходимо указать адрес регистрации на территории Республики Казахстан)</w:t>
      </w:r>
    </w:p>
    <w:p w:rsidR="00000000" w:rsidRDefault="00B0630F">
      <w:pPr>
        <w:pStyle w:val="pj"/>
      </w:pPr>
      <w:r>
        <w:rPr>
          <w:rStyle w:val="s0"/>
        </w:rPr>
        <w:t>___</w:t>
      </w:r>
      <w:r>
        <w:rPr>
          <w:rStyle w:val="s0"/>
        </w:rPr>
        <w:t>_____________________________________________________________________________</w:t>
      </w:r>
    </w:p>
    <w:p w:rsidR="00000000" w:rsidRDefault="00B0630F">
      <w:pPr>
        <w:pStyle w:val="pj"/>
      </w:pPr>
      <w:r>
        <w:rPr>
          <w:rStyle w:val="s0"/>
        </w:rPr>
        <w:t>прошу принять мои документы и препроводить их на изготовление паспорта гражданина Республики Казахстан, в связи с</w:t>
      </w:r>
    </w:p>
    <w:p w:rsidR="00000000" w:rsidRDefault="00B0630F">
      <w:pPr>
        <w:pStyle w:val="pj"/>
      </w:pPr>
      <w:r>
        <w:rPr>
          <w:rStyle w:val="s0"/>
        </w:rPr>
        <w:t>________________________________________________________________</w:t>
      </w:r>
      <w:r>
        <w:rPr>
          <w:rStyle w:val="s0"/>
        </w:rPr>
        <w:t>________________</w:t>
      </w:r>
    </w:p>
    <w:p w:rsidR="00000000" w:rsidRDefault="00B0630F">
      <w:pPr>
        <w:pStyle w:val="pj"/>
      </w:pPr>
      <w:r>
        <w:rPr>
          <w:rStyle w:val="s0"/>
        </w:rPr>
        <w:t> </w:t>
      </w:r>
      <w:r>
        <w:t>                </w:t>
      </w:r>
      <w:r>
        <w:rPr>
          <w:rStyle w:val="s0"/>
        </w:rPr>
        <w:t>(указать причину (-ы) изготовления паспорта Республики Казахстан)</w:t>
      </w:r>
    </w:p>
    <w:p w:rsidR="00000000" w:rsidRDefault="00B0630F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B0630F">
      <w:pPr>
        <w:pStyle w:val="pj"/>
      </w:pPr>
      <w:r>
        <w:rPr>
          <w:rStyle w:val="s0"/>
        </w:rPr>
        <w:t>___________________________________________________________________________</w:t>
      </w:r>
      <w:r>
        <w:rPr>
          <w:rStyle w:val="s0"/>
        </w:rPr>
        <w:t>_____</w:t>
      </w:r>
    </w:p>
    <w:p w:rsidR="00000000" w:rsidRDefault="00B0630F">
      <w:pPr>
        <w:pStyle w:val="pj"/>
      </w:pPr>
      <w:r>
        <w:rPr>
          <w:rStyle w:val="s0"/>
        </w:rPr>
        <w:t>«____» __________ 20 года</w:t>
      </w:r>
    </w:p>
    <w:p w:rsidR="00000000" w:rsidRDefault="00B0630F">
      <w:pPr>
        <w:pStyle w:val="pj"/>
      </w:pPr>
      <w:r>
        <w:rPr>
          <w:rStyle w:val="s0"/>
        </w:rPr>
        <w:t>___________________________________________________</w:t>
      </w:r>
    </w:p>
    <w:p w:rsidR="00000000" w:rsidRDefault="00B0630F">
      <w:pPr>
        <w:pStyle w:val="pj"/>
      </w:pPr>
      <w:r>
        <w:rPr>
          <w:rStyle w:val="s0"/>
        </w:rPr>
        <w:t>    подпись, Фамилия, имя, отчество (при его наличии)</w:t>
      </w:r>
    </w:p>
    <w:p w:rsidR="00000000" w:rsidRDefault="00B0630F">
      <w:pPr>
        <w:pStyle w:val="pr"/>
      </w:pPr>
      <w:r>
        <w:rPr>
          <w:rStyle w:val="s0"/>
        </w:rPr>
        <w:t>          </w:t>
      </w:r>
    </w:p>
    <w:p w:rsidR="00000000" w:rsidRDefault="00B0630F">
      <w:pPr>
        <w:pStyle w:val="pj"/>
      </w:pPr>
      <w:bookmarkStart w:id="4" w:name="SUB2"/>
      <w:bookmarkEnd w:id="4"/>
      <w:r>
        <w:rPr>
          <w:rStyle w:val="s0"/>
        </w:rPr>
        <w:t> </w:t>
      </w:r>
    </w:p>
    <w:p w:rsidR="00000000" w:rsidRDefault="00B0630F">
      <w:pPr>
        <w:pStyle w:val="pr"/>
      </w:pPr>
      <w:r>
        <w:rPr>
          <w:rStyle w:val="s0"/>
        </w:rPr>
        <w:t>Приложение 2</w:t>
      </w:r>
    </w:p>
    <w:p w:rsidR="00000000" w:rsidRDefault="00B0630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 государственной услуги</w:t>
      </w:r>
    </w:p>
    <w:p w:rsidR="00000000" w:rsidRDefault="00B0630F">
      <w:pPr>
        <w:pStyle w:val="pr"/>
      </w:pPr>
      <w:r>
        <w:rPr>
          <w:rStyle w:val="s0"/>
        </w:rPr>
        <w:t xml:space="preserve">«Прием документов и </w:t>
      </w:r>
      <w:r>
        <w:rPr>
          <w:rStyle w:val="s0"/>
        </w:rPr>
        <w:t>препровождение их на</w:t>
      </w:r>
    </w:p>
    <w:p w:rsidR="00000000" w:rsidRDefault="00B0630F">
      <w:pPr>
        <w:pStyle w:val="pr"/>
      </w:pPr>
      <w:r>
        <w:rPr>
          <w:rStyle w:val="s0"/>
        </w:rPr>
        <w:t>изготовление паспортов гражданам Республики</w:t>
      </w:r>
    </w:p>
    <w:p w:rsidR="00000000" w:rsidRDefault="00B0630F">
      <w:pPr>
        <w:pStyle w:val="pr"/>
      </w:pPr>
      <w:r>
        <w:rPr>
          <w:rStyle w:val="s0"/>
        </w:rPr>
        <w:t>Казахстан, находящимся за границей, и внесение</w:t>
      </w:r>
    </w:p>
    <w:p w:rsidR="00000000" w:rsidRDefault="00B0630F">
      <w:pPr>
        <w:pStyle w:val="pr"/>
      </w:pPr>
      <w:r>
        <w:rPr>
          <w:rStyle w:val="s0"/>
        </w:rPr>
        <w:t>в их паспорта необходимых записей</w:t>
      </w:r>
    </w:p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c"/>
      </w:pPr>
      <w:r>
        <w:rPr>
          <w:rStyle w:val="s1"/>
        </w:rPr>
        <w:t>Стандарт государственной услуги</w:t>
      </w:r>
      <w:r>
        <w:rPr>
          <w:rStyle w:val="s1"/>
        </w:rPr>
        <w:br/>
        <w:t>«Прием документов и препровождение их на изготовление паспортов гражданам Ре</w:t>
      </w:r>
      <w:r>
        <w:rPr>
          <w:rStyle w:val="s1"/>
        </w:rPr>
        <w:t>спублики Казахстан, находящимся за границей, и внесение в их паспорта необходимых записей»</w:t>
      </w:r>
    </w:p>
    <w:p w:rsidR="00000000" w:rsidRDefault="00B0630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1"/>
        <w:gridCol w:w="5534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>1) Министерство внутренних дел Республики Казахстан как уполномоченный государственный орган по изготовлению паспорта Республики Казахстан;</w:t>
            </w:r>
          </w:p>
          <w:p w:rsidR="00000000" w:rsidRDefault="00B0630F">
            <w:pPr>
              <w:pStyle w:val="p"/>
            </w:pPr>
            <w:r>
              <w:rPr>
                <w:rStyle w:val="s0"/>
              </w:rPr>
              <w:t>2) Загранучреждения Республики Казахстан как учреждения, осуществляющие прием документов, препровождение и выдачу ре</w:t>
            </w:r>
            <w:r>
              <w:rPr>
                <w:rStyle w:val="s0"/>
              </w:rPr>
              <w:t>зультатов оказания государственной услуги.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>Прием документов и выдача результатов оказания государственной услуги осуществляются при личном обращении граждан Республики Казахстан через загранучреждения Республики Казахстан.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>Со дня сдачи гражданином Респу</w:t>
            </w:r>
            <w:r>
              <w:rPr>
                <w:rStyle w:val="s0"/>
              </w:rPr>
              <w:t>блики Казахстан пакета документов услугодателю - 80 календарных дней, при необходимости проведения дополнительного изучения и (или) проверки срок рассмотрения продлевается на 10 календарных дней.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>Бумажная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>Паспорт гражданина Республики Казахстан, либо мотивированный ответ об отказе в оказании государственной услуги.</w:t>
            </w:r>
          </w:p>
          <w:p w:rsidR="00000000" w:rsidRDefault="00B0630F">
            <w:pPr>
              <w:pStyle w:val="p"/>
            </w:pPr>
            <w:r>
              <w:rPr>
                <w:rStyle w:val="s0"/>
              </w:rPr>
              <w:t>Форма предоставления результата оказания государственной услуги: бумажная.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>Размер оплаты,</w:t>
            </w:r>
            <w:r>
              <w:rPr>
                <w:rStyle w:val="s0"/>
              </w:rPr>
              <w:t xml:space="preserve">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>Государственная услуга оказывается физическим лицам на платной основе по ставкам консульского сбора,</w:t>
            </w:r>
            <w:r>
              <w:rPr>
                <w:rStyle w:val="s0"/>
              </w:rPr>
              <w:t xml:space="preserve"> в соответствии с Кодексом Республики Казахстан от 25 декабря 2017 года «О налогах и других обязательных платежах в бюджет (Налоговый кодекс)» и приказом Министра иностранных дел Республики Казахстан от 20 мая 2019 года № 11-1-4/227 «Об утверждении ставок </w:t>
            </w:r>
            <w:r>
              <w:rPr>
                <w:rStyle w:val="s0"/>
              </w:rPr>
              <w:t>консульского сбора за совершение консульских действий на территории иностранного государства» (зарегистрирован в Реестре государственной регистрации нормативных правовых актов за № 18702).</w:t>
            </w:r>
          </w:p>
          <w:p w:rsidR="00000000" w:rsidRDefault="00B0630F">
            <w:pPr>
              <w:pStyle w:val="p"/>
            </w:pPr>
            <w:r>
              <w:rPr>
                <w:rStyle w:val="s0"/>
              </w:rPr>
              <w:t>Оплата консульского сбора осуществляется в наличной или безналичной</w:t>
            </w:r>
            <w:r>
              <w:rPr>
                <w:rStyle w:val="s0"/>
              </w:rPr>
              <w:t xml:space="preserve"> форме через банки второго уровня или организации, осуществляющие отдельные виды банковских операций.</w:t>
            </w:r>
          </w:p>
          <w:p w:rsidR="00000000" w:rsidRDefault="00B0630F">
            <w:pPr>
              <w:pStyle w:val="p"/>
            </w:pPr>
            <w:r>
              <w:rPr>
                <w:rStyle w:val="s0"/>
              </w:rPr>
              <w:t>Условия освобождения от уплаты консульского сбора регламентируется, в соответствии с Кодексом Республики Казахстан от 25 декабря 2017 года «О налогах и др</w:t>
            </w:r>
            <w:r>
              <w:rPr>
                <w:rStyle w:val="s0"/>
              </w:rPr>
              <w:t>угих обязательных платежах в бюджет (Налоговый кодекс)».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 xml:space="preserve">С понедельника по пятницу, в соответствии с установленным графиком работы с 9:00 до 18:30 часов с перерывом на обед с 13:00 часов до 14:30 часов, за исключением выходных и праздничных дней, согласно Трудовому кодексу Республики Казахстан от 23 ноября 2015 </w:t>
            </w:r>
            <w:r>
              <w:rPr>
                <w:rStyle w:val="s0"/>
              </w:rPr>
              <w:t>года.</w:t>
            </w:r>
          </w:p>
          <w:p w:rsidR="00000000" w:rsidRDefault="00B0630F">
            <w:pPr>
              <w:pStyle w:val="p"/>
            </w:pPr>
            <w:r>
              <w:rPr>
                <w:rStyle w:val="s0"/>
              </w:rPr>
              <w:t>Прием заявления и пакета документов услугодателем осуществляется с 09:30 до 12:30 часов, а выдача результатов оказания государственной услуги с 16:00 до 17:00 часов.</w:t>
            </w:r>
          </w:p>
          <w:p w:rsidR="00000000" w:rsidRDefault="00B0630F">
            <w:pPr>
              <w:pStyle w:val="p"/>
            </w:pPr>
            <w:r>
              <w:rPr>
                <w:rStyle w:val="s0"/>
              </w:rPr>
              <w:t>Среда - неприемный день.</w:t>
            </w:r>
          </w:p>
          <w:p w:rsidR="00000000" w:rsidRDefault="00B0630F">
            <w:pPr>
              <w:pStyle w:val="p"/>
            </w:pPr>
            <w:r>
              <w:rPr>
                <w:rStyle w:val="s0"/>
              </w:rPr>
              <w:t>Государственная услуга оказывается в порядке очереди, возмо</w:t>
            </w:r>
            <w:r>
              <w:rPr>
                <w:rStyle w:val="s0"/>
              </w:rPr>
              <w:t>жно бронирование очереди посредством интернет-ресурса услугодателя (при наличии), без ускоренного обслуживания.</w:t>
            </w:r>
          </w:p>
          <w:p w:rsidR="00000000" w:rsidRDefault="00B0630F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 интернет-ресурсе Министерства: www.mfa.gov.kz.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 xml:space="preserve">Перечень документов необходимых </w:t>
            </w:r>
            <w:r>
              <w:rPr>
                <w:rStyle w:val="s0"/>
              </w:rPr>
              <w:t>для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>1) заявление;</w:t>
            </w:r>
          </w:p>
          <w:p w:rsidR="00000000" w:rsidRDefault="00B0630F">
            <w:pPr>
              <w:pStyle w:val="p"/>
            </w:pPr>
            <w:r>
              <w:rPr>
                <w:rStyle w:val="s0"/>
              </w:rPr>
              <w:t xml:space="preserve">2) свидетельство о рождении (при получении паспорта ребенком, не достигшего 16-летнего возраста) и документ, удостоверяющий личность одного из родителя для подтверждения гражданства ребенка. Нотариально заверенное заявление-согласие от родителя иностранца </w:t>
            </w:r>
            <w:r>
              <w:rPr>
                <w:rStyle w:val="s0"/>
              </w:rPr>
              <w:t>на получение ребенком документов, удостоверяющих личность гражданина Республики Казахстан (в случае рождения ребенка за пределами Республики Казахстан и различном гражданстве родителей, один из которых к моменту рождения ребенка состоял в гражданстве Респу</w:t>
            </w:r>
            <w:r>
              <w:rPr>
                <w:rStyle w:val="s0"/>
              </w:rPr>
              <w:t>блики Казахстан и оба родителя в это время имели постоянное место жительства вне пределов Республики Казахстан);</w:t>
            </w:r>
          </w:p>
          <w:p w:rsidR="00000000" w:rsidRDefault="00B0630F">
            <w:pPr>
              <w:pStyle w:val="p"/>
            </w:pPr>
            <w:r>
              <w:rPr>
                <w:rStyle w:val="s0"/>
              </w:rPr>
              <w:t>3) паспорт гражданина Республики Казахстан (при обмене паспорта);</w:t>
            </w:r>
          </w:p>
          <w:p w:rsidR="00000000" w:rsidRDefault="00B0630F">
            <w:pPr>
              <w:pStyle w:val="p"/>
            </w:pPr>
            <w:r>
              <w:rPr>
                <w:rStyle w:val="s0"/>
              </w:rPr>
              <w:t>4) четыре цветные фотографии размером 3,5х4,5 сантиметров (фотографии должны соответствовать возрасту услугополучателя на момент оформления документа и выполнены строго в анфас на светлом фоне с нейтральным выражением лица и закрытым ртом, в которых лицо з</w:t>
            </w:r>
            <w:r>
              <w:rPr>
                <w:rStyle w:val="s0"/>
              </w:rPr>
              <w:t>анимает около 75 % общей площади фотографии. Фотографии выполняются методом фотопечати с одного негатива на плотной фотобумаге. Не допускается использование изображений, изготовленных методом компьютерного сканирования, моделирования или ксерокопирования);</w:t>
            </w:r>
          </w:p>
          <w:p w:rsidR="00000000" w:rsidRDefault="00B0630F">
            <w:pPr>
              <w:pStyle w:val="p"/>
            </w:pPr>
            <w:r>
              <w:rPr>
                <w:rStyle w:val="s0"/>
              </w:rPr>
              <w:t>5) паспорт образца 1974 года (бывшего Союза Советских Социалистических Республик) при получении впервые паспорта гражданином Республики Казахстан (при подтверждении гражданства Республики Казахстан);</w:t>
            </w:r>
          </w:p>
          <w:p w:rsidR="00000000" w:rsidRDefault="00B0630F">
            <w:pPr>
              <w:pStyle w:val="p"/>
            </w:pPr>
            <w:r>
              <w:rPr>
                <w:rStyle w:val="s0"/>
              </w:rPr>
              <w:t>6) общезаграничный паспорт (бывшего Союза Советских Соц</w:t>
            </w:r>
            <w:r>
              <w:rPr>
                <w:rStyle w:val="s0"/>
              </w:rPr>
              <w:t>иалистических Республик) при получении впервые паспорта гражданином Республики Казахстан (при подтверждении гражданства Республики Казахстан);</w:t>
            </w:r>
          </w:p>
          <w:p w:rsidR="00000000" w:rsidRDefault="00B0630F">
            <w:pPr>
              <w:pStyle w:val="p"/>
            </w:pPr>
            <w:r>
              <w:rPr>
                <w:rStyle w:val="s0"/>
              </w:rPr>
              <w:t>7) документ, подтверждающий факт постоянного проживания, обучения, работы за рубежом, семейного положения, наруше</w:t>
            </w:r>
            <w:r>
              <w:rPr>
                <w:rStyle w:val="s0"/>
              </w:rPr>
              <w:t>ния здоровья со стойким расстройством функций организма, ограничивающим жизнедеятельность лица (оригинал и копия);</w:t>
            </w:r>
          </w:p>
          <w:p w:rsidR="00000000" w:rsidRDefault="00B0630F">
            <w:pPr>
              <w:pStyle w:val="p"/>
            </w:pPr>
            <w:r>
              <w:rPr>
                <w:rStyle w:val="s0"/>
              </w:rPr>
              <w:t>8) справка об отсутствии гражданства с компетентного органа страны пребывания, если возможность получения такой справки предусмотрено законод</w:t>
            </w:r>
            <w:r>
              <w:rPr>
                <w:rStyle w:val="s0"/>
              </w:rPr>
              <w:t>ательством страны пребывания;</w:t>
            </w:r>
          </w:p>
          <w:p w:rsidR="00000000" w:rsidRDefault="00B0630F">
            <w:pPr>
              <w:pStyle w:val="p"/>
            </w:pPr>
            <w:r>
              <w:rPr>
                <w:rStyle w:val="s0"/>
              </w:rPr>
              <w:t>9) документ, подтверждающий оплату консульского сбора.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>1) установление недостоверности документов, представл</w:t>
            </w:r>
            <w:r>
              <w:rPr>
                <w:rStyle w:val="s0"/>
              </w:rPr>
              <w:t>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B0630F">
            <w:pPr>
              <w:pStyle w:val="p"/>
            </w:pPr>
            <w:r>
              <w:rPr>
                <w:rStyle w:val="s0"/>
              </w:rPr>
              <w:t>2) несоответствие услугополучателя и (или) представленных данных и сведений, необходимых для оказания государственной услуги, требованиям, установл</w:t>
            </w:r>
            <w:r>
              <w:rPr>
                <w:rStyle w:val="s0"/>
              </w:rPr>
              <w:t>енным Правилами оказания государственной услуги «Прием документов и препровождение их на изготовление паспортов гражданам Республики Казахстан, находящимся за границей, и внесение в их паспорта необходимых записей».</w:t>
            </w:r>
          </w:p>
          <w:p w:rsidR="00000000" w:rsidRDefault="00B0630F">
            <w:pPr>
              <w:pStyle w:val="p"/>
            </w:pPr>
            <w:r>
              <w:rPr>
                <w:rStyle w:val="s0"/>
              </w:rPr>
              <w:t>В случае предоставления услугополучателе</w:t>
            </w:r>
            <w:r>
              <w:rPr>
                <w:rStyle w:val="s0"/>
              </w:rPr>
              <w:t>м неполного пакета документов согласно перечню, предусмотренному пунктом 8 настоящего стандарта государственной услуги, и (или) документов с истекшим сроком действия услугодатель отказывает в приеме заявления.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30F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</w:t>
            </w:r>
            <w:r>
              <w:rPr>
                <w:rStyle w:val="s0"/>
              </w:rPr>
              <w:t>ги посредством единого контакт центра по вопросам оказания государственных услуг.</w:t>
            </w:r>
          </w:p>
          <w:p w:rsidR="00000000" w:rsidRDefault="00B0630F">
            <w:pPr>
              <w:pStyle w:val="p"/>
            </w:pPr>
            <w:r>
              <w:rPr>
                <w:rStyle w:val="s0"/>
              </w:rPr>
              <w:t>Контактные телефоны справочных служб по вопросам оказания государственной услуги указаны на интернет ресурсе www.mfa.gov.kz., раздел «Государственные услуги», единого контакт</w:t>
            </w:r>
            <w:r>
              <w:rPr>
                <w:rStyle w:val="s0"/>
              </w:rPr>
              <w:t>-центра по вопросам оказания государственных услуг: 1414, 8 800 080 7777.</w:t>
            </w:r>
          </w:p>
        </w:tc>
      </w:tr>
    </w:tbl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j"/>
      </w:pPr>
      <w:r>
        <w:rPr>
          <w:rStyle w:val="s0"/>
        </w:rPr>
        <w:t> </w:t>
      </w:r>
    </w:p>
    <w:p w:rsidR="00000000" w:rsidRDefault="00B0630F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30F" w:rsidRDefault="00B0630F" w:rsidP="00B0630F">
      <w:r>
        <w:separator/>
      </w:r>
    </w:p>
  </w:endnote>
  <w:endnote w:type="continuationSeparator" w:id="0">
    <w:p w:rsidR="00B0630F" w:rsidRDefault="00B0630F" w:rsidP="00B063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30F" w:rsidRDefault="00B063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30F" w:rsidRDefault="00B063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30F" w:rsidRDefault="00B063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30F" w:rsidRDefault="00B0630F" w:rsidP="00B0630F">
      <w:r>
        <w:separator/>
      </w:r>
    </w:p>
  </w:footnote>
  <w:footnote w:type="continuationSeparator" w:id="0">
    <w:p w:rsidR="00B0630F" w:rsidRDefault="00B0630F" w:rsidP="00B063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30F" w:rsidRDefault="00B063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30F" w:rsidRDefault="00B0630F" w:rsidP="00B063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630F" w:rsidRPr="00B0630F" w:rsidRDefault="00B0630F" w:rsidP="00B063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ИНОСТРАННЫХ ДЕЛ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30F" w:rsidRDefault="00B063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630F"/>
    <w:rsid w:val="00B06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063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3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3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3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063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3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3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3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57782" TargetMode="External"/><Relationship Id="rId13" Type="http://schemas.openxmlformats.org/officeDocument/2006/relationships/hyperlink" Target="http://online.zakon.kz/Document/?doc_id=3137605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376056" TargetMode="External"/><Relationship Id="rId12" Type="http://schemas.openxmlformats.org/officeDocument/2006/relationships/hyperlink" Target="http://online.zakon.kz/Document/?doc_id=3399172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7605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354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7605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37605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57782" TargetMode="External"/><Relationship Id="rId14" Type="http://schemas.openxmlformats.org/officeDocument/2006/relationships/hyperlink" Target="http://online.zakon.kz/Document/?doc_id=3137605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2361</Words>
  <Characters>18871</Characters>
  <Application>Microsoft Office Word</Application>
  <DocSecurity>0</DocSecurity>
  <Lines>157</Lines>
  <Paragraphs>42</Paragraphs>
  <ScaleCrop>false</ScaleCrop>
  <Company/>
  <LinksUpToDate>false</LinksUpToDate>
  <CharactersWithSpaces>21190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2025-10-12T13:30:00Z</dcterms:created>
  <dcterms:modified xsi:type="dcterms:W3CDTF">2025-10-12T13:30:00Z</dcterms:modified>
</cp:coreProperties>
</file>