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18E4">
      <w:pPr>
        <w:pStyle w:val="pj"/>
      </w:pPr>
      <w:bookmarkStart w:id="0" w:name="_GoBack"/>
      <w:bookmarkEnd w:id="0"/>
      <w:r>
        <w:rPr>
          <w:rStyle w:val="s0"/>
          <w:b/>
          <w:bCs/>
        </w:rPr>
        <w:t>Совместный приказ Заместителя Премьер-Министра - Министра торговли и интеграции Республики Казахстан от 4 мая 2023 года № 156-НЌ и и.о. Министра национальной экономики Республики Казахстан от 4 мая 2023 года № 59 «О внесении изменений и дополнения в приказ</w:t>
      </w:r>
      <w:r>
        <w:rPr>
          <w:rStyle w:val="s0"/>
          <w:b/>
          <w:bCs/>
        </w:rPr>
        <w:t xml:space="preserve"> Министра национальной экономики Республики Казахстан от 5 марта 2016 года № 128 «Об утверждении критериев оценки степени риска и проверочного листа за соблюдением законодательства Республики Казахстан о товарных биржах»</w:t>
      </w:r>
    </w:p>
    <w:p w:rsidR="00000000" w:rsidRDefault="00E418E4">
      <w:pPr>
        <w:pStyle w:val="pj"/>
      </w:pPr>
      <w:r>
        <w:rPr>
          <w:rStyle w:val="s0"/>
        </w:rPr>
        <w:t> </w:t>
      </w:r>
    </w:p>
    <w:p w:rsidR="00000000" w:rsidRDefault="00E418E4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5 мая 2023 года под № 32443</w:t>
      </w:r>
    </w:p>
    <w:p w:rsidR="00000000" w:rsidRDefault="00E418E4">
      <w:pPr>
        <w:pStyle w:val="pj"/>
      </w:pPr>
      <w:r>
        <w:rPr>
          <w:rStyle w:val="s0"/>
        </w:rPr>
        <w:t> </w:t>
      </w:r>
    </w:p>
    <w:p w:rsidR="00000000" w:rsidRDefault="00E418E4">
      <w:pPr>
        <w:pStyle w:val="pj"/>
      </w:pPr>
      <w:r>
        <w:rPr>
          <w:rStyle w:val="s0"/>
        </w:rPr>
        <w:t xml:space="preserve">Опубликован: </w:t>
      </w:r>
      <w:hyperlink r:id="rId7" w:anchor="!/doc/180897/rus" w:tgtFrame="_blank" w:history="1">
        <w:r>
          <w:rPr>
            <w:rStyle w:val="a4"/>
          </w:rPr>
          <w:t xml:space="preserve">ИС «Эталонный контрольный банк НПА </w:t>
        </w:r>
        <w:r>
          <w:rPr>
            <w:rStyle w:val="a4"/>
          </w:rPr>
          <w:t>РК в электронном виде» 11 мая 2023</w:t>
        </w:r>
      </w:hyperlink>
      <w:r>
        <w:rPr>
          <w:rStyle w:val="s0"/>
        </w:rPr>
        <w:t xml:space="preserve"> г.</w:t>
      </w:r>
    </w:p>
    <w:p w:rsidR="00000000" w:rsidRDefault="00E418E4">
      <w:pPr>
        <w:pStyle w:val="pj"/>
      </w:pPr>
      <w:r>
        <w:rPr>
          <w:rStyle w:val="s0"/>
        </w:rPr>
        <w:t> </w:t>
      </w:r>
    </w:p>
    <w:p w:rsidR="00000000" w:rsidRDefault="00E418E4">
      <w:pPr>
        <w:pStyle w:val="pj"/>
      </w:pPr>
      <w:r>
        <w:rPr>
          <w:rStyle w:val="s0"/>
        </w:rPr>
        <w:t> </w:t>
      </w:r>
    </w:p>
    <w:p w:rsidR="00000000" w:rsidRDefault="00E418E4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E4" w:rsidRDefault="00E418E4" w:rsidP="00E418E4">
      <w:r>
        <w:separator/>
      </w:r>
    </w:p>
  </w:endnote>
  <w:endnote w:type="continuationSeparator" w:id="0">
    <w:p w:rsidR="00E418E4" w:rsidRDefault="00E418E4" w:rsidP="00E4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E4" w:rsidRDefault="00E418E4" w:rsidP="00E418E4">
      <w:r>
        <w:separator/>
      </w:r>
    </w:p>
  </w:footnote>
  <w:footnote w:type="continuationSeparator" w:id="0">
    <w:p w:rsidR="00E418E4" w:rsidRDefault="00E418E4" w:rsidP="00E41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 w:rsidP="00E418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18E4" w:rsidRPr="00E418E4" w:rsidRDefault="00E418E4" w:rsidP="00E418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Совместный приказ Заместителя Премьер-Министра - Министра торговли и интеграции Республики Казахстан от 4 мая 2023 года № 156-НҚ и и.о. Министра национальной экономики Республики Казахстан от 4 мая 2023 года № 59 «О внесении изменений и дополнения в приказ Министра национальной экономики Республики Казахстан от 5 марта 2016 года № 128 «Об утверждении критериев оценки степени риска и проверочного листа за соблюдением законодательства Республики Казахстан о товарных биржах»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E4" w:rsidRDefault="00E418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18E4"/>
    <w:rsid w:val="00E4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18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8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18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8E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18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8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18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8E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2025-10-14T04:53:00Z</dcterms:created>
  <dcterms:modified xsi:type="dcterms:W3CDTF">2025-10-14T04:53:00Z</dcterms:modified>
</cp:coreProperties>
</file>