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B43C0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 xml:space="preserve">Совместный приказ Министра по инвестициям и развитию Республики Казахстан от 29 мая 2015 года № 672 и Министра финансов Республики Казахстан от 31 декабря 2015 года № 739 «Об утверждении регламента государственной услуги «Выдача специального разрешения на </w:t>
      </w:r>
      <w:r>
        <w:rPr>
          <w:rStyle w:val="s0"/>
          <w:b/>
          <w:bCs/>
        </w:rPr>
        <w:t>проезд тяжеловесных и (или) крупногабаритных транспортных средств (включая иностранные) по территории Республики Казахстан» (с изменениями от 04.03.2016 г.) (утратил силу)</w:t>
      </w:r>
    </w:p>
    <w:p w:rsidR="00000000" w:rsidRDefault="00DB43C0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B43C0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9 февраля 2016 года под № 13029</w:t>
      </w:r>
    </w:p>
    <w:p w:rsidR="00000000" w:rsidRDefault="00DB43C0">
      <w:pPr>
        <w:ind w:firstLine="400"/>
        <w:jc w:val="both"/>
      </w:pPr>
      <w:r>
        <w:rPr>
          <w:rStyle w:val="s0"/>
        </w:rPr>
        <w:t> </w:t>
      </w:r>
    </w:p>
    <w:p w:rsidR="00000000" w:rsidRDefault="00DB43C0">
      <w:pPr>
        <w:ind w:firstLine="400"/>
        <w:jc w:val="both"/>
      </w:pPr>
      <w:r>
        <w:t xml:space="preserve">Опубликован: </w:t>
      </w:r>
      <w:hyperlink r:id="rId7" w:anchor="!/doc/102696/rus" w:history="1">
        <w:r>
          <w:rPr>
            <w:rStyle w:val="a4"/>
          </w:rPr>
          <w:t>ИС «Эталонный контрольный банк НПА РК в электронно</w:t>
        </w:r>
        <w:r>
          <w:rPr>
            <w:rStyle w:val="a4"/>
          </w:rPr>
          <w:t>м виде»</w:t>
        </w:r>
      </w:hyperlink>
      <w:r>
        <w:t xml:space="preserve">; </w:t>
      </w:r>
      <w:hyperlink r:id="rId8" w:anchor="http://adilet.zan.kz/rus/origins/V1500013029" w:history="1">
        <w:r>
          <w:rPr>
            <w:rStyle w:val="a4"/>
          </w:rPr>
          <w:t>Информационно-правовая система нормативных правовых актов РК «Әділет» 27 июля 2016 г.</w:t>
        </w:r>
      </w:hyperlink>
    </w:p>
    <w:p w:rsidR="00000000" w:rsidRDefault="00DB43C0">
      <w:pPr>
        <w:ind w:firstLine="400"/>
        <w:jc w:val="both"/>
      </w:pPr>
      <w:r>
        <w:t> </w:t>
      </w:r>
    </w:p>
    <w:p w:rsidR="00000000" w:rsidRDefault="00DB43C0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9" w:history="1">
        <w:r>
          <w:rPr>
            <w:rStyle w:val="a4"/>
          </w:rPr>
          <w:t>совместным приказом</w:t>
        </w:r>
      </w:hyperlink>
      <w:r>
        <w:rPr>
          <w:rStyle w:val="s0"/>
        </w:rPr>
        <w:t xml:space="preserve"> и.о. Министра индустрии и инфраструктурного развития Республики Казахстан от 7 октября 2020 года № 518 и Министра финансов Республики Казахстан от 12 октября 2020 года № 992</w:t>
      </w:r>
    </w:p>
    <w:p w:rsidR="00000000" w:rsidRDefault="00DB43C0">
      <w:pPr>
        <w:ind w:firstLine="400"/>
        <w:jc w:val="both"/>
      </w:pPr>
      <w:r>
        <w:t> </w:t>
      </w:r>
    </w:p>
    <w:p w:rsidR="00000000" w:rsidRDefault="00DB43C0">
      <w:pPr>
        <w:ind w:firstLine="400"/>
        <w:jc w:val="both"/>
      </w:pPr>
      <w:r>
        <w:rPr>
          <w:rStyle w:val="s0"/>
        </w:rPr>
        <w:t>Внесены измен</w:t>
      </w:r>
      <w:r>
        <w:rPr>
          <w:rStyle w:val="s0"/>
        </w:rPr>
        <w:t xml:space="preserve">ения: </w:t>
      </w:r>
    </w:p>
    <w:p w:rsidR="00000000" w:rsidRDefault="00DB43C0">
      <w:pPr>
        <w:ind w:firstLine="400"/>
        <w:jc w:val="both"/>
      </w:pPr>
      <w:r>
        <w:rPr>
          <w:rStyle w:val="s0"/>
        </w:rPr>
        <w:t> </w:t>
      </w:r>
    </w:p>
    <w:p w:rsidR="00000000" w:rsidRDefault="00DB43C0">
      <w:pPr>
        <w:ind w:firstLine="400"/>
        <w:jc w:val="both"/>
      </w:pPr>
      <w:hyperlink r:id="rId10" w:history="1">
        <w:r>
          <w:rPr>
            <w:rStyle w:val="a4"/>
          </w:rPr>
          <w:t>совместным приказом</w:t>
        </w:r>
      </w:hyperlink>
      <w:r>
        <w:rPr>
          <w:rStyle w:val="s0"/>
        </w:rPr>
        <w:t xml:space="preserve"> и.о. Министра по инвестициям и развитию РК от 25.02.16 г. № 230 и Министра финансов РК от 04.03.16 г. № 103 (введен в действие по истечении двадцати одного календ</w:t>
      </w:r>
      <w:r>
        <w:rPr>
          <w:rStyle w:val="s0"/>
        </w:rPr>
        <w:t xml:space="preserve">арного дня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DB43C0">
      <w:pPr>
        <w:ind w:firstLine="400"/>
        <w:jc w:val="both"/>
      </w:pPr>
      <w:r>
        <w:rPr>
          <w:rStyle w:val="s0"/>
        </w:rPr>
        <w:t> </w:t>
      </w:r>
    </w:p>
    <w:p w:rsidR="00000000" w:rsidRDefault="00DB43C0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DB43C0">
      <w:pPr>
        <w:ind w:firstLine="400"/>
        <w:jc w:val="both"/>
      </w:pPr>
      <w:r>
        <w:rPr>
          <w:rStyle w:val="s0"/>
        </w:rPr>
        <w:t> </w:t>
      </w:r>
    </w:p>
    <w:p w:rsidR="00000000" w:rsidRDefault="00DB43C0">
      <w:pPr>
        <w:ind w:firstLine="400"/>
        <w:jc w:val="both"/>
      </w:pPr>
      <w:hyperlink r:id="rId12" w:history="1">
        <w:r>
          <w:rPr>
            <w:rStyle w:val="a4"/>
          </w:rPr>
          <w:t>редакция</w:t>
        </w:r>
      </w:hyperlink>
      <w:r>
        <w:t>, действовавшая до внесения изм</w:t>
      </w:r>
      <w:r>
        <w:t>енений от 04.03.16 г.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B43C0" w:rsidRDefault="00DB43C0" w:rsidP="00DB43C0">
      <w:r>
        <w:separator/>
      </w:r>
    </w:p>
  </w:endnote>
  <w:endnote w:type="continuationSeparator" w:id="0">
    <w:p w:rsidR="00DB43C0" w:rsidRDefault="00DB43C0" w:rsidP="00DB43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43C0" w:rsidRDefault="00DB43C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43C0" w:rsidRDefault="00DB43C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43C0" w:rsidRDefault="00DB43C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B43C0" w:rsidRDefault="00DB43C0" w:rsidP="00DB43C0">
      <w:r>
        <w:separator/>
      </w:r>
    </w:p>
  </w:footnote>
  <w:footnote w:type="continuationSeparator" w:id="0">
    <w:p w:rsidR="00DB43C0" w:rsidRDefault="00DB43C0" w:rsidP="00DB43C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43C0" w:rsidRDefault="00DB43C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43C0" w:rsidRDefault="00DB43C0" w:rsidP="00DB43C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B43C0" w:rsidRPr="00DB43C0" w:rsidRDefault="00DB43C0" w:rsidP="00DB43C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Совместный приказ Министра по инвестициям и развитию Республики Казахстан от 29 мая 2015 года № 672 и Министра финансов Республики Казахстан от 31 декабря 2015 года № 739 «Об утверждении регламента государственной услуги «Выдача специального разрешения на проезд тяжеловесных и (или) крупногабаритных транспортных средств (включая иностранные) по территории Республики Казахстан» (с изменениями от 04.03.2016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43C0" w:rsidRDefault="00DB43C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B43C0"/>
    <w:rsid w:val="00DB43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B43C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B43C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B43C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B43C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B43C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B43C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B43C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B43C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adilet.zan.kz/rus/origins/V1500013029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yperlink" Target="http://online.zakon.kz/Document/?doc_id=32095100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018118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3051525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205848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179</Words>
  <Characters>1553</Characters>
  <Application>Microsoft Office Word</Application>
  <DocSecurity>0</DocSecurity>
  <Lines>12</Lines>
  <Paragraphs>3</Paragraphs>
  <ScaleCrop>false</ScaleCrop>
  <Company>SPecialiST RePack</Company>
  <LinksUpToDate>false</LinksUpToDate>
  <CharactersWithSpaces>1729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Совместный приказ Министра по инвестициям и развитию Республики Казахстан от 29 мая 2015 года № 672 и Министра финансов Республики Казахстан от 31 декабря 2015 года № 739 «Об утверждении регламента государственной услуги «Выдача специального разрешения на проезд тяжеловесных и (или) крупногабаритных транспортных средств (включая иностранные) по территории Республики Казахстан» (с изменениями от 04.03.2016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2024-05-03T18:55:00Z</dcterms:created>
  <dcterms:modified xsi:type="dcterms:W3CDTF">2024-05-03T18:55:00Z</dcterms:modified>
</cp:coreProperties>
</file>