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55F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27 февраля 2015 года № 18-03/158 «Об утверждении размеров возмещения вреда, причиненного нарушением законодательства Республики Казахстан в области охраны, воспроизводства и использования жив</w:t>
      </w:r>
      <w:r>
        <w:rPr>
          <w:rStyle w:val="s0"/>
          <w:b/>
          <w:bCs/>
        </w:rPr>
        <w:t>отного мира» (с изменениями по состоянию на 18.03.2025 г.)</w:t>
      </w:r>
    </w:p>
    <w:p w:rsidR="00000000" w:rsidRDefault="002C55F5">
      <w:pPr>
        <w:pStyle w:val="p"/>
      </w:pPr>
      <w:r>
        <w:t> </w:t>
      </w:r>
    </w:p>
    <w:p w:rsidR="00000000" w:rsidRDefault="002C55F5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30 апреля 2015 года под № 10929</w:t>
      </w:r>
    </w:p>
    <w:p w:rsidR="00000000" w:rsidRDefault="002C55F5">
      <w:pPr>
        <w:pStyle w:val="pj"/>
      </w:pPr>
      <w:r>
        <w:t> </w:t>
      </w:r>
    </w:p>
    <w:p w:rsidR="00000000" w:rsidRDefault="002C55F5">
      <w:pPr>
        <w:pStyle w:val="pj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13 мая 2015 г.</w:t>
        </w:r>
      </w:hyperlink>
      <w:r>
        <w:t xml:space="preserve">; </w:t>
      </w:r>
      <w:r>
        <w:rPr>
          <w:rStyle w:val="s0"/>
        </w:rPr>
        <w:t>«Казахстанская правда» от 21 апреля 2016 г. № 75 (28201)</w:t>
      </w:r>
    </w:p>
    <w:p w:rsidR="00000000" w:rsidRDefault="002C55F5">
      <w:pPr>
        <w:pStyle w:val="pj"/>
      </w:pPr>
      <w:r>
        <w:t> </w:t>
      </w:r>
    </w:p>
    <w:p w:rsidR="00000000" w:rsidRDefault="002C55F5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2C55F5">
      <w:pPr>
        <w:pStyle w:val="pj"/>
      </w:pPr>
      <w:r>
        <w:rPr>
          <w:rStyle w:val="s0"/>
        </w:rPr>
        <w:t> </w:t>
      </w:r>
    </w:p>
    <w:p w:rsidR="00000000" w:rsidRDefault="002C55F5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11.05.17 г. № 197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C55F5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ресурсов РК от 30.01.24 г. № 13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13 февраля 2024 г.);</w:t>
      </w:r>
    </w:p>
    <w:p w:rsidR="00000000" w:rsidRDefault="002C55F5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экологии и природных ресурсов РК от 28.02.25 г. № 51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18 марта 2025 г.)</w:t>
      </w:r>
    </w:p>
    <w:p w:rsidR="00000000" w:rsidRDefault="002C55F5">
      <w:pPr>
        <w:pStyle w:val="pj"/>
      </w:pPr>
      <w:r>
        <w:t> </w:t>
      </w:r>
    </w:p>
    <w:p w:rsidR="00000000" w:rsidRDefault="002C55F5">
      <w:pPr>
        <w:pStyle w:val="pj"/>
      </w:pPr>
      <w:r>
        <w:rPr>
          <w:rStyle w:val="s0"/>
        </w:rPr>
        <w:t>Предыдущие редакции:</w:t>
      </w:r>
    </w:p>
    <w:p w:rsidR="00000000" w:rsidRDefault="002C55F5">
      <w:pPr>
        <w:pStyle w:val="pj"/>
      </w:pPr>
      <w:r>
        <w:rPr>
          <w:rStyle w:val="s0"/>
        </w:rPr>
        <w:t> </w:t>
      </w:r>
    </w:p>
    <w:p w:rsidR="00000000" w:rsidRDefault="002C55F5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11.05.17 г.</w:t>
      </w:r>
    </w:p>
    <w:p w:rsidR="00000000" w:rsidRDefault="002C55F5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30.01.24 г.</w:t>
      </w:r>
    </w:p>
    <w:p w:rsidR="00000000" w:rsidRDefault="002C55F5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28.02.25 г.</w:t>
      </w:r>
    </w:p>
    <w:p w:rsidR="00000000" w:rsidRDefault="002C55F5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55F5" w:rsidRDefault="002C55F5" w:rsidP="002C55F5">
      <w:r>
        <w:separator/>
      </w:r>
    </w:p>
  </w:endnote>
  <w:endnote w:type="continuationSeparator" w:id="0">
    <w:p w:rsidR="002C55F5" w:rsidRDefault="002C55F5" w:rsidP="002C5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5F5" w:rsidRDefault="002C55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5F5" w:rsidRDefault="002C55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5F5" w:rsidRDefault="002C55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55F5" w:rsidRDefault="002C55F5" w:rsidP="002C55F5">
      <w:r>
        <w:separator/>
      </w:r>
    </w:p>
  </w:footnote>
  <w:footnote w:type="continuationSeparator" w:id="0">
    <w:p w:rsidR="002C55F5" w:rsidRDefault="002C55F5" w:rsidP="002C55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5F5" w:rsidRDefault="002C55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5F5" w:rsidRDefault="002C55F5" w:rsidP="002C55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55F5" w:rsidRPr="002C55F5" w:rsidRDefault="002C55F5" w:rsidP="002C55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27 февраля 2015 года № 18-03/158 «Об утверждении размеров возмещения вреда, причиненного нарушением законодательства Республики Казахстан в области охраны, воспроизводства и использования животного мира» (с изменениями по состоянию на 18.03.2025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5F5" w:rsidRDefault="002C55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55F5"/>
    <w:rsid w:val="002C5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55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55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55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55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55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55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55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55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7546" TargetMode="External"/><Relationship Id="rId13" Type="http://schemas.openxmlformats.org/officeDocument/2006/relationships/hyperlink" Target="http://online.zakon.kz/Document/?doc_id=3779270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0929" TargetMode="External"/><Relationship Id="rId12" Type="http://schemas.openxmlformats.org/officeDocument/2006/relationships/hyperlink" Target="http://online.zakon.kz/Document/?doc_id=3779270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7437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14325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4032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514325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91049" TargetMode="External"/><Relationship Id="rId14" Type="http://schemas.openxmlformats.org/officeDocument/2006/relationships/hyperlink" Target="http://online.zakon.kz/Document/?doc_id=3493747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1793</Characters>
  <Application>Microsoft Office Word</Application>
  <DocSecurity>0</DocSecurity>
  <Lines>14</Lines>
  <Paragraphs>3</Paragraphs>
  <ScaleCrop>false</ScaleCrop>
  <Company/>
  <LinksUpToDate>false</LinksUpToDate>
  <CharactersWithSpaces>1965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2025-05-28T19:29:00Z</dcterms:created>
  <dcterms:modified xsi:type="dcterms:W3CDTF">2025-05-28T19:29:00Z</dcterms:modified>
</cp:coreProperties>
</file>