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2D9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здравоохранения Республики Казахстан от 30 октября 2020 года № ҚР ДСМ-172/2020 «Об утверждении Правил проведения медицинского осмотра лиц, претендующих на получение права управления транспортными средствами, повторного медицинского осм</w:t>
      </w:r>
      <w:r>
        <w:rPr>
          <w:rStyle w:val="s0"/>
          <w:b/>
          <w:bCs/>
        </w:rPr>
        <w:t>отра водителя механических транспортных средств» (с изменениями и дополнениями по состоянию на 24.05.2024 г.)</w:t>
      </w:r>
    </w:p>
    <w:p w:rsidR="00000000" w:rsidRDefault="004E2D9E">
      <w:pPr>
        <w:pStyle w:val="pj"/>
      </w:pPr>
      <w:r>
        <w:rPr>
          <w:rStyle w:val="s0"/>
        </w:rPr>
        <w:t> </w:t>
      </w:r>
    </w:p>
    <w:p w:rsidR="00000000" w:rsidRDefault="004E2D9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октября 2020 года под № 21557</w:t>
      </w:r>
    </w:p>
    <w:p w:rsidR="00000000" w:rsidRDefault="004E2D9E">
      <w:pPr>
        <w:pStyle w:val="pj"/>
      </w:pPr>
      <w:r>
        <w:rPr>
          <w:rStyle w:val="s0"/>
        </w:rPr>
        <w:t> </w:t>
      </w:r>
    </w:p>
    <w:p w:rsidR="00000000" w:rsidRDefault="004E2D9E">
      <w:pPr>
        <w:pStyle w:val="pj"/>
      </w:pPr>
      <w:r>
        <w:rPr>
          <w:rStyle w:val="s0"/>
        </w:rPr>
        <w:t xml:space="preserve">Опубликован: </w:t>
      </w:r>
      <w:hyperlink r:id="rId7" w:anchor="!/doc/148039/rus" w:history="1">
        <w:r>
          <w:rPr>
            <w:rStyle w:val="a4"/>
          </w:rPr>
          <w:t>ИС «Эталонный контрольный банк НПА РК в электронном виде» 4 ноября 2020</w:t>
        </w:r>
      </w:hyperlink>
      <w:r>
        <w:rPr>
          <w:rStyle w:val="s0"/>
        </w:rPr>
        <w:t xml:space="preserve"> г.</w:t>
      </w:r>
    </w:p>
    <w:p w:rsidR="00000000" w:rsidRDefault="004E2D9E">
      <w:pPr>
        <w:pStyle w:val="pj"/>
      </w:pPr>
      <w:r>
        <w:rPr>
          <w:rStyle w:val="s0"/>
        </w:rPr>
        <w:t> </w:t>
      </w:r>
    </w:p>
    <w:p w:rsidR="00000000" w:rsidRDefault="004E2D9E">
      <w:pPr>
        <w:pStyle w:val="pj"/>
      </w:pPr>
      <w:r>
        <w:rPr>
          <w:rStyle w:val="s0"/>
        </w:rPr>
        <w:t>Внесены изменения:</w:t>
      </w:r>
    </w:p>
    <w:p w:rsidR="00000000" w:rsidRDefault="004E2D9E">
      <w:pPr>
        <w:pStyle w:val="pj"/>
      </w:pPr>
      <w:r>
        <w:rPr>
          <w:rStyle w:val="s0"/>
        </w:rPr>
        <w:t> </w:t>
      </w:r>
    </w:p>
    <w:p w:rsidR="00000000" w:rsidRDefault="004E2D9E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</w:t>
      </w:r>
      <w:r>
        <w:rPr>
          <w:rStyle w:val="s0"/>
        </w:rPr>
        <w:t xml:space="preserve">а здравоохранения РК от 11.05.21 г. № ҚР ДСМ-38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E2D9E">
      <w:pPr>
        <w:pStyle w:val="pj"/>
      </w:pPr>
      <w:hyperlink r:id="rId10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07.12.21 г. № ҚР ДСМ-125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E2D9E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18.10.22 г. № ҚР ДСМ-117 (</w:t>
      </w:r>
      <w:hyperlink r:id="rId13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</w:t>
      </w:r>
      <w:r>
        <w:rPr>
          <w:rStyle w:val="s0"/>
        </w:rPr>
        <w:t>с 1 ноября 2022 г.);</w:t>
      </w:r>
    </w:p>
    <w:p w:rsidR="00000000" w:rsidRDefault="004E2D9E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02.05.24 г. № 17 (</w:t>
      </w:r>
      <w:hyperlink r:id="rId15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24 мая 2024 </w:t>
      </w:r>
      <w:r>
        <w:rPr>
          <w:rStyle w:val="s0"/>
        </w:rPr>
        <w:t>г.).</w:t>
      </w:r>
    </w:p>
    <w:p w:rsidR="00000000" w:rsidRDefault="004E2D9E">
      <w:pPr>
        <w:pStyle w:val="pj"/>
      </w:pPr>
      <w:r>
        <w:rPr>
          <w:rStyle w:val="s0"/>
        </w:rPr>
        <w:t> </w:t>
      </w:r>
    </w:p>
    <w:p w:rsidR="00000000" w:rsidRDefault="004E2D9E">
      <w:pPr>
        <w:pStyle w:val="pj"/>
      </w:pPr>
      <w:r>
        <w:rPr>
          <w:rStyle w:val="s0"/>
        </w:rPr>
        <w:t>Предыдущие редакции</w:t>
      </w:r>
    </w:p>
    <w:p w:rsidR="00000000" w:rsidRDefault="004E2D9E">
      <w:pPr>
        <w:pStyle w:val="pj"/>
      </w:pPr>
      <w:r>
        <w:rPr>
          <w:rStyle w:val="s0"/>
        </w:rPr>
        <w:t> </w:t>
      </w:r>
    </w:p>
    <w:p w:rsidR="00000000" w:rsidRDefault="004E2D9E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11.05.21 г.</w:t>
      </w:r>
    </w:p>
    <w:p w:rsidR="00000000" w:rsidRDefault="004E2D9E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</w:t>
      </w:r>
      <w:r>
        <w:rPr>
          <w:rStyle w:val="s0"/>
        </w:rPr>
        <w:t>изменений от 07.12.21 г.</w:t>
      </w:r>
    </w:p>
    <w:p w:rsidR="00000000" w:rsidRDefault="004E2D9E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18.10.22 г.</w:t>
      </w:r>
    </w:p>
    <w:p w:rsidR="00000000" w:rsidRDefault="004E2D9E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02.05.24 г.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2D9E" w:rsidRDefault="004E2D9E" w:rsidP="004E2D9E">
      <w:r>
        <w:separator/>
      </w:r>
    </w:p>
  </w:endnote>
  <w:endnote w:type="continuationSeparator" w:id="0">
    <w:p w:rsidR="004E2D9E" w:rsidRDefault="004E2D9E" w:rsidP="004E2D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D9E" w:rsidRDefault="004E2D9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D9E" w:rsidRDefault="004E2D9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D9E" w:rsidRDefault="004E2D9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2D9E" w:rsidRDefault="004E2D9E" w:rsidP="004E2D9E">
      <w:r>
        <w:separator/>
      </w:r>
    </w:p>
  </w:footnote>
  <w:footnote w:type="continuationSeparator" w:id="0">
    <w:p w:rsidR="004E2D9E" w:rsidRDefault="004E2D9E" w:rsidP="004E2D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D9E" w:rsidRDefault="004E2D9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D9E" w:rsidRDefault="004E2D9E" w:rsidP="004E2D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2D9E" w:rsidRPr="004E2D9E" w:rsidRDefault="004E2D9E" w:rsidP="004E2D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здравоохранения Республики Казахстан от 30 октября 2020 года № ҚР ДСМ-172/2020 «Об утверждении Правил проведения медицинского осмотра лиц, претендующих на получение права управления транспортными средствами, повторного медицинского осмотра водителя механических транспортных средств» (с изменениями и дополнениями по состоянию на 24.05.2024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D9E" w:rsidRDefault="004E2D9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2D9E"/>
    <w:rsid w:val="004E2D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2D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2D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2D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2D9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2D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2D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2D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2D9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73077" TargetMode="External"/><Relationship Id="rId13" Type="http://schemas.openxmlformats.org/officeDocument/2006/relationships/hyperlink" Target="http://online.zakon.kz/Document/?doc_id=32489953" TargetMode="External"/><Relationship Id="rId18" Type="http://schemas.openxmlformats.org/officeDocument/2006/relationships/hyperlink" Target="http://online.zakon.kz/Document/?doc_id=38959660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2489953" TargetMode="External"/><Relationship Id="rId17" Type="http://schemas.openxmlformats.org/officeDocument/2006/relationships/hyperlink" Target="http://online.zakon.kz/Document/?doc_id=37534807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211592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986459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992603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2808486" TargetMode="External"/><Relationship Id="rId19" Type="http://schemas.openxmlformats.org/officeDocument/2006/relationships/hyperlink" Target="http://online.zakon.kz/Document/?doc_id=336636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34577" TargetMode="External"/><Relationship Id="rId14" Type="http://schemas.openxmlformats.org/officeDocument/2006/relationships/hyperlink" Target="http://online.zakon.kz/Document/?doc_id=34992603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2124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здравоохранения Республики Казахстан от 30 октября 2020 года № ҚР ДСМ-172/2020 «Об утверждении Правил проведения медицинского осмотра лиц, претендующих на получение права управления транспортными средствами, повторного медицинского осмотра водителя механических транспортных средств» (с изменениями и дополнениями по состоянию на 24.05.2024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2024-07-01T21:59:00Z</dcterms:created>
  <dcterms:modified xsi:type="dcterms:W3CDTF">2024-07-01T21:59:00Z</dcterms:modified>
</cp:coreProperties>
</file>