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4CEE">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br/>
      </w:r>
      <w:r>
        <w:rPr>
          <w:rStyle w:val="s1"/>
        </w:rPr>
        <w:t>Лотереялар және лотерея қызметі туралы</w:t>
      </w:r>
    </w:p>
    <w:p w:rsidR="00000000" w:rsidRDefault="003D4CEE">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D4CEE">
      <w:pPr>
        <w:pStyle w:val="pc"/>
      </w:pPr>
      <w:r>
        <w:rPr>
          <w:rStyle w:val="s3"/>
        </w:rPr>
        <w:t> </w:t>
      </w:r>
    </w:p>
    <w:p w:rsidR="00000000" w:rsidRDefault="003D4CEE">
      <w:pPr>
        <w:pStyle w:val="pji"/>
      </w:pPr>
      <w:r>
        <w:rPr>
          <w:rStyle w:val="s3"/>
        </w:rPr>
        <w:t>Осы Заңға өзгерістер енгізу туралы:</w:t>
      </w:r>
    </w:p>
    <w:p w:rsidR="00000000" w:rsidRDefault="003D4CEE">
      <w:pPr>
        <w:pStyle w:val="pji"/>
      </w:pPr>
      <w:r>
        <w:rPr>
          <w:rStyle w:val="s3"/>
        </w:rPr>
        <w:t xml:space="preserve">2025.15.03. № 172-VIII ҚР </w:t>
      </w:r>
      <w:hyperlink r:id="rId8" w:anchor="sub_id=3300" w:history="1">
        <w:r>
          <w:rPr>
            <w:rStyle w:val="a4"/>
            <w:i/>
            <w:iCs/>
          </w:rPr>
          <w:t>Заңын</w:t>
        </w:r>
      </w:hyperlink>
      <w:r>
        <w:rPr>
          <w:rStyle w:val="s3"/>
        </w:rPr>
        <w:t xml:space="preserve"> қараңыз (2025 ж. 1 шілдеден бастап </w:t>
      </w:r>
      <w:hyperlink r:id="rId9" w:anchor="sub_id=20000" w:history="1">
        <w:r>
          <w:rPr>
            <w:rStyle w:val="s9"/>
          </w:rPr>
          <w:t>қолданысқа</w:t>
        </w:r>
        <w:r>
          <w:rPr>
            <w:rStyle w:val="s9"/>
          </w:rPr>
          <w:t xml:space="preserve"> енгізіледі</w:t>
        </w:r>
      </w:hyperlink>
      <w:r>
        <w:rPr>
          <w:rStyle w:val="s3"/>
        </w:rPr>
        <w:t>)</w:t>
      </w:r>
    </w:p>
    <w:p w:rsidR="00000000" w:rsidRDefault="003D4CEE">
      <w:pPr>
        <w:pStyle w:val="pc"/>
      </w:pPr>
      <w:r>
        <w:t> </w:t>
      </w:r>
    </w:p>
    <w:p w:rsidR="00000000" w:rsidRDefault="003D4CEE">
      <w:pPr>
        <w:pStyle w:val="pji"/>
      </w:pPr>
      <w:r>
        <w:t> </w:t>
      </w:r>
    </w:p>
    <w:bookmarkStart w:id="1" w:name="ContentStart"/>
    <w:bookmarkEnd w:id="1"/>
    <w:p w:rsidR="00000000" w:rsidRDefault="003D4CEE">
      <w:pPr>
        <w:pStyle w:val="pji"/>
      </w:pPr>
      <w:r>
        <w:rPr>
          <w:rStyle w:val="s9"/>
        </w:rPr>
        <w:fldChar w:fldCharType="begin"/>
      </w:r>
      <w:r>
        <w:rPr>
          <w:rStyle w:val="s9"/>
        </w:rPr>
        <w:instrText xml:space="preserve"> </w:instrText>
      </w:r>
      <w:r>
        <w:rPr>
          <w:rStyle w:val="s9"/>
        </w:rPr>
        <w:instrText>HYPERLINK "" \l "sub100</w:instrText>
      </w:r>
      <w:r>
        <w:rPr>
          <w:rStyle w:val="s9"/>
        </w:rPr>
        <w:instrText>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D4CEE">
      <w:pPr>
        <w:pStyle w:val="pj"/>
        <w:ind w:left="1200" w:hanging="800"/>
      </w:pPr>
      <w:hyperlink w:anchor="sub10000" w:history="1">
        <w:r>
          <w:rPr>
            <w:rStyle w:val="a4"/>
            <w:b/>
            <w:bCs/>
          </w:rPr>
          <w:t>1-бап. Осы Заңда пайдаланылатын негізгі ұғымдар</w:t>
        </w:r>
      </w:hyperlink>
    </w:p>
    <w:p w:rsidR="00000000" w:rsidRDefault="003D4CEE">
      <w:pPr>
        <w:pStyle w:val="pj"/>
        <w:ind w:left="1200" w:hanging="800"/>
      </w:pPr>
      <w:hyperlink w:anchor="sub1010000" w:history="1">
        <w:r>
          <w:rPr>
            <w:rStyle w:val="a4"/>
          </w:rPr>
          <w:t>1-1-бап. Қазақстан Республикасының лотереялар және лотерея қызметі туралы заңнамасының мақсаттары мен міндеттері</w:t>
        </w:r>
      </w:hyperlink>
    </w:p>
    <w:p w:rsidR="00000000" w:rsidRDefault="003D4CEE">
      <w:pPr>
        <w:pStyle w:val="pj"/>
        <w:ind w:left="1200" w:hanging="800"/>
      </w:pPr>
      <w:hyperlink w:anchor="sub20000" w:history="1">
        <w:r>
          <w:rPr>
            <w:rStyle w:val="a4"/>
            <w:b/>
            <w:bCs/>
          </w:rPr>
          <w:t>2-бап. Қазақстан Республикасының лотереялар және лотерея қызметі туралы заңнамасы</w:t>
        </w:r>
      </w:hyperlink>
    </w:p>
    <w:p w:rsidR="00000000" w:rsidRDefault="003D4CEE">
      <w:pPr>
        <w:pStyle w:val="pj"/>
        <w:ind w:left="1200" w:hanging="800"/>
      </w:pPr>
      <w:hyperlink w:anchor="sub30000" w:history="1">
        <w:r>
          <w:rPr>
            <w:rStyle w:val="a4"/>
            <w:b/>
            <w:bCs/>
          </w:rPr>
          <w:t>3-бап. Лотерея және лотерея қызметі саласындағы негізгі қағидаттар</w:t>
        </w:r>
      </w:hyperlink>
    </w:p>
    <w:p w:rsidR="00000000" w:rsidRDefault="003D4CEE">
      <w:pPr>
        <w:pStyle w:val="pj"/>
        <w:ind w:left="1200" w:hanging="800"/>
      </w:pPr>
      <w:hyperlink w:anchor="sub40000" w:history="1">
        <w:r>
          <w:rPr>
            <w:rStyle w:val="a4"/>
            <w:b/>
            <w:bCs/>
          </w:rPr>
          <w:t>4-бап. Лотере</w:t>
        </w:r>
        <w:r>
          <w:rPr>
            <w:rStyle w:val="a4"/>
            <w:b/>
            <w:bCs/>
          </w:rPr>
          <w:t>яға қатысушылар құқықтарының кепілдіктері</w:t>
        </w:r>
      </w:hyperlink>
    </w:p>
    <w:p w:rsidR="00000000" w:rsidRDefault="003D4CEE">
      <w:pPr>
        <w:pStyle w:val="pj"/>
      </w:pPr>
      <w:hyperlink w:anchor="sub50000" w:history="1">
        <w:r>
          <w:rPr>
            <w:rStyle w:val="a4"/>
            <w:i/>
            <w:iCs/>
          </w:rPr>
          <w:t>5-бап. Лотерея түрлері және оларды өткізу ерекшеліктері</w:t>
        </w:r>
      </w:hyperlink>
    </w:p>
    <w:p w:rsidR="00000000" w:rsidRDefault="003D4CEE">
      <w:pPr>
        <w:pStyle w:val="pji"/>
      </w:pPr>
      <w:hyperlink w:anchor="sub60000" w:history="1">
        <w:r>
          <w:rPr>
            <w:rStyle w:val="a4"/>
            <w:i/>
            <w:iCs/>
          </w:rPr>
          <w:t>2-тарау. ЛОТЕРЕЯ ЖӘНЕ ЛОТЕРЕЯ ҚЫЗМЕТІ САЛАСЫНДАҒЫ МЕМЛЕКЕТТІК РЕТТЕУ</w:t>
        </w:r>
      </w:hyperlink>
    </w:p>
    <w:p w:rsidR="00000000" w:rsidRDefault="003D4CEE">
      <w:pPr>
        <w:pStyle w:val="pj"/>
        <w:ind w:left="1200" w:hanging="800"/>
      </w:pPr>
      <w:hyperlink w:anchor="sub60000" w:history="1">
        <w:r>
          <w:rPr>
            <w:rStyle w:val="a4"/>
            <w:b/>
            <w:bCs/>
          </w:rPr>
          <w:t>6-бап. Қазақстан Республикасы Үкіметінің құзыреті</w:t>
        </w:r>
      </w:hyperlink>
    </w:p>
    <w:p w:rsidR="00000000" w:rsidRDefault="003D4CEE">
      <w:pPr>
        <w:pStyle w:val="pj"/>
        <w:ind w:left="1200" w:hanging="800"/>
      </w:pPr>
      <w:hyperlink w:anchor="sub70000" w:history="1">
        <w:r>
          <w:rPr>
            <w:rStyle w:val="a4"/>
            <w:b/>
            <w:bCs/>
          </w:rPr>
          <w:t>7-бап. Уәкілетті органның құзыреті</w:t>
        </w:r>
      </w:hyperlink>
    </w:p>
    <w:p w:rsidR="00000000" w:rsidRDefault="003D4CEE">
      <w:pPr>
        <w:pStyle w:val="pji"/>
      </w:pPr>
      <w:hyperlink w:anchor="sub80000" w:history="1">
        <w:r>
          <w:rPr>
            <w:rStyle w:val="a4"/>
            <w:i/>
            <w:iCs/>
          </w:rPr>
          <w:t>3-тарау. ЛОТЕРЕЯНЫ ӨТКІЗУ</w:t>
        </w:r>
      </w:hyperlink>
    </w:p>
    <w:p w:rsidR="00000000" w:rsidRDefault="003D4CEE">
      <w:pPr>
        <w:pStyle w:val="pj"/>
        <w:ind w:left="1200" w:hanging="800"/>
      </w:pPr>
      <w:hyperlink w:anchor="sub80000" w:history="1">
        <w:r>
          <w:rPr>
            <w:rStyle w:val="a4"/>
            <w:b/>
            <w:bCs/>
          </w:rPr>
          <w:t>8-бап. Лотерея операторына қойылатын жалпы талап</w:t>
        </w:r>
        <w:r>
          <w:rPr>
            <w:rStyle w:val="a4"/>
            <w:b/>
            <w:bCs/>
          </w:rPr>
          <w:t>тар</w:t>
        </w:r>
      </w:hyperlink>
    </w:p>
    <w:p w:rsidR="00000000" w:rsidRDefault="003D4CEE">
      <w:pPr>
        <w:pStyle w:val="pj"/>
      </w:pPr>
      <w:hyperlink w:anchor="sub8010000" w:history="1">
        <w:r>
          <w:rPr>
            <w:rStyle w:val="a4"/>
            <w:i/>
            <w:iCs/>
          </w:rPr>
          <w:t>8-1-бап. Лотерея таратушы (агенті)</w:t>
        </w:r>
      </w:hyperlink>
    </w:p>
    <w:p w:rsidR="00000000" w:rsidRDefault="003D4CEE">
      <w:pPr>
        <w:pStyle w:val="pj"/>
        <w:ind w:left="1200" w:hanging="800"/>
      </w:pPr>
      <w:hyperlink w:anchor="sub90000" w:history="1">
        <w:r>
          <w:rPr>
            <w:rStyle w:val="a4"/>
            <w:b/>
            <w:bCs/>
          </w:rPr>
          <w:t>9-бап. Лотерея терминалына, лотереялық ақпаратты өңдеу орталығына, лотерея есептілігінің орталығына, лотерея жабдығына қойылатын талаптар</w:t>
        </w:r>
      </w:hyperlink>
    </w:p>
    <w:p w:rsidR="00000000" w:rsidRDefault="003D4CEE">
      <w:pPr>
        <w:pStyle w:val="pj"/>
        <w:ind w:left="1200" w:hanging="800"/>
      </w:pPr>
      <w:hyperlink w:anchor="sub100000" w:history="1">
        <w:r>
          <w:rPr>
            <w:rStyle w:val="a4"/>
            <w:b/>
            <w:bCs/>
          </w:rPr>
          <w:t>10-бап. Лотереяны өткізу шарттары</w:t>
        </w:r>
      </w:hyperlink>
    </w:p>
    <w:p w:rsidR="00000000" w:rsidRDefault="003D4CEE">
      <w:pPr>
        <w:pStyle w:val="pj"/>
        <w:ind w:left="1200" w:hanging="800"/>
      </w:pPr>
      <w:hyperlink w:anchor="sub110000" w:history="1">
        <w:r>
          <w:rPr>
            <w:rStyle w:val="a4"/>
            <w:b/>
            <w:bCs/>
          </w:rPr>
          <w:t>11-бап. Жүлде қорын қалыптастыру және бөлу</w:t>
        </w:r>
      </w:hyperlink>
    </w:p>
    <w:p w:rsidR="00000000" w:rsidRDefault="003D4CEE">
      <w:pPr>
        <w:pStyle w:val="pj"/>
        <w:ind w:left="1200" w:hanging="800"/>
      </w:pPr>
      <w:hyperlink w:anchor="sub120000" w:history="1">
        <w:r>
          <w:rPr>
            <w:rStyle w:val="a4"/>
          </w:rPr>
          <w:t>12-бап. Лотерея билеттеріне, электрондық лотерея билеттеріне қойылатын талаптар</w:t>
        </w:r>
      </w:hyperlink>
    </w:p>
    <w:p w:rsidR="00000000" w:rsidRDefault="003D4CEE">
      <w:pPr>
        <w:pStyle w:val="pj"/>
      </w:pPr>
      <w:hyperlink w:anchor="sub12010000" w:history="1">
        <w:r>
          <w:rPr>
            <w:rStyle w:val="a4"/>
          </w:rPr>
          <w:t>12-1-бап. Лотерея билеттерін, электрондық лотерея билеттерін таратуға (өткізуге), лотерея терминалдарын орнатуға қойылатын талаптар</w:t>
        </w:r>
      </w:hyperlink>
    </w:p>
    <w:p w:rsidR="00000000" w:rsidRDefault="003D4CEE">
      <w:pPr>
        <w:pStyle w:val="pj"/>
        <w:ind w:left="1200" w:hanging="800"/>
      </w:pPr>
      <w:hyperlink w:anchor="sub130000" w:history="1">
        <w:r>
          <w:rPr>
            <w:rStyle w:val="a4"/>
            <w:b/>
            <w:bCs/>
          </w:rPr>
          <w:t>13-бап. Жүлде қорының ұтыс ойынын өткізуге қойылатын талаптар</w:t>
        </w:r>
      </w:hyperlink>
    </w:p>
    <w:p w:rsidR="00000000" w:rsidRDefault="003D4CEE">
      <w:pPr>
        <w:pStyle w:val="pj"/>
        <w:ind w:left="1200" w:hanging="800"/>
      </w:pPr>
      <w:hyperlink w:anchor="sub140000" w:history="1">
        <w:r>
          <w:rPr>
            <w:rStyle w:val="a4"/>
            <w:b/>
            <w:bCs/>
          </w:rPr>
          <w:t>14-бап. Лотереядан аударымдар</w:t>
        </w:r>
      </w:hyperlink>
    </w:p>
    <w:p w:rsidR="00000000" w:rsidRDefault="003D4CEE">
      <w:pPr>
        <w:pStyle w:val="pj"/>
        <w:ind w:left="1134" w:hanging="1134"/>
      </w:pPr>
      <w:hyperlink w:anchor="sub150000" w:history="1">
        <w:r>
          <w:rPr>
            <w:rStyle w:val="a4"/>
            <w:i/>
            <w:iCs/>
          </w:rPr>
          <w:t>4-тарау. ҚАЗАҚСТАН РЕСПУБЛИКАСЫНЫҢ ЛОТЕРЕЯЛАР ЖӘНЕ ЛОТЕРЕЯ ҚЫЗМЕТІ ТУРАЛЫ ЗАҢНАМАСЫН БҰЗҒАНЫ ҮШІН ЖАУАПТЫЛЫҚ. ҚАЗАҚСТАН РЕСПУБЛИКАСЫНЫҢ ЛОТЕРЕЯЛАР ЖӘНЕ ЛОТЕРЕЯ ҚЫЗМЕТІ ТУРАЛЫ З</w:t>
        </w:r>
        <w:r>
          <w:rPr>
            <w:rStyle w:val="a4"/>
            <w:i/>
            <w:iCs/>
          </w:rPr>
          <w:t>АҢНАМАСЫНЫҢ САҚТАЛУЫНА МЕМЛЕКЕТТІК БАҚЫЛАУ</w:t>
        </w:r>
      </w:hyperlink>
    </w:p>
    <w:p w:rsidR="00000000" w:rsidRDefault="003D4CEE">
      <w:pPr>
        <w:pStyle w:val="pj"/>
        <w:ind w:left="1200" w:hanging="800"/>
      </w:pPr>
      <w:hyperlink w:anchor="sub150000" w:history="1">
        <w:r>
          <w:rPr>
            <w:rStyle w:val="a4"/>
            <w:b/>
            <w:bCs/>
          </w:rPr>
          <w:t>15-бап. Қазақстан Республикасының лотереялар және лотерея қызметі туралы заңнамасын бұзғаны үшін жауаптылық</w:t>
        </w:r>
      </w:hyperlink>
    </w:p>
    <w:p w:rsidR="00000000" w:rsidRDefault="003D4CEE">
      <w:pPr>
        <w:pStyle w:val="pj"/>
        <w:ind w:left="1200" w:hanging="800"/>
      </w:pPr>
      <w:hyperlink w:anchor="sub160000" w:history="1">
        <w:r>
          <w:rPr>
            <w:rStyle w:val="a4"/>
            <w:b/>
            <w:bCs/>
          </w:rPr>
          <w:t xml:space="preserve">16-бап. Қазақстан Республикасының </w:t>
        </w:r>
        <w:r>
          <w:rPr>
            <w:rStyle w:val="a4"/>
            <w:b/>
            <w:bCs/>
          </w:rPr>
          <w:t>лотереялар және лотерея қызметі туралы заңнамасының сақталуына мемлекеттік бақылау</w:t>
        </w:r>
      </w:hyperlink>
    </w:p>
    <w:p w:rsidR="00000000" w:rsidRDefault="003D4CEE">
      <w:pPr>
        <w:pStyle w:val="pji"/>
      </w:pPr>
      <w:hyperlink w:anchor="sub170000" w:history="1">
        <w:r>
          <w:rPr>
            <w:rStyle w:val="a4"/>
            <w:i/>
            <w:iCs/>
          </w:rPr>
          <w:t>5-тарау. ҚОРЫТЫНДЫ ЖӘНЕ ӨТПЕЛІ ЕРЕЖЕЛЕР</w:t>
        </w:r>
      </w:hyperlink>
    </w:p>
    <w:p w:rsidR="00000000" w:rsidRDefault="003D4CEE">
      <w:pPr>
        <w:pStyle w:val="pj"/>
        <w:ind w:left="1200" w:hanging="800"/>
      </w:pPr>
      <w:hyperlink w:anchor="sub170000" w:history="1">
        <w:r>
          <w:rPr>
            <w:rStyle w:val="a4"/>
            <w:b/>
            <w:bCs/>
          </w:rPr>
          <w:t>17-бап. Өтпелі ережелер</w:t>
        </w:r>
      </w:hyperlink>
    </w:p>
    <w:p w:rsidR="00000000" w:rsidRDefault="003D4CEE">
      <w:pPr>
        <w:pStyle w:val="pj"/>
        <w:ind w:left="1200" w:hanging="800"/>
      </w:pPr>
      <w:hyperlink w:anchor="sub180000" w:history="1">
        <w:r>
          <w:rPr>
            <w:rStyle w:val="a4"/>
            <w:b/>
            <w:bCs/>
          </w:rPr>
          <w:t>18-бап. Осы з</w:t>
        </w:r>
        <w:r>
          <w:rPr>
            <w:rStyle w:val="a4"/>
            <w:b/>
            <w:bCs/>
          </w:rPr>
          <w:t>аңды қолданысқа енгізу тәртібі</w:t>
        </w:r>
      </w:hyperlink>
    </w:p>
    <w:p w:rsidR="00000000" w:rsidRDefault="003D4CEE">
      <w:pPr>
        <w:pStyle w:val="pj"/>
      </w:pPr>
      <w:bookmarkStart w:id="2" w:name="ContentEnd"/>
      <w:bookmarkEnd w:id="2"/>
      <w:r>
        <w:rPr>
          <w:rStyle w:val="s0"/>
        </w:rPr>
        <w:t> </w:t>
      </w:r>
    </w:p>
    <w:p w:rsidR="00000000" w:rsidRDefault="003D4CEE">
      <w:pPr>
        <w:pStyle w:val="pc"/>
      </w:pPr>
      <w:r>
        <w:t> </w:t>
      </w:r>
    </w:p>
    <w:p w:rsidR="00000000" w:rsidRDefault="003D4CEE">
      <w:pPr>
        <w:pStyle w:val="pji"/>
      </w:pPr>
      <w:r>
        <w:rPr>
          <w:rStyle w:val="s3"/>
        </w:rPr>
        <w:t xml:space="preserve">2024.08.07. № 116-VІІІ ҚР </w:t>
      </w:r>
      <w:hyperlink r:id="rId10" w:anchor="sub_id=1900" w:history="1">
        <w:r>
          <w:rPr>
            <w:rStyle w:val="a4"/>
            <w:i/>
            <w:iCs/>
          </w:rPr>
          <w:t>Заңымен</w:t>
        </w:r>
      </w:hyperlink>
      <w:r>
        <w:rPr>
          <w:rStyle w:val="s3"/>
        </w:rPr>
        <w:t xml:space="preserve"> кіріспе алып тасталды (2024 ж. 9 қыркүйектен бастап қолданысқа енгізілді) (</w:t>
      </w:r>
      <w:hyperlink r:id="rId11" w:history="1">
        <w:r>
          <w:rPr>
            <w:rStyle w:val="a4"/>
            <w:i/>
            <w:iCs/>
          </w:rPr>
          <w:t>бұр.ред.қара</w:t>
        </w:r>
      </w:hyperlink>
      <w:r>
        <w:rPr>
          <w:rStyle w:val="s3"/>
        </w:rPr>
        <w:t>)</w:t>
      </w:r>
    </w:p>
    <w:p w:rsidR="00000000" w:rsidRDefault="003D4CEE">
      <w:pPr>
        <w:pStyle w:val="pc"/>
      </w:pPr>
      <w:r>
        <w:rPr>
          <w:rStyle w:val="s1"/>
        </w:rPr>
        <w:t> </w:t>
      </w:r>
    </w:p>
    <w:p w:rsidR="00000000" w:rsidRDefault="003D4CEE">
      <w:pPr>
        <w:pStyle w:val="pc"/>
      </w:pPr>
      <w:r>
        <w:rPr>
          <w:rStyle w:val="s1"/>
        </w:rPr>
        <w:t> </w:t>
      </w:r>
    </w:p>
    <w:p w:rsidR="00000000" w:rsidRDefault="003D4CEE">
      <w:pPr>
        <w:pStyle w:val="pc"/>
      </w:pPr>
      <w:bookmarkStart w:id="3" w:name="SUB10000"/>
      <w:bookmarkEnd w:id="3"/>
      <w:r>
        <w:rPr>
          <w:rStyle w:val="s1"/>
        </w:rPr>
        <w:t>1-тарау. ЖАЛПЫ ЕРЕЖЕЛЕР</w:t>
      </w:r>
    </w:p>
    <w:p w:rsidR="00000000" w:rsidRDefault="003D4CEE">
      <w:pPr>
        <w:pStyle w:val="pc"/>
      </w:pPr>
      <w:r>
        <w:rPr>
          <w:rStyle w:val="s1"/>
        </w:rPr>
        <w:t> </w:t>
      </w:r>
    </w:p>
    <w:p w:rsidR="00000000" w:rsidRDefault="003D4CEE">
      <w:pPr>
        <w:pStyle w:val="pj"/>
        <w:ind w:left="1200" w:hanging="800"/>
      </w:pPr>
      <w:r>
        <w:rPr>
          <w:rStyle w:val="s1"/>
        </w:rPr>
        <w:t>1-бап. Осы Заңда пайдаланылатын негізгі ұғымдар</w:t>
      </w:r>
    </w:p>
    <w:p w:rsidR="00000000" w:rsidRDefault="003D4CEE">
      <w:pPr>
        <w:pStyle w:val="pj"/>
      </w:pPr>
      <w:r>
        <w:rPr>
          <w:rStyle w:val="s0"/>
        </w:rPr>
        <w:t>Осы Заңда мынадай негізгі ұғымдар пайдаланылады:</w:t>
      </w:r>
    </w:p>
    <w:p w:rsidR="00000000" w:rsidRDefault="003D4CEE">
      <w:pPr>
        <w:pStyle w:val="pj"/>
      </w:pPr>
      <w:r>
        <w:rPr>
          <w:rStyle w:val="s0"/>
        </w:rPr>
        <w:t>1) бас жүлде - тираждың ұтыс ойынын өткізу барысында ойнатылмаған және лотереяны</w:t>
      </w:r>
      <w:r>
        <w:rPr>
          <w:rStyle w:val="s0"/>
        </w:rPr>
        <w:t xml:space="preserve"> өткізу шарттарына сәйкес бір тираждан келесі тиражға ауысатын тираждық лотереяның жүлде қорының бір бөлігі;</w:t>
      </w:r>
    </w:p>
    <w:p w:rsidR="00000000" w:rsidRDefault="003D4CEE">
      <w:pPr>
        <w:pStyle w:val="pji"/>
      </w:pPr>
      <w:r>
        <w:rPr>
          <w:rStyle w:val="s3"/>
        </w:rPr>
        <w:t xml:space="preserve">2020.10.06. № 343-VІ ҚР </w:t>
      </w:r>
      <w:hyperlink r:id="rId12" w:anchor="sub_id=300" w:history="1">
        <w:r>
          <w:rPr>
            <w:rStyle w:val="a4"/>
            <w:i/>
            <w:iCs/>
          </w:rPr>
          <w:t>Заңымен</w:t>
        </w:r>
      </w:hyperlink>
      <w:r>
        <w:rPr>
          <w:rStyle w:val="s3"/>
        </w:rPr>
        <w:t xml:space="preserve"> (</w:t>
      </w:r>
      <w:hyperlink r:id="rId13" w:anchor="sub_id=10002" w:history="1">
        <w:r>
          <w:rPr>
            <w:rStyle w:val="a4"/>
            <w:i/>
            <w:iCs/>
          </w:rPr>
          <w:t>бұр.ред.қара</w:t>
        </w:r>
      </w:hyperlink>
      <w:r>
        <w:rPr>
          <w:rStyle w:val="s3"/>
        </w:rPr>
        <w:t xml:space="preserve">); 2024.08.07. № 116-VІІІ ҚР </w:t>
      </w:r>
      <w:hyperlink r:id="rId14" w:anchor="sub_id=1901" w:history="1">
        <w:r>
          <w:rPr>
            <w:rStyle w:val="a4"/>
            <w:i/>
            <w:iCs/>
          </w:rPr>
          <w:t>Заңымен</w:t>
        </w:r>
      </w:hyperlink>
      <w:r>
        <w:rPr>
          <w:rStyle w:val="s3"/>
        </w:rPr>
        <w:t xml:space="preserve"> (2024 ж. 9 қыркүйектен бастап қолданысқа енгізілді) (</w:t>
      </w:r>
      <w:hyperlink r:id="rId15" w:anchor="sub_id=10002" w:history="1">
        <w:r>
          <w:rPr>
            <w:rStyle w:val="a4"/>
            <w:i/>
            <w:iCs/>
          </w:rPr>
          <w:t>бұр.ред.қара</w:t>
        </w:r>
      </w:hyperlink>
      <w:r>
        <w:rPr>
          <w:rStyle w:val="s3"/>
        </w:rPr>
        <w:t>) 2) тармақша өзгертілді</w:t>
      </w:r>
    </w:p>
    <w:p w:rsidR="00000000" w:rsidRDefault="003D4CEE">
      <w:pPr>
        <w:pStyle w:val="pj"/>
      </w:pPr>
      <w:r>
        <w:rPr>
          <w:rStyle w:val="s0"/>
        </w:rPr>
        <w:t>2) жүлде қоры - лотерея билеттерін, электрондық лотерея билеттерін тарату (өткізу) есебінен не лотерея операторының дербес қаражаты есебінен қалыптастырылатын және лотереяға қатысушыларға ұтыс түрінде төленетін ақша және (немесе) өзге де мүлік;</w:t>
      </w:r>
    </w:p>
    <w:p w:rsidR="00000000" w:rsidRDefault="003D4CEE">
      <w:pPr>
        <w:pStyle w:val="pji"/>
      </w:pPr>
      <w:r>
        <w:rPr>
          <w:rStyle w:val="s3"/>
        </w:rPr>
        <w:t>2020.10.06.</w:t>
      </w:r>
      <w:r>
        <w:rPr>
          <w:rStyle w:val="s3"/>
        </w:rPr>
        <w:t xml:space="preserve"> № 343-VІ ҚР </w:t>
      </w:r>
      <w:hyperlink r:id="rId16" w:anchor="sub_id=300" w:history="1">
        <w:r>
          <w:rPr>
            <w:rStyle w:val="a4"/>
            <w:i/>
            <w:iCs/>
          </w:rPr>
          <w:t>Заңымен</w:t>
        </w:r>
      </w:hyperlink>
      <w:r>
        <w:rPr>
          <w:rStyle w:val="s3"/>
        </w:rPr>
        <w:t xml:space="preserve"> (</w:t>
      </w:r>
      <w:hyperlink r:id="rId17" w:anchor="sub_id=10003" w:history="1">
        <w:r>
          <w:rPr>
            <w:rStyle w:val="a4"/>
            <w:i/>
            <w:iCs/>
          </w:rPr>
          <w:t>бұр.ред.қара</w:t>
        </w:r>
      </w:hyperlink>
      <w:r>
        <w:rPr>
          <w:rStyle w:val="s3"/>
        </w:rPr>
        <w:t xml:space="preserve">); 2024.08.07. № 116-VІІІ ҚР </w:t>
      </w:r>
      <w:hyperlink r:id="rId18" w:anchor="sub_id=1901" w:history="1">
        <w:r>
          <w:rPr>
            <w:rStyle w:val="a4"/>
            <w:i/>
            <w:iCs/>
          </w:rPr>
          <w:t>Заңымен</w:t>
        </w:r>
      </w:hyperlink>
      <w:r>
        <w:rPr>
          <w:rStyle w:val="s3"/>
        </w:rPr>
        <w:t xml:space="preserve"> (2024 ж. 9 қыркүйектен бастап қолданысқа енгізілді) (</w:t>
      </w:r>
      <w:hyperlink r:id="rId19" w:anchor="sub_id=10003" w:history="1">
        <w:r>
          <w:rPr>
            <w:rStyle w:val="a4"/>
            <w:i/>
            <w:iCs/>
          </w:rPr>
          <w:t>бұр.ред.қара</w:t>
        </w:r>
      </w:hyperlink>
      <w:r>
        <w:rPr>
          <w:rStyle w:val="s3"/>
        </w:rPr>
        <w:t>) 3) тармақша өзгертілді</w:t>
      </w:r>
    </w:p>
    <w:p w:rsidR="00000000" w:rsidRDefault="003D4CEE">
      <w:pPr>
        <w:pStyle w:val="pj"/>
      </w:pPr>
      <w:r>
        <w:rPr>
          <w:rStyle w:val="s0"/>
        </w:rPr>
        <w:t xml:space="preserve">3) жүлде қорының ұтыс </w:t>
      </w:r>
      <w:r>
        <w:rPr>
          <w:rStyle w:val="s0"/>
        </w:rPr>
        <w:t>ойыны - лотерея билеттері, электрондық лотерея билеттері таратылғаннан (өткізілгеннен) кейін жүргізілетін және ұтқан лотереяға қатысушыны (қатысушыларды) анықтауға бағытталған процесс;</w:t>
      </w:r>
    </w:p>
    <w:p w:rsidR="00000000" w:rsidRDefault="003D4CEE">
      <w:pPr>
        <w:pStyle w:val="pj"/>
      </w:pPr>
      <w:r>
        <w:rPr>
          <w:rStyle w:val="s0"/>
        </w:rPr>
        <w:t>4) лотерея - осы Заңға, лотереяны өткізу талаптарына және шарттарына сә</w:t>
      </w:r>
      <w:r>
        <w:rPr>
          <w:rStyle w:val="s0"/>
        </w:rPr>
        <w:t>йкес өткізілетін, егер ол лотереяны өткізу шарттарына сәйкес ұтқан деп танылатын болса, бір тарап (лотерея операторы) жүлде қорының ұтыс ойынын өткізетін, ал екінші тарап (лотереяға қатысушы) ұтысқа құқық алатын ойын. Коммерциялық ұйымдардың тауарларды (кө</w:t>
      </w:r>
      <w:r>
        <w:rPr>
          <w:rStyle w:val="s0"/>
        </w:rPr>
        <w:t>рсетілетін қызметтерді) сатуын ынталандыруға бағытталған жүлделердің ұтыс ойыны лотерея болып табылмайды;</w:t>
      </w:r>
    </w:p>
    <w:p w:rsidR="00000000" w:rsidRDefault="003D4CEE">
      <w:pPr>
        <w:pStyle w:val="pji"/>
      </w:pPr>
      <w:r>
        <w:rPr>
          <w:rStyle w:val="s3"/>
        </w:rPr>
        <w:t xml:space="preserve">2020.10.06. № 343-VІ ҚР </w:t>
      </w:r>
      <w:hyperlink r:id="rId20" w:anchor="sub_id=300" w:history="1">
        <w:r>
          <w:rPr>
            <w:rStyle w:val="a4"/>
            <w:i/>
            <w:iCs/>
          </w:rPr>
          <w:t>Заңымен</w:t>
        </w:r>
      </w:hyperlink>
      <w:r>
        <w:rPr>
          <w:rStyle w:val="s3"/>
        </w:rPr>
        <w:t xml:space="preserve"> (</w:t>
      </w:r>
      <w:hyperlink r:id="rId21" w:anchor="sub_id=10005" w:history="1">
        <w:r>
          <w:rPr>
            <w:rStyle w:val="a4"/>
            <w:i/>
            <w:iCs/>
          </w:rPr>
          <w:t>бұр.ред.қара</w:t>
        </w:r>
      </w:hyperlink>
      <w:r>
        <w:rPr>
          <w:rStyle w:val="s3"/>
        </w:rPr>
        <w:t xml:space="preserve">); 2024.08.07. № 116-VІІІ ҚР </w:t>
      </w:r>
      <w:hyperlink r:id="rId22" w:anchor="sub_id=1901" w:history="1">
        <w:r>
          <w:rPr>
            <w:rStyle w:val="a4"/>
            <w:i/>
            <w:iCs/>
          </w:rPr>
          <w:t>Заңымен</w:t>
        </w:r>
      </w:hyperlink>
      <w:r>
        <w:rPr>
          <w:rStyle w:val="s3"/>
        </w:rPr>
        <w:t xml:space="preserve"> (2024 ж. 9 қыркүйектен бастап қолданысқа енгізілді) (</w:t>
      </w:r>
      <w:hyperlink r:id="rId23" w:anchor="sub_id=10005" w:history="1">
        <w:r>
          <w:rPr>
            <w:rStyle w:val="a4"/>
            <w:i/>
            <w:iCs/>
          </w:rPr>
          <w:t>бұр.ред.қара</w:t>
        </w:r>
      </w:hyperlink>
      <w:r>
        <w:rPr>
          <w:rStyle w:val="s3"/>
        </w:rPr>
        <w:t>) 5) тармақша өзгертілді</w:t>
      </w:r>
    </w:p>
    <w:p w:rsidR="00000000" w:rsidRDefault="003D4CEE">
      <w:pPr>
        <w:pStyle w:val="pj"/>
      </w:pPr>
      <w:r>
        <w:rPr>
          <w:rStyle w:val="s0"/>
        </w:rPr>
        <w:t>5) лотереялық ақпаратты өңдеу орталығы - байланыс желілеріне қосылған және таратылған (өткізілген) лотерея билеттері, электрондық лотерея билеттері, өткізілген л</w:t>
      </w:r>
      <w:r>
        <w:rPr>
          <w:rStyle w:val="s0"/>
        </w:rPr>
        <w:t>отерея билеттерінен, электрондық лотерея билеттерінен түскен түсім, төленген ұтыстар туралы ақпаратты алуға, сақтауға және есепке алуға және оны лотерея операторынан лотереялық есептілік орталығына беруге арналған аппараттық-бағдарламалық кешен;</w:t>
      </w:r>
    </w:p>
    <w:p w:rsidR="00000000" w:rsidRDefault="003D4CEE">
      <w:pPr>
        <w:pStyle w:val="pji"/>
      </w:pPr>
      <w:r>
        <w:rPr>
          <w:rStyle w:val="s3"/>
        </w:rPr>
        <w:t>2024.08.07</w:t>
      </w:r>
      <w:r>
        <w:rPr>
          <w:rStyle w:val="s3"/>
        </w:rPr>
        <w:t xml:space="preserve">. № 116-VІІІ ҚР </w:t>
      </w:r>
      <w:hyperlink r:id="rId24" w:anchor="sub_id=1901" w:history="1">
        <w:r>
          <w:rPr>
            <w:rStyle w:val="a4"/>
            <w:i/>
            <w:iCs/>
          </w:rPr>
          <w:t>Заңымен</w:t>
        </w:r>
      </w:hyperlink>
      <w:r>
        <w:rPr>
          <w:rStyle w:val="s3"/>
        </w:rPr>
        <w:t xml:space="preserve"> 6) тармақша жаңа редакцияда (2024 ж. 9 қыркүйектен бастап қолданысқа енгізілді) (</w:t>
      </w:r>
      <w:hyperlink r:id="rId25" w:anchor="sub_id=10006" w:history="1">
        <w:r>
          <w:rPr>
            <w:rStyle w:val="a4"/>
            <w:i/>
            <w:iCs/>
          </w:rPr>
          <w:t>бұр.ред.қара</w:t>
        </w:r>
      </w:hyperlink>
      <w:r>
        <w:rPr>
          <w:rStyle w:val="s3"/>
        </w:rPr>
        <w:t xml:space="preserve">) </w:t>
      </w:r>
    </w:p>
    <w:p w:rsidR="00000000" w:rsidRDefault="003D4CEE">
      <w:pPr>
        <w:pStyle w:val="pj"/>
      </w:pPr>
      <w:r>
        <w:rPr>
          <w:rStyle w:val="s0"/>
        </w:rPr>
        <w:t>6) лотерея билеті - лотереяға қатысу құқығын растайтын құжат;</w:t>
      </w:r>
    </w:p>
    <w:p w:rsidR="00000000" w:rsidRDefault="003D4CEE">
      <w:pPr>
        <w:pStyle w:val="pji"/>
      </w:pPr>
      <w:r>
        <w:rPr>
          <w:rStyle w:val="s3"/>
        </w:rPr>
        <w:t xml:space="preserve">2020.10.06. № 343-VІ ҚР </w:t>
      </w:r>
      <w:hyperlink r:id="rId26" w:anchor="sub_id=300" w:history="1">
        <w:r>
          <w:rPr>
            <w:rStyle w:val="a4"/>
            <w:i/>
            <w:iCs/>
          </w:rPr>
          <w:t>Заңымен</w:t>
        </w:r>
      </w:hyperlink>
      <w:r>
        <w:rPr>
          <w:rStyle w:val="s3"/>
        </w:rPr>
        <w:t xml:space="preserve"> (</w:t>
      </w:r>
      <w:hyperlink r:id="rId27" w:anchor="sub_id=10007" w:history="1">
        <w:r>
          <w:rPr>
            <w:rStyle w:val="a4"/>
            <w:i/>
            <w:iCs/>
          </w:rPr>
          <w:t>бұр.ред.қара</w:t>
        </w:r>
      </w:hyperlink>
      <w:r>
        <w:rPr>
          <w:rStyle w:val="s3"/>
        </w:rPr>
        <w:t xml:space="preserve">); 2024.08.07. № 116-VІІІ ҚР </w:t>
      </w:r>
      <w:hyperlink r:id="rId28" w:anchor="sub_id=1901" w:history="1">
        <w:r>
          <w:rPr>
            <w:rStyle w:val="a4"/>
            <w:i/>
            <w:iCs/>
          </w:rPr>
          <w:t>Заңымен</w:t>
        </w:r>
      </w:hyperlink>
      <w:r>
        <w:rPr>
          <w:rStyle w:val="s3"/>
        </w:rPr>
        <w:t xml:space="preserve"> (2024 ж. 9 қыркүйектен бастап қолданысқа енгізілді) (</w:t>
      </w:r>
      <w:hyperlink r:id="rId29" w:anchor="sub_id=10007" w:history="1">
        <w:r>
          <w:rPr>
            <w:rStyle w:val="a4"/>
            <w:i/>
            <w:iCs/>
          </w:rPr>
          <w:t>бұр.ред.қара</w:t>
        </w:r>
      </w:hyperlink>
      <w:r>
        <w:rPr>
          <w:rStyle w:val="s3"/>
        </w:rPr>
        <w:t>) 7) тармақша өзгертілді</w:t>
      </w:r>
    </w:p>
    <w:p w:rsidR="00000000" w:rsidRDefault="003D4CEE">
      <w:pPr>
        <w:pStyle w:val="pj"/>
      </w:pPr>
      <w:r>
        <w:rPr>
          <w:rStyle w:val="s0"/>
        </w:rPr>
        <w:t>7) лотерея есептілігінің орталығы - байланыс желілері арқылы лотерея ақпаратын өңдеу орталығына қосылған, таратылған (өткізілген) лотере</w:t>
      </w:r>
      <w:r>
        <w:rPr>
          <w:rStyle w:val="s0"/>
        </w:rPr>
        <w:t>я билеттері, электрондық лотерея билеттері, өткізілген лотерея билеттеріненэлектрондық лотерея билеттерінен түскен түсім, төленген ұтыстар туралы ақпаратты лотерея операторынан уақтылы алуға мүмкіндік беретін аппараттық-бағдарламалық кешен;</w:t>
      </w:r>
    </w:p>
    <w:p w:rsidR="00000000" w:rsidRDefault="003D4CEE">
      <w:pPr>
        <w:pStyle w:val="pj"/>
      </w:pPr>
      <w:r>
        <w:rPr>
          <w:rStyle w:val="s0"/>
        </w:rPr>
        <w:t>8) лотерея жабдығы - ұтыс комбинациясын анықтауға арналған құрылғы немесе құрылғылар (кездейсоқ сандардың генераторы, механикалық, электрлік, электрондық немесе өзге де техникалық құрылғылар);</w:t>
      </w:r>
    </w:p>
    <w:p w:rsidR="00000000" w:rsidRDefault="003D4CEE">
      <w:pPr>
        <w:pStyle w:val="pj"/>
      </w:pPr>
      <w:r>
        <w:rPr>
          <w:rStyle w:val="s0"/>
        </w:rPr>
        <w:t xml:space="preserve">9) лотереялар және лотерея қызметі саласындағы уәкілетті орган </w:t>
      </w:r>
      <w:r>
        <w:rPr>
          <w:rStyle w:val="s0"/>
        </w:rPr>
        <w:t>(бұдан әрі - уәкілетті орган) - лотереялар және лотерея қызметі саласындағы басшылықты жүзеге асыратын орталық атқарушы орган;</w:t>
      </w:r>
    </w:p>
    <w:p w:rsidR="00000000" w:rsidRDefault="003D4CEE">
      <w:pPr>
        <w:pStyle w:val="pji"/>
      </w:pPr>
      <w:r>
        <w:rPr>
          <w:rStyle w:val="s3"/>
        </w:rPr>
        <w:t xml:space="preserve">2024.08.07. № 116-VІІІ ҚР </w:t>
      </w:r>
      <w:hyperlink r:id="rId30" w:anchor="sub_id=1901" w:history="1">
        <w:r>
          <w:rPr>
            <w:rStyle w:val="a4"/>
            <w:i/>
            <w:iCs/>
          </w:rPr>
          <w:t>Заңымен</w:t>
        </w:r>
      </w:hyperlink>
      <w:r>
        <w:rPr>
          <w:rStyle w:val="s3"/>
        </w:rPr>
        <w:t xml:space="preserve"> 10) тармақша </w:t>
      </w:r>
      <w:r>
        <w:rPr>
          <w:rStyle w:val="s3"/>
        </w:rPr>
        <w:t>өзгертілді</w:t>
      </w:r>
      <w:r>
        <w:rPr>
          <w:rStyle w:val="s3"/>
        </w:rPr>
        <w:t xml:space="preserve"> (2024 ж. 9 қыркүйектен бастап қолданысқа енгізілді) (</w:t>
      </w:r>
      <w:hyperlink r:id="rId31" w:anchor="sub_id=10010" w:history="1">
        <w:r>
          <w:rPr>
            <w:rStyle w:val="a4"/>
            <w:i/>
            <w:iCs/>
          </w:rPr>
          <w:t>бұр.ред.қара</w:t>
        </w:r>
      </w:hyperlink>
      <w:r>
        <w:rPr>
          <w:rStyle w:val="s3"/>
        </w:rPr>
        <w:t xml:space="preserve">) </w:t>
      </w:r>
    </w:p>
    <w:p w:rsidR="00000000" w:rsidRDefault="003D4CEE">
      <w:pPr>
        <w:pStyle w:val="pj"/>
      </w:pPr>
      <w:r>
        <w:rPr>
          <w:rStyle w:val="s0"/>
        </w:rPr>
        <w:t>10) лотерея комбинациясы - лотереяны өткізу шарттарында көзделген, лотерея билетінде, электрон</w:t>
      </w:r>
      <w:r>
        <w:rPr>
          <w:rStyle w:val="s0"/>
        </w:rPr>
        <w:t>дық лотерея билетінде көрсетілген нышандар (жазбалар, сандар, белгілер, суреттер) жиынтығы;</w:t>
      </w:r>
    </w:p>
    <w:p w:rsidR="00000000" w:rsidRDefault="003D4CEE">
      <w:pPr>
        <w:pStyle w:val="pji"/>
      </w:pPr>
      <w:r>
        <w:rPr>
          <w:rStyle w:val="s3"/>
        </w:rPr>
        <w:t xml:space="preserve">2024.08.07. № 116-VІІІ ҚР </w:t>
      </w:r>
      <w:hyperlink r:id="rId32" w:anchor="sub_id=1901" w:history="1">
        <w:r>
          <w:rPr>
            <w:rStyle w:val="a4"/>
            <w:i/>
            <w:iCs/>
          </w:rPr>
          <w:t>Заңымен</w:t>
        </w:r>
      </w:hyperlink>
      <w:r>
        <w:rPr>
          <w:rStyle w:val="s3"/>
        </w:rPr>
        <w:t xml:space="preserve"> 11) тармақша өзгертілді (2024 ж. 9 қыркүйектен б</w:t>
      </w:r>
      <w:r>
        <w:rPr>
          <w:rStyle w:val="s3"/>
        </w:rPr>
        <w:t>астап қолданысқа енгізілді) (</w:t>
      </w:r>
      <w:hyperlink r:id="rId33" w:anchor="sub_id=10011" w:history="1">
        <w:r>
          <w:rPr>
            <w:rStyle w:val="a4"/>
            <w:i/>
            <w:iCs/>
          </w:rPr>
          <w:t>бұр.ред.қара</w:t>
        </w:r>
      </w:hyperlink>
      <w:r>
        <w:rPr>
          <w:rStyle w:val="s3"/>
        </w:rPr>
        <w:t xml:space="preserve">) </w:t>
      </w:r>
    </w:p>
    <w:p w:rsidR="00000000" w:rsidRDefault="003D4CEE">
      <w:pPr>
        <w:pStyle w:val="pj"/>
      </w:pPr>
      <w:r>
        <w:rPr>
          <w:rStyle w:val="s0"/>
        </w:rPr>
        <w:t>11) лотереяға қатысушы - жүлде қорының ұтыс ойынына қатысу құқығын беретін лотерея билетін, электрондық лотерея билетін иеленген,</w:t>
      </w:r>
      <w:r>
        <w:rPr>
          <w:rStyle w:val="s0"/>
        </w:rPr>
        <w:t xml:space="preserve"> он сегіз жасқа толған жеке тұлға;</w:t>
      </w:r>
    </w:p>
    <w:p w:rsidR="00000000" w:rsidRDefault="003D4CEE">
      <w:pPr>
        <w:pStyle w:val="pji"/>
      </w:pPr>
      <w:r>
        <w:rPr>
          <w:rStyle w:val="s3"/>
        </w:rPr>
        <w:t xml:space="preserve">2024.08.07. № 116-VІІІ ҚР </w:t>
      </w:r>
      <w:hyperlink r:id="rId34" w:anchor="sub_id=1901" w:history="1">
        <w:r>
          <w:rPr>
            <w:rStyle w:val="a4"/>
            <w:i/>
            <w:iCs/>
          </w:rPr>
          <w:t>Заңымен</w:t>
        </w:r>
      </w:hyperlink>
      <w:r>
        <w:rPr>
          <w:rStyle w:val="s3"/>
        </w:rPr>
        <w:t xml:space="preserve"> 11-1) тармақшамен толықтырылды (2024 ж. 9 қыркүйектен бастап қолданысқа енгізілді) </w:t>
      </w:r>
    </w:p>
    <w:p w:rsidR="00000000" w:rsidRDefault="003D4CEE">
      <w:pPr>
        <w:pStyle w:val="pj"/>
      </w:pPr>
      <w:r>
        <w:rPr>
          <w:rStyle w:val="s0"/>
        </w:rPr>
        <w:t>11-1) лотерея мобильд</w:t>
      </w:r>
      <w:r>
        <w:rPr>
          <w:rStyle w:val="s0"/>
        </w:rPr>
        <w:t>і қосымшасы - лотерея операторының ұялы байланыстың абоненттік құрылғысында орнатылған және іске қосылған электрондық лотерея билеттерін өткізуге (ресімдеуге) қолжетімділік беретін бағдарламалық өнімі;</w:t>
      </w:r>
    </w:p>
    <w:p w:rsidR="00000000" w:rsidRDefault="003D4CEE">
      <w:pPr>
        <w:pStyle w:val="pj"/>
      </w:pPr>
      <w:r>
        <w:rPr>
          <w:rStyle w:val="s0"/>
        </w:rPr>
        <w:t xml:space="preserve">12) 2020.10.06. № 343-VІ ҚР </w:t>
      </w:r>
      <w:hyperlink r:id="rId35" w:anchor="sub_id=300" w:history="1">
        <w:r>
          <w:rPr>
            <w:rStyle w:val="a4"/>
          </w:rPr>
          <w:t>Заңымен</w:t>
        </w:r>
      </w:hyperlink>
      <w:r>
        <w:rPr>
          <w:rStyle w:val="s0"/>
        </w:rPr>
        <w:t xml:space="preserve"> алып тасталды </w:t>
      </w:r>
      <w:r>
        <w:rPr>
          <w:rStyle w:val="s3"/>
        </w:rPr>
        <w:t>(</w:t>
      </w:r>
      <w:hyperlink r:id="rId36" w:anchor="sub_id=10012" w:history="1">
        <w:r>
          <w:rPr>
            <w:rStyle w:val="a4"/>
            <w:i/>
            <w:iCs/>
          </w:rPr>
          <w:t>бұр.ред.қара</w:t>
        </w:r>
      </w:hyperlink>
      <w:r>
        <w:rPr>
          <w:rStyle w:val="s3"/>
        </w:rPr>
        <w:t>)</w:t>
      </w:r>
    </w:p>
    <w:p w:rsidR="00000000" w:rsidRDefault="003D4CEE">
      <w:pPr>
        <w:pStyle w:val="pji"/>
      </w:pPr>
      <w:r>
        <w:rPr>
          <w:rStyle w:val="s3"/>
        </w:rPr>
        <w:t xml:space="preserve">2023.19.04. № 223-VІІ ҚР </w:t>
      </w:r>
      <w:hyperlink r:id="rId37" w:anchor="sub_id=14200" w:history="1">
        <w:r>
          <w:rPr>
            <w:rStyle w:val="a4"/>
            <w:i/>
            <w:iCs/>
          </w:rPr>
          <w:t>Заңымен</w:t>
        </w:r>
      </w:hyperlink>
      <w:r>
        <w:rPr>
          <w:rStyle w:val="s3"/>
        </w:rPr>
        <w:t xml:space="preserve"> 13) тармақша жаңа редакцияда (2023 ж. 1 мамырдан бастап қолданысқа енгізілді) (</w:t>
      </w:r>
      <w:hyperlink r:id="rId38" w:anchor="sub_id=10013" w:history="1">
        <w:r>
          <w:rPr>
            <w:rStyle w:val="a4"/>
            <w:i/>
            <w:iCs/>
          </w:rPr>
          <w:t>бұр.ред.қара</w:t>
        </w:r>
      </w:hyperlink>
      <w:r>
        <w:rPr>
          <w:rStyle w:val="s3"/>
        </w:rPr>
        <w:t>)</w:t>
      </w:r>
    </w:p>
    <w:p w:rsidR="00000000" w:rsidRDefault="003D4CEE">
      <w:pPr>
        <w:pStyle w:val="pj"/>
      </w:pPr>
      <w:r>
        <w:t>13) лотерея операторы - лотерея өткізу жөніндегі қызметті жүзеге асыратын заңды тұлға;</w:t>
      </w:r>
    </w:p>
    <w:p w:rsidR="00000000" w:rsidRDefault="003D4CEE">
      <w:pPr>
        <w:pStyle w:val="pji"/>
      </w:pPr>
      <w:r>
        <w:rPr>
          <w:rStyle w:val="s3"/>
        </w:rPr>
        <w:t xml:space="preserve">2020.10.06. № 343-VІ ҚР </w:t>
      </w:r>
      <w:hyperlink r:id="rId39" w:anchor="sub_id=300" w:history="1">
        <w:r>
          <w:rPr>
            <w:rStyle w:val="a4"/>
            <w:i/>
            <w:iCs/>
          </w:rPr>
          <w:t>Заңымен</w:t>
        </w:r>
      </w:hyperlink>
      <w:r>
        <w:rPr>
          <w:rStyle w:val="s3"/>
        </w:rPr>
        <w:t xml:space="preserve"> (</w:t>
      </w:r>
      <w:hyperlink r:id="rId40" w:anchor="sub_id=10014" w:history="1">
        <w:r>
          <w:rPr>
            <w:rStyle w:val="a4"/>
            <w:i/>
            <w:iCs/>
          </w:rPr>
          <w:t>бұр.ред.қара</w:t>
        </w:r>
      </w:hyperlink>
      <w:r>
        <w:rPr>
          <w:rStyle w:val="s3"/>
        </w:rPr>
        <w:t xml:space="preserve">); 2024.08.07. № 116-VІІІ ҚР </w:t>
      </w:r>
      <w:hyperlink r:id="rId41" w:anchor="sub_id=1901" w:history="1">
        <w:r>
          <w:rPr>
            <w:rStyle w:val="a4"/>
            <w:i/>
            <w:iCs/>
          </w:rPr>
          <w:t>Заңымен</w:t>
        </w:r>
      </w:hyperlink>
      <w:r>
        <w:rPr>
          <w:rStyle w:val="s3"/>
        </w:rPr>
        <w:t xml:space="preserve"> (2024 ж. 9 қыркүйектен бастап қолданысқа енгізілді) (</w:t>
      </w:r>
      <w:hyperlink r:id="rId42" w:anchor="sub_id=10014" w:history="1">
        <w:r>
          <w:rPr>
            <w:rStyle w:val="a4"/>
            <w:i/>
            <w:iCs/>
          </w:rPr>
          <w:t>бұр.ред.қара</w:t>
        </w:r>
      </w:hyperlink>
      <w:r>
        <w:rPr>
          <w:rStyle w:val="s3"/>
        </w:rPr>
        <w:t>) 14) тармақша өзгертілді</w:t>
      </w:r>
    </w:p>
    <w:p w:rsidR="00000000" w:rsidRDefault="003D4CEE">
      <w:pPr>
        <w:pStyle w:val="pj"/>
      </w:pPr>
      <w:r>
        <w:rPr>
          <w:rStyle w:val="s0"/>
        </w:rPr>
        <w:t>14) лотереяны өткізу - лотерея билеттерін, электрондық лотерея билеттерін дайындау не оларды дайындауға арналған шарттарды жасасу, сондай-ақ лотереялық жабдықты және лотереяны өтк</w:t>
      </w:r>
      <w:r>
        <w:rPr>
          <w:rStyle w:val="s0"/>
        </w:rPr>
        <w:t>ізу үшін қажетті өзге де жабдықты, бағдарламалық өнімдерді дайындаушымен шарттарды және (немесе) лотереяны өткізу үшін қажетті өзге де шарттарды (келісімшарттарды) жасасуды, лотерея билеттерін, электрондық лотерея билеттерін таратуды (өткізуді) және есепке</w:t>
      </w:r>
      <w:r>
        <w:rPr>
          <w:rStyle w:val="s0"/>
        </w:rPr>
        <w:t xml:space="preserve"> алуды, жүлде қорының ұтысын ойнатуды, ұтыс шыққан лотерея билеттеріне, электрондық лотерея билеттеріне сараптама жасауды, лотереяға қатысушыларға ұтыстарды төлеуді, лотереяны өткізу үшін қажетті өзге де іс-қимыл мен іс-шараларды жүзеге асыруды қамтитын іс</w:t>
      </w:r>
      <w:r>
        <w:rPr>
          <w:rStyle w:val="s0"/>
        </w:rPr>
        <w:t>-шараларды жүзеге асыру;</w:t>
      </w:r>
    </w:p>
    <w:p w:rsidR="00000000" w:rsidRDefault="003D4CEE">
      <w:pPr>
        <w:pStyle w:val="pji"/>
      </w:pPr>
      <w:r>
        <w:rPr>
          <w:rStyle w:val="s3"/>
        </w:rPr>
        <w:t xml:space="preserve">2020.10.06. № 343-VІ ҚР </w:t>
      </w:r>
      <w:hyperlink r:id="rId43" w:anchor="sub_id=300" w:history="1">
        <w:r>
          <w:rPr>
            <w:rStyle w:val="a4"/>
            <w:i/>
            <w:iCs/>
          </w:rPr>
          <w:t>Заңымен</w:t>
        </w:r>
      </w:hyperlink>
      <w:r>
        <w:rPr>
          <w:rStyle w:val="s3"/>
        </w:rPr>
        <w:t xml:space="preserve"> 14-1) тармақшамен толықтырылды; 2024.08.07. № 116-VІІІ ҚР </w:t>
      </w:r>
      <w:hyperlink r:id="rId44" w:anchor="sub_id=1901" w:history="1">
        <w:r>
          <w:rPr>
            <w:rStyle w:val="a4"/>
            <w:i/>
            <w:iCs/>
          </w:rPr>
          <w:t>Заңымен</w:t>
        </w:r>
      </w:hyperlink>
      <w:r>
        <w:rPr>
          <w:rStyle w:val="s3"/>
        </w:rPr>
        <w:t xml:space="preserve"> 14-1) тармақша өзгертілді (2024 ж. 9 қыркүйектен бастап қолданысқа енгізілді) (</w:t>
      </w:r>
      <w:hyperlink r:id="rId45" w:anchor="sub_id=101401" w:history="1">
        <w:r>
          <w:rPr>
            <w:rStyle w:val="a4"/>
            <w:i/>
            <w:iCs/>
          </w:rPr>
          <w:t>бұр.ред.қара</w:t>
        </w:r>
      </w:hyperlink>
      <w:r>
        <w:rPr>
          <w:rStyle w:val="s3"/>
        </w:rPr>
        <w:t xml:space="preserve">) </w:t>
      </w:r>
    </w:p>
    <w:p w:rsidR="00000000" w:rsidRDefault="003D4CEE">
      <w:pPr>
        <w:pStyle w:val="pj"/>
      </w:pPr>
      <w:r>
        <w:rPr>
          <w:rStyle w:val="s0"/>
        </w:rPr>
        <w:t>14-1) лотерея таратушы (агенті) - сыйақы үшін ло</w:t>
      </w:r>
      <w:r>
        <w:rPr>
          <w:rStyle w:val="s0"/>
        </w:rPr>
        <w:t>терея билеттерін, электрондық лотерея билеттерін таратуды (өткізуді), ұтыс шыққан лотерея билеттерін, электрондық лотерея билеттерін тексеруді, сондай-ақ лотерея операторы атынан және есебінен ұтыстар төлеуді жүзеге асыратын дара кәсіпкер немесе заңды тұлғ</w:t>
      </w:r>
      <w:r>
        <w:rPr>
          <w:rStyle w:val="s0"/>
        </w:rPr>
        <w:t>а;</w:t>
      </w:r>
    </w:p>
    <w:p w:rsidR="00000000" w:rsidRDefault="003D4CEE">
      <w:pPr>
        <w:pStyle w:val="pji"/>
      </w:pPr>
      <w:r>
        <w:rPr>
          <w:rStyle w:val="s3"/>
        </w:rPr>
        <w:t xml:space="preserve">2020.10.06. № 343-VІ ҚР </w:t>
      </w:r>
      <w:hyperlink r:id="rId46" w:anchor="sub_id=300" w:history="1">
        <w:r>
          <w:rPr>
            <w:rStyle w:val="a4"/>
            <w:i/>
            <w:iCs/>
          </w:rPr>
          <w:t>Заңымен</w:t>
        </w:r>
      </w:hyperlink>
      <w:r>
        <w:rPr>
          <w:rStyle w:val="s3"/>
        </w:rPr>
        <w:t xml:space="preserve"> (</w:t>
      </w:r>
      <w:hyperlink r:id="rId47" w:anchor="sub_id=10015" w:history="1">
        <w:r>
          <w:rPr>
            <w:rStyle w:val="a4"/>
            <w:i/>
            <w:iCs/>
          </w:rPr>
          <w:t>бұр.ред.қара</w:t>
        </w:r>
      </w:hyperlink>
      <w:r>
        <w:rPr>
          <w:rStyle w:val="s3"/>
        </w:rPr>
        <w:t xml:space="preserve">); 2024.08.07. № 116-VІІІ ҚР </w:t>
      </w:r>
      <w:hyperlink r:id="rId48" w:anchor="sub_id=1901" w:history="1">
        <w:r>
          <w:rPr>
            <w:rStyle w:val="a4"/>
            <w:i/>
            <w:iCs/>
          </w:rPr>
          <w:t>Заңымен</w:t>
        </w:r>
      </w:hyperlink>
      <w:r>
        <w:rPr>
          <w:rStyle w:val="s3"/>
        </w:rPr>
        <w:t xml:space="preserve"> (2024 ж. 9 қыркүйектен бастап қолданысқа енгізілді) (</w:t>
      </w:r>
      <w:hyperlink r:id="rId49" w:anchor="sub_id=10015" w:history="1">
        <w:r>
          <w:rPr>
            <w:rStyle w:val="a4"/>
            <w:i/>
            <w:iCs/>
          </w:rPr>
          <w:t>бұр.ред.қара</w:t>
        </w:r>
      </w:hyperlink>
      <w:r>
        <w:rPr>
          <w:rStyle w:val="s3"/>
        </w:rPr>
        <w:t>) 15) тармақша өзгертілді</w:t>
      </w:r>
    </w:p>
    <w:p w:rsidR="00000000" w:rsidRDefault="003D4CEE">
      <w:pPr>
        <w:pStyle w:val="pj"/>
      </w:pPr>
      <w:r>
        <w:rPr>
          <w:rStyle w:val="s0"/>
        </w:rPr>
        <w:t>15) лот</w:t>
      </w:r>
      <w:r>
        <w:rPr>
          <w:rStyle w:val="s0"/>
        </w:rPr>
        <w:t>ерея терминалы - лотерея билеттерін өткізуге (ресімдеуге) арналған жабдық;</w:t>
      </w:r>
    </w:p>
    <w:p w:rsidR="00000000" w:rsidRDefault="003D4CEE">
      <w:pPr>
        <w:pStyle w:val="pji"/>
      </w:pPr>
      <w:r>
        <w:rPr>
          <w:rStyle w:val="s3"/>
        </w:rPr>
        <w:t xml:space="preserve">2020.10.06. № 343-VІ ҚР </w:t>
      </w:r>
      <w:hyperlink r:id="rId50" w:anchor="sub_id=300" w:history="1">
        <w:r>
          <w:rPr>
            <w:rStyle w:val="a4"/>
            <w:i/>
            <w:iCs/>
          </w:rPr>
          <w:t>Заңымен</w:t>
        </w:r>
      </w:hyperlink>
      <w:r>
        <w:rPr>
          <w:rStyle w:val="s3"/>
        </w:rPr>
        <w:t xml:space="preserve"> 16) тармақша жаңа редакцияда (</w:t>
      </w:r>
      <w:hyperlink r:id="rId51" w:anchor="sub_id=10016" w:history="1">
        <w:r>
          <w:rPr>
            <w:rStyle w:val="a4"/>
            <w:i/>
            <w:iCs/>
          </w:rPr>
          <w:t>бұр.ред.қара</w:t>
        </w:r>
      </w:hyperlink>
      <w:r>
        <w:rPr>
          <w:rStyle w:val="s3"/>
        </w:rPr>
        <w:t xml:space="preserve">); 2024.08.07. № 116-VІІІ ҚР </w:t>
      </w:r>
      <w:hyperlink r:id="rId52" w:anchor="sub_id=1901" w:history="1">
        <w:r>
          <w:rPr>
            <w:rStyle w:val="a4"/>
            <w:i/>
            <w:iCs/>
          </w:rPr>
          <w:t>Заңымен</w:t>
        </w:r>
      </w:hyperlink>
      <w:r>
        <w:rPr>
          <w:rStyle w:val="s3"/>
        </w:rPr>
        <w:t xml:space="preserve"> 16) тармақша өзгертілді (2024 ж. 9 қыркүйектен бастап қолданысқа енгізілді) (</w:t>
      </w:r>
      <w:hyperlink r:id="rId53" w:anchor="sub_id=10016" w:history="1">
        <w:r>
          <w:rPr>
            <w:rStyle w:val="a4"/>
            <w:i/>
            <w:iCs/>
          </w:rPr>
          <w:t>бұр.ред.қара</w:t>
        </w:r>
      </w:hyperlink>
      <w:r>
        <w:rPr>
          <w:rStyle w:val="s3"/>
        </w:rPr>
        <w:t xml:space="preserve">) </w:t>
      </w:r>
    </w:p>
    <w:p w:rsidR="00000000" w:rsidRDefault="003D4CEE">
      <w:pPr>
        <w:pStyle w:val="pj"/>
      </w:pPr>
      <w:r>
        <w:rPr>
          <w:rStyle w:val="s0"/>
        </w:rPr>
        <w:t>16) мезеттік лотерея - ұтыстарды анықтауға мүмкіндік беретін нышандар (жазбалар, сандар, белгілер, суреттер) жиынтығы лотерея билеттеріне, электрондық лотерея</w:t>
      </w:r>
      <w:r>
        <w:rPr>
          <w:rStyle w:val="s0"/>
        </w:rPr>
        <w:t xml:space="preserve"> билеттеріне дайындау сатысында және олар лотереяға қатысушылар арасында таратылғанға (өткізілгенге) дейін салынатын лотерея түрі. Мезеттік лотереяны өткізу кезінде мұндай лотереяға қатысушы лотерея билеті, электрондық лотерея билеті ақысы төленгеннен кейі</w:t>
      </w:r>
      <w:r>
        <w:rPr>
          <w:rStyle w:val="s0"/>
        </w:rPr>
        <w:t>н және лотерея билеті, электрондық лотерея билеті берілгеннен (ресімделгеннен) кейін тікелей өз ұтысының бар екенін және мөлшерін немесе оның жоқ екенін анықтайды;</w:t>
      </w:r>
    </w:p>
    <w:p w:rsidR="00000000" w:rsidRDefault="003D4CEE">
      <w:pPr>
        <w:pStyle w:val="pji"/>
      </w:pPr>
      <w:r>
        <w:rPr>
          <w:rStyle w:val="s3"/>
        </w:rPr>
        <w:t xml:space="preserve">2020.10.06. № 343-VІ ҚР </w:t>
      </w:r>
      <w:hyperlink r:id="rId54" w:anchor="sub_id=300" w:history="1">
        <w:r>
          <w:rPr>
            <w:rStyle w:val="a4"/>
            <w:i/>
            <w:iCs/>
          </w:rPr>
          <w:t>Заңымен</w:t>
        </w:r>
      </w:hyperlink>
      <w:r>
        <w:rPr>
          <w:rStyle w:val="s3"/>
        </w:rPr>
        <w:t xml:space="preserve"> (</w:t>
      </w:r>
      <w:hyperlink r:id="rId55" w:anchor="sub_id=10017" w:history="1">
        <w:r>
          <w:rPr>
            <w:rStyle w:val="a4"/>
            <w:i/>
            <w:iCs/>
          </w:rPr>
          <w:t>бұр.ред.қара</w:t>
        </w:r>
      </w:hyperlink>
      <w:r>
        <w:rPr>
          <w:rStyle w:val="s3"/>
        </w:rPr>
        <w:t xml:space="preserve">); 2024.08.07. № 116-VІІІ ҚР </w:t>
      </w:r>
      <w:hyperlink r:id="rId56" w:anchor="sub_id=1901" w:history="1">
        <w:r>
          <w:rPr>
            <w:rStyle w:val="a4"/>
            <w:i/>
            <w:iCs/>
          </w:rPr>
          <w:t>Заңымен</w:t>
        </w:r>
      </w:hyperlink>
      <w:r>
        <w:rPr>
          <w:rStyle w:val="s3"/>
        </w:rPr>
        <w:t xml:space="preserve"> (2024 ж. 9 қыркүйект</w:t>
      </w:r>
      <w:r>
        <w:rPr>
          <w:rStyle w:val="s3"/>
        </w:rPr>
        <w:t>ен бастап қолданысқа енгізілді) (</w:t>
      </w:r>
      <w:hyperlink r:id="rId57" w:anchor="sub_id=10017" w:history="1">
        <w:r>
          <w:rPr>
            <w:rStyle w:val="a4"/>
            <w:i/>
            <w:iCs/>
          </w:rPr>
          <w:t>бұр.ред.қара</w:t>
        </w:r>
      </w:hyperlink>
      <w:r>
        <w:rPr>
          <w:rStyle w:val="s3"/>
        </w:rPr>
        <w:t>) 17) тармақша өзгертілді</w:t>
      </w:r>
    </w:p>
    <w:p w:rsidR="00000000" w:rsidRDefault="003D4CEE">
      <w:pPr>
        <w:pStyle w:val="pj"/>
      </w:pPr>
      <w:r>
        <w:rPr>
          <w:rStyle w:val="s0"/>
        </w:rPr>
        <w:t>17) тираж - лотереяны өткізу шарттарына сәйкес жүлде қорының (жүлде қорының бір бөлігінің) ұтыс ойынын</w:t>
      </w:r>
      <w:r>
        <w:rPr>
          <w:rStyle w:val="s0"/>
        </w:rPr>
        <w:t>а қатысатын таратылған (өткізілген) лотерея билеттерінің, электрондық лотерея билеттерінің саны;</w:t>
      </w:r>
    </w:p>
    <w:p w:rsidR="00000000" w:rsidRDefault="003D4CEE">
      <w:pPr>
        <w:pStyle w:val="pji"/>
      </w:pPr>
      <w:r>
        <w:rPr>
          <w:rStyle w:val="s3"/>
        </w:rPr>
        <w:t xml:space="preserve">2020.10.06. № 343-VІ ҚР </w:t>
      </w:r>
      <w:hyperlink r:id="rId58" w:anchor="sub_id=300" w:history="1">
        <w:r>
          <w:rPr>
            <w:rStyle w:val="a4"/>
            <w:i/>
            <w:iCs/>
          </w:rPr>
          <w:t>Заңымен</w:t>
        </w:r>
      </w:hyperlink>
      <w:r>
        <w:rPr>
          <w:rStyle w:val="s3"/>
        </w:rPr>
        <w:t xml:space="preserve"> (</w:t>
      </w:r>
      <w:hyperlink r:id="rId59" w:anchor="sub_id=10018" w:history="1">
        <w:r>
          <w:rPr>
            <w:rStyle w:val="a4"/>
            <w:i/>
            <w:iCs/>
          </w:rPr>
          <w:t>бұр.ред.қара</w:t>
        </w:r>
      </w:hyperlink>
      <w:r>
        <w:rPr>
          <w:rStyle w:val="s3"/>
        </w:rPr>
        <w:t xml:space="preserve">); 2024.08.07. № 116-VІІІ ҚР </w:t>
      </w:r>
      <w:hyperlink r:id="rId60" w:anchor="sub_id=1901" w:history="1">
        <w:r>
          <w:rPr>
            <w:rStyle w:val="a4"/>
            <w:i/>
            <w:iCs/>
          </w:rPr>
          <w:t>Заңымен</w:t>
        </w:r>
      </w:hyperlink>
      <w:r>
        <w:rPr>
          <w:rStyle w:val="s3"/>
        </w:rPr>
        <w:t xml:space="preserve"> (2024 ж. 9 қыркүйектен бастап қолданысқа енгізілді) (</w:t>
      </w:r>
      <w:hyperlink r:id="rId61" w:anchor="sub_id=10018" w:history="1">
        <w:r>
          <w:rPr>
            <w:rStyle w:val="a4"/>
            <w:i/>
            <w:iCs/>
          </w:rPr>
          <w:t>бұр.ред.қара</w:t>
        </w:r>
      </w:hyperlink>
      <w:r>
        <w:rPr>
          <w:rStyle w:val="s3"/>
        </w:rPr>
        <w:t>) 18) тармақша өзгертілді</w:t>
      </w:r>
    </w:p>
    <w:p w:rsidR="00000000" w:rsidRDefault="003D4CEE">
      <w:pPr>
        <w:pStyle w:val="pj"/>
      </w:pPr>
      <w:r>
        <w:rPr>
          <w:rStyle w:val="s0"/>
        </w:rPr>
        <w:t>18) тираждық лотерея - лотереяға қатысушылар арасында жүлде қорының ұтыс ойыны лотерея жабдығын пайдалану арқылы лотерея билеттері, электрондық лотерея билеттері таратыл</w:t>
      </w:r>
      <w:r>
        <w:rPr>
          <w:rStyle w:val="s0"/>
        </w:rPr>
        <w:t>ғаннан</w:t>
      </w:r>
      <w:r>
        <w:rPr>
          <w:rStyle w:val="s0"/>
        </w:rPr>
        <w:t xml:space="preserve"> (өткізілгеннен) кейін бір мезгілде өткізілетін лотерея түрі;</w:t>
      </w:r>
    </w:p>
    <w:p w:rsidR="00000000" w:rsidRDefault="003D4CEE">
      <w:pPr>
        <w:pStyle w:val="pj"/>
      </w:pPr>
      <w:r>
        <w:rPr>
          <w:rStyle w:val="s0"/>
        </w:rPr>
        <w:t>19) ұтыс - лотерея операторы лотереяны өткізу шарттарына сәйкес жеңімпаз деп танылған лотереяға қатысушыға лотереяны өткізу шарттарына сәйкес мөлшермен және нысанда (ақшамен немесе заттай)</w:t>
      </w:r>
      <w:r>
        <w:rPr>
          <w:rStyle w:val="s0"/>
        </w:rPr>
        <w:t xml:space="preserve"> төлейтін жүлде қорының бір бөлігі;</w:t>
      </w:r>
    </w:p>
    <w:p w:rsidR="00000000" w:rsidRDefault="003D4CEE">
      <w:pPr>
        <w:pStyle w:val="pji"/>
      </w:pPr>
      <w:r>
        <w:rPr>
          <w:rStyle w:val="s3"/>
        </w:rPr>
        <w:t xml:space="preserve">2024.08.07. № 116-VІІІ ҚР </w:t>
      </w:r>
      <w:hyperlink r:id="rId62" w:anchor="sub_id=1901" w:history="1">
        <w:r>
          <w:rPr>
            <w:rStyle w:val="a4"/>
            <w:i/>
            <w:iCs/>
          </w:rPr>
          <w:t>Заңымен</w:t>
        </w:r>
      </w:hyperlink>
      <w:r>
        <w:rPr>
          <w:rStyle w:val="s3"/>
        </w:rPr>
        <w:t xml:space="preserve"> 20) тармақшамен толықтырылды (2024 ж. 9 қыркүйектен бастап қолданысқа енгізілді) </w:t>
      </w:r>
    </w:p>
    <w:p w:rsidR="00000000" w:rsidRDefault="003D4CEE">
      <w:pPr>
        <w:pStyle w:val="pj"/>
      </w:pPr>
      <w:r>
        <w:rPr>
          <w:rStyle w:val="s0"/>
        </w:rPr>
        <w:t>20) электрондық лотере</w:t>
      </w:r>
      <w:r>
        <w:rPr>
          <w:rStyle w:val="s0"/>
        </w:rPr>
        <w:t>я билеті - лотереяға қатысу құқығын растайтын электрондық-цифрлық нысандағы құжат.</w:t>
      </w:r>
    </w:p>
    <w:p w:rsidR="00000000" w:rsidRDefault="003D4CEE">
      <w:pPr>
        <w:pStyle w:val="pj"/>
        <w:ind w:left="1200" w:hanging="800"/>
      </w:pPr>
      <w:r>
        <w:rPr>
          <w:rStyle w:val="s1"/>
        </w:rPr>
        <w:t> </w:t>
      </w:r>
    </w:p>
    <w:p w:rsidR="00000000" w:rsidRDefault="003D4CEE">
      <w:pPr>
        <w:pStyle w:val="pji"/>
      </w:pPr>
      <w:bookmarkStart w:id="4" w:name="SUB1010000"/>
      <w:bookmarkEnd w:id="4"/>
      <w:r>
        <w:rPr>
          <w:rStyle w:val="s3"/>
        </w:rPr>
        <w:t xml:space="preserve">2024.08.07. № 116-VІІІ ҚР </w:t>
      </w:r>
      <w:hyperlink r:id="rId63" w:anchor="sub_id=1911" w:history="1">
        <w:r>
          <w:rPr>
            <w:rStyle w:val="a4"/>
            <w:i/>
            <w:iCs/>
          </w:rPr>
          <w:t>Заңымен</w:t>
        </w:r>
      </w:hyperlink>
      <w:r>
        <w:rPr>
          <w:rStyle w:val="s3"/>
        </w:rPr>
        <w:t xml:space="preserve"> </w:t>
      </w:r>
      <w:r>
        <w:rPr>
          <w:rStyle w:val="s3"/>
        </w:rPr>
        <w:t xml:space="preserve">1-1-баппен толықтырылды (2024 ж. 9 қыркүйектен бастап қолданысқа енгізілді) </w:t>
      </w:r>
    </w:p>
    <w:p w:rsidR="00000000" w:rsidRDefault="003D4CEE">
      <w:pPr>
        <w:pStyle w:val="pj"/>
        <w:ind w:left="1200" w:hanging="800"/>
      </w:pPr>
      <w:r>
        <w:rPr>
          <w:rStyle w:val="s1"/>
        </w:rPr>
        <w:t>1-1-бап. Қазақстан Республикасының лотереялар және лотерея қызметі туралы заңнамасының мақсаттары мен міндеттері</w:t>
      </w:r>
    </w:p>
    <w:p w:rsidR="00000000" w:rsidRDefault="003D4CEE">
      <w:pPr>
        <w:pStyle w:val="pj"/>
      </w:pPr>
      <w:r>
        <w:rPr>
          <w:rStyle w:val="s0"/>
        </w:rPr>
        <w:t>1. Лотереяға қатысушылар құқықтарының кепілдіктерін қамтамасыз ету, лотерея операторының қызметін реттеу Қазақстан Республикасының лотереялар және лотерея қызметі туралы заңнамасының мақсаттары болып табылады.</w:t>
      </w:r>
    </w:p>
    <w:p w:rsidR="00000000" w:rsidRDefault="003D4CEE">
      <w:pPr>
        <w:pStyle w:val="pj"/>
      </w:pPr>
      <w:r>
        <w:rPr>
          <w:rStyle w:val="s0"/>
        </w:rPr>
        <w:t>2. Қазақстан Республикасының лотереялар және л</w:t>
      </w:r>
      <w:r>
        <w:rPr>
          <w:rStyle w:val="s0"/>
        </w:rPr>
        <w:t>отерея қызметі туралы заңнамасының міндеттері:</w:t>
      </w:r>
    </w:p>
    <w:p w:rsidR="00000000" w:rsidRDefault="003D4CEE">
      <w:pPr>
        <w:pStyle w:val="pj"/>
      </w:pPr>
      <w:r>
        <w:rPr>
          <w:rStyle w:val="s0"/>
        </w:rPr>
        <w:t>1) лотереялар және лотерея қызметін ұйымдастырудың және оны өткізудің шарттары мен ерекшеліктерін айқындау;</w:t>
      </w:r>
    </w:p>
    <w:p w:rsidR="00000000" w:rsidRDefault="003D4CEE">
      <w:pPr>
        <w:pStyle w:val="pj"/>
      </w:pPr>
      <w:r>
        <w:rPr>
          <w:rStyle w:val="s0"/>
        </w:rPr>
        <w:t>2) лотереялар және лотерея қызметі саласындағы мемлекеттік бақылау мен реттеудің ұйымдастырушылық нег</w:t>
      </w:r>
      <w:r>
        <w:rPr>
          <w:rStyle w:val="s0"/>
        </w:rPr>
        <w:t>іздерін белгілеу.</w:t>
      </w:r>
    </w:p>
    <w:p w:rsidR="00000000" w:rsidRDefault="003D4CEE">
      <w:pPr>
        <w:pStyle w:val="pj"/>
        <w:ind w:left="1200" w:hanging="800"/>
      </w:pPr>
      <w:r>
        <w:t> </w:t>
      </w:r>
    </w:p>
    <w:p w:rsidR="00000000" w:rsidRDefault="003D4CEE">
      <w:pPr>
        <w:pStyle w:val="pj"/>
        <w:ind w:left="1200" w:hanging="800"/>
      </w:pPr>
      <w:bookmarkStart w:id="5" w:name="SUB20000"/>
      <w:bookmarkEnd w:id="5"/>
      <w:r>
        <w:rPr>
          <w:rStyle w:val="s1"/>
        </w:rPr>
        <w:t>2-бап. Қазақстан Республикасының лотереялар және лотерея қызметі туралы заңнамасы</w:t>
      </w:r>
    </w:p>
    <w:p w:rsidR="00000000" w:rsidRDefault="003D4CEE">
      <w:pPr>
        <w:pStyle w:val="pj"/>
      </w:pPr>
      <w:r>
        <w:rPr>
          <w:rStyle w:val="s0"/>
        </w:rPr>
        <w:t xml:space="preserve">1. Қазақстан Республикасының лотереялар және лотерея қызметі туралы заңнамасы Қазақстан Республикасының </w:t>
      </w:r>
      <w:hyperlink r:id="rId64" w:history="1">
        <w:r>
          <w:rPr>
            <w:rStyle w:val="a4"/>
          </w:rPr>
          <w:t>Конституциясына</w:t>
        </w:r>
      </w:hyperlink>
      <w:r>
        <w:rPr>
          <w:rStyle w:val="s0"/>
        </w:rPr>
        <w:t xml:space="preserve"> негізделеді және осы Заңнан және Қазақстан Республикасының өзге де нормативтік құқықтық актілерінен тұрады.</w:t>
      </w:r>
    </w:p>
    <w:p w:rsidR="00000000" w:rsidRDefault="003D4CEE">
      <w:pPr>
        <w:pStyle w:val="pj"/>
      </w:pPr>
      <w:r>
        <w:rPr>
          <w:rStyle w:val="s0"/>
        </w:rPr>
        <w:t xml:space="preserve">2. Егер Қазақстан Республикасы ратификациялаған халықаралық шартта осы Заңда қамтылғаннан өзге қағидалар белгіленсе, </w:t>
      </w:r>
      <w:r>
        <w:rPr>
          <w:rStyle w:val="s0"/>
        </w:rPr>
        <w:t>онда халықаралық шарттың қағидалары қолданылады.</w:t>
      </w:r>
    </w:p>
    <w:p w:rsidR="00000000" w:rsidRDefault="003D4CEE">
      <w:pPr>
        <w:pStyle w:val="pj"/>
        <w:ind w:left="1200" w:hanging="800"/>
      </w:pPr>
      <w:r>
        <w:rPr>
          <w:rStyle w:val="s1"/>
        </w:rPr>
        <w:t> </w:t>
      </w:r>
    </w:p>
    <w:p w:rsidR="00000000" w:rsidRDefault="003D4CEE">
      <w:pPr>
        <w:pStyle w:val="pj"/>
        <w:ind w:left="1200" w:hanging="800"/>
      </w:pPr>
      <w:bookmarkStart w:id="6" w:name="SUB30000"/>
      <w:bookmarkEnd w:id="6"/>
      <w:r>
        <w:rPr>
          <w:rStyle w:val="s1"/>
        </w:rPr>
        <w:t>3-бап. Лотерея және лотерея қызметі саласындағы негізгі қағидаттар</w:t>
      </w:r>
    </w:p>
    <w:p w:rsidR="00000000" w:rsidRDefault="003D4CEE">
      <w:pPr>
        <w:pStyle w:val="pj"/>
      </w:pPr>
      <w:r>
        <w:rPr>
          <w:rStyle w:val="s0"/>
        </w:rPr>
        <w:t>Лотерея және лотерея қызметі саласындағы негізгі қағидаттар:</w:t>
      </w:r>
    </w:p>
    <w:p w:rsidR="00000000" w:rsidRDefault="003D4CEE">
      <w:pPr>
        <w:pStyle w:val="pj"/>
      </w:pPr>
      <w:r>
        <w:rPr>
          <w:rStyle w:val="s0"/>
        </w:rPr>
        <w:t>1) лотереяға қатысушылардың ұтысқа мүмкіндіктерінің теңдігі болжанатын, лотер</w:t>
      </w:r>
      <w:r>
        <w:rPr>
          <w:rStyle w:val="s0"/>
        </w:rPr>
        <w:t>еяға қатысу шарттарының теңдігін қамтамасыз ету;</w:t>
      </w:r>
    </w:p>
    <w:p w:rsidR="00000000" w:rsidRDefault="003D4CEE">
      <w:pPr>
        <w:pStyle w:val="pj"/>
      </w:pPr>
      <w:r>
        <w:rPr>
          <w:rStyle w:val="s0"/>
        </w:rPr>
        <w:t>2) лотереяны өткізу шарттарының және тираждық лотереялардың жүлде қорының ұтыс ойыны нәтижелерінің міндетті түрде жариялануы болжанатын жариялылықты қамтамасыз ету болып табылады.</w:t>
      </w:r>
    </w:p>
    <w:p w:rsidR="00000000" w:rsidRDefault="003D4CEE">
      <w:pPr>
        <w:pStyle w:val="pj"/>
        <w:ind w:left="1200" w:hanging="800"/>
      </w:pPr>
      <w:r>
        <w:rPr>
          <w:rStyle w:val="s1"/>
        </w:rPr>
        <w:t> </w:t>
      </w:r>
    </w:p>
    <w:p w:rsidR="00000000" w:rsidRDefault="003D4CEE">
      <w:pPr>
        <w:pStyle w:val="pj"/>
        <w:ind w:left="1200" w:hanging="800"/>
      </w:pPr>
      <w:bookmarkStart w:id="7" w:name="SUB40000"/>
      <w:bookmarkEnd w:id="7"/>
      <w:r>
        <w:rPr>
          <w:rStyle w:val="s1"/>
        </w:rPr>
        <w:t>4-бап. Лотереяға қатысушы</w:t>
      </w:r>
      <w:r>
        <w:rPr>
          <w:rStyle w:val="s1"/>
        </w:rPr>
        <w:t>лар құқықтарының кепілдіктері</w:t>
      </w:r>
    </w:p>
    <w:p w:rsidR="00000000" w:rsidRDefault="003D4CEE">
      <w:pPr>
        <w:pStyle w:val="pji"/>
      </w:pPr>
      <w:r>
        <w:rPr>
          <w:rStyle w:val="s3"/>
        </w:rPr>
        <w:t xml:space="preserve">2020.10.06. № 343-VІ ҚР </w:t>
      </w:r>
      <w:hyperlink r:id="rId65" w:anchor="sub_id=4" w:history="1">
        <w:r>
          <w:rPr>
            <w:rStyle w:val="a4"/>
            <w:i/>
            <w:iCs/>
          </w:rPr>
          <w:t>Заңымен</w:t>
        </w:r>
      </w:hyperlink>
      <w:r>
        <w:rPr>
          <w:rStyle w:val="s3"/>
        </w:rPr>
        <w:t xml:space="preserve"> (</w:t>
      </w:r>
      <w:hyperlink r:id="rId66" w:anchor="sub_id=40100" w:history="1">
        <w:r>
          <w:rPr>
            <w:rStyle w:val="a4"/>
            <w:i/>
            <w:iCs/>
          </w:rPr>
          <w:t>бұр.ред.қара</w:t>
        </w:r>
      </w:hyperlink>
      <w:r>
        <w:rPr>
          <w:rStyle w:val="s3"/>
        </w:rPr>
        <w:t>); 2024.08.07. № 11</w:t>
      </w:r>
      <w:r>
        <w:rPr>
          <w:rStyle w:val="s3"/>
        </w:rPr>
        <w:t xml:space="preserve">6-VІІІ ҚР </w:t>
      </w:r>
      <w:hyperlink r:id="rId67" w:anchor="sub_id=4" w:history="1">
        <w:r>
          <w:rPr>
            <w:rStyle w:val="a4"/>
            <w:i/>
            <w:iCs/>
          </w:rPr>
          <w:t>Заңымен</w:t>
        </w:r>
      </w:hyperlink>
      <w:r>
        <w:rPr>
          <w:rStyle w:val="s3"/>
        </w:rPr>
        <w:t xml:space="preserve"> (2024 ж. 9 қыркүйектен бастап қолданысқа енгізілді) (</w:t>
      </w:r>
      <w:hyperlink r:id="rId68" w:anchor="sub_id=40100" w:history="1">
        <w:r>
          <w:rPr>
            <w:rStyle w:val="a4"/>
            <w:i/>
            <w:iCs/>
          </w:rPr>
          <w:t>бұр.ред.қара</w:t>
        </w:r>
      </w:hyperlink>
      <w:r>
        <w:rPr>
          <w:rStyle w:val="s3"/>
        </w:rPr>
        <w:t xml:space="preserve">) 1-тармақ </w:t>
      </w:r>
      <w:r>
        <w:rPr>
          <w:rStyle w:val="s3"/>
        </w:rPr>
        <w:t>өзгертілді</w:t>
      </w:r>
    </w:p>
    <w:p w:rsidR="00000000" w:rsidRDefault="003D4CEE">
      <w:pPr>
        <w:pStyle w:val="pj"/>
      </w:pPr>
      <w:r>
        <w:rPr>
          <w:rStyle w:val="s0"/>
        </w:rPr>
        <w:t>1. Лотерея операторы мен лотереяға қатысушы арасындағы шарт лотереяға қатысушы лотерея билетінің, электрондық лотерея билетінің құнын төлеген және лотерея билетін, электрондық лотерея билетін берген (ресімдеген) кезден бастап жасалған деп таныла</w:t>
      </w:r>
      <w:r>
        <w:rPr>
          <w:rStyle w:val="s0"/>
        </w:rPr>
        <w:t>ды.</w:t>
      </w:r>
    </w:p>
    <w:p w:rsidR="00000000" w:rsidRDefault="003D4CEE">
      <w:pPr>
        <w:pStyle w:val="pji"/>
      </w:pPr>
      <w:r>
        <w:rPr>
          <w:rStyle w:val="s3"/>
        </w:rPr>
        <w:t xml:space="preserve">2024.08.07. № 116-VІІІ ҚР </w:t>
      </w:r>
      <w:hyperlink r:id="rId69" w:anchor="sub_id=4" w:history="1">
        <w:r>
          <w:rPr>
            <w:rStyle w:val="a4"/>
            <w:i/>
            <w:iCs/>
          </w:rPr>
          <w:t>Заңымен</w:t>
        </w:r>
      </w:hyperlink>
      <w:r>
        <w:rPr>
          <w:rStyle w:val="s3"/>
        </w:rPr>
        <w:t xml:space="preserve"> 2-тармақ өзгертілді (2024 ж. 9 қыркүйектен бастап қолданысқа енгізілді) (</w:t>
      </w:r>
      <w:hyperlink r:id="rId70" w:anchor="sub_id=40200" w:history="1">
        <w:r>
          <w:rPr>
            <w:rStyle w:val="a4"/>
            <w:i/>
            <w:iCs/>
          </w:rPr>
          <w:t>бұр.ред.қара</w:t>
        </w:r>
      </w:hyperlink>
      <w:r>
        <w:rPr>
          <w:rStyle w:val="s3"/>
        </w:rPr>
        <w:t xml:space="preserve">) </w:t>
      </w:r>
    </w:p>
    <w:p w:rsidR="00000000" w:rsidRDefault="003D4CEE">
      <w:pPr>
        <w:pStyle w:val="pj"/>
      </w:pPr>
      <w:r>
        <w:rPr>
          <w:rStyle w:val="s0"/>
        </w:rPr>
        <w:t>2. Лотерея билетін, электрондық лотерея билетін сатып алу азаматтық-құқықтық міндеттеменің туындауына негіз болады, оған сәйкес лотереяға қатысушы лотерея операторынан мыналарды:</w:t>
      </w:r>
    </w:p>
    <w:p w:rsidR="00000000" w:rsidRDefault="003D4CEE">
      <w:pPr>
        <w:pStyle w:val="pj"/>
      </w:pPr>
      <w:r>
        <w:rPr>
          <w:rStyle w:val="s0"/>
        </w:rPr>
        <w:t>1) лотереяны өткізу шарттарын сақтауды;</w:t>
      </w:r>
    </w:p>
    <w:p w:rsidR="00000000" w:rsidRDefault="003D4CEE">
      <w:pPr>
        <w:pStyle w:val="pj"/>
      </w:pPr>
      <w:r>
        <w:rPr>
          <w:rStyle w:val="s0"/>
        </w:rPr>
        <w:t>2) ұт</w:t>
      </w:r>
      <w:r>
        <w:rPr>
          <w:rStyle w:val="s0"/>
        </w:rPr>
        <w:t>ысты төлеуді талап етуге құқылы.</w:t>
      </w:r>
    </w:p>
    <w:p w:rsidR="00000000" w:rsidRDefault="003D4CEE">
      <w:pPr>
        <w:pStyle w:val="pj"/>
      </w:pPr>
      <w:r>
        <w:rPr>
          <w:rStyle w:val="s0"/>
        </w:rPr>
        <w:t>3. Лотереяға қатысушы лотерея операторының шешімдерін және әрекеттерін (әрекетсіздігін) сотта даулауға құқылы.</w:t>
      </w:r>
    </w:p>
    <w:p w:rsidR="00000000" w:rsidRDefault="003D4CEE">
      <w:pPr>
        <w:pStyle w:val="pj"/>
      </w:pPr>
      <w:r>
        <w:rPr>
          <w:rStyle w:val="s0"/>
        </w:rPr>
        <w:t>4. Лотерея операторының Қазақстан Республикасының заңдарында көзделген жағдайларды қоспағанда, лотереяны ұтқан қатысушы туралы мәліметтерді, егер оның жазбаша келісімі алынбаса, жария етуге құқығы жоқ.</w:t>
      </w:r>
    </w:p>
    <w:p w:rsidR="00000000" w:rsidRDefault="003D4CEE">
      <w:pPr>
        <w:pStyle w:val="pji"/>
      </w:pPr>
      <w:r>
        <w:rPr>
          <w:rStyle w:val="s3"/>
        </w:rPr>
        <w:t xml:space="preserve">2020.10.06. № 343-VІ ҚР </w:t>
      </w:r>
      <w:hyperlink r:id="rId71" w:anchor="sub_id=4" w:history="1">
        <w:r>
          <w:rPr>
            <w:rStyle w:val="a4"/>
            <w:i/>
            <w:iCs/>
          </w:rPr>
          <w:t>Заңымен</w:t>
        </w:r>
      </w:hyperlink>
      <w:r>
        <w:rPr>
          <w:rStyle w:val="s3"/>
        </w:rPr>
        <w:t xml:space="preserve"> (</w:t>
      </w:r>
      <w:hyperlink r:id="rId72" w:anchor="sub_id=40500" w:history="1">
        <w:r>
          <w:rPr>
            <w:rStyle w:val="a4"/>
            <w:i/>
            <w:iCs/>
          </w:rPr>
          <w:t>бұр.ред.қара</w:t>
        </w:r>
      </w:hyperlink>
      <w:r>
        <w:rPr>
          <w:rStyle w:val="s3"/>
        </w:rPr>
        <w:t xml:space="preserve">); 2024.08.07. № 116-VІІІ ҚР </w:t>
      </w:r>
      <w:hyperlink r:id="rId73" w:anchor="sub_id=4" w:history="1">
        <w:r>
          <w:rPr>
            <w:rStyle w:val="a4"/>
            <w:i/>
            <w:iCs/>
          </w:rPr>
          <w:t>Заңымен</w:t>
        </w:r>
      </w:hyperlink>
      <w:r>
        <w:rPr>
          <w:rStyle w:val="s3"/>
        </w:rPr>
        <w:t xml:space="preserve"> (2024 ж. 9 қыркүйектен бастап қолданысқа енгізілді) (</w:t>
      </w:r>
      <w:hyperlink r:id="rId74" w:anchor="sub_id=40500" w:history="1">
        <w:r>
          <w:rPr>
            <w:rStyle w:val="a4"/>
            <w:i/>
            <w:iCs/>
          </w:rPr>
          <w:t>бұр.ред.қара</w:t>
        </w:r>
      </w:hyperlink>
      <w:r>
        <w:rPr>
          <w:rStyle w:val="s3"/>
        </w:rPr>
        <w:t>) 5-тармақ өзгертілді</w:t>
      </w:r>
    </w:p>
    <w:p w:rsidR="00000000" w:rsidRDefault="003D4CEE">
      <w:pPr>
        <w:pStyle w:val="pj"/>
      </w:pPr>
      <w:r>
        <w:rPr>
          <w:rStyle w:val="s0"/>
        </w:rPr>
        <w:t>5. Лотерея операторы мәртебесінен айырылған жағдайда, лотерея операторы л</w:t>
      </w:r>
      <w:r>
        <w:rPr>
          <w:rStyle w:val="s0"/>
        </w:rPr>
        <w:t>отерея билеттерін, электрондық лотерея билеттерін таратуды (өткізуді) тоқтатуға, бұл туралы лотереяға қатысушыларды мерзімді баспасөз басылымдары және лотерея операторының интернет-ресурсы арқылы хабардар етуге, ұтыс ойыны өткізілген тиісті лотерея бойынша</w:t>
      </w:r>
      <w:r>
        <w:rPr>
          <w:rStyle w:val="s0"/>
        </w:rPr>
        <w:t xml:space="preserve"> ұтыстарға үш ай ішінде төлем жүргізуге және жүлде қорының ұтыс ойыны өткізілмеген, сатылған лотерея билеттері, электрондық лотерея билеттері үшін ақшаны қайтаруға міндетті.</w:t>
      </w:r>
    </w:p>
    <w:p w:rsidR="00000000" w:rsidRDefault="003D4CEE">
      <w:pPr>
        <w:pStyle w:val="pj"/>
        <w:ind w:left="1200" w:hanging="800"/>
      </w:pPr>
      <w:r>
        <w:rPr>
          <w:rStyle w:val="s1"/>
        </w:rPr>
        <w:t> </w:t>
      </w:r>
    </w:p>
    <w:p w:rsidR="00000000" w:rsidRDefault="003D4CEE">
      <w:pPr>
        <w:pStyle w:val="pji"/>
      </w:pPr>
      <w:bookmarkStart w:id="8" w:name="SUB50000"/>
      <w:bookmarkEnd w:id="8"/>
      <w:r>
        <w:rPr>
          <w:rStyle w:val="s3"/>
        </w:rPr>
        <w:t xml:space="preserve">2020.10.06. № 343-VІ ҚР </w:t>
      </w:r>
      <w:hyperlink r:id="rId75" w:anchor="sub_id=5" w:history="1">
        <w:r>
          <w:rPr>
            <w:rStyle w:val="a4"/>
            <w:i/>
            <w:iCs/>
          </w:rPr>
          <w:t>Заңымен</w:t>
        </w:r>
      </w:hyperlink>
      <w:r>
        <w:rPr>
          <w:rStyle w:val="s3"/>
        </w:rPr>
        <w:t xml:space="preserve"> 5-баптың тақырыбы жаңа редакцияда (</w:t>
      </w:r>
      <w:hyperlink r:id="rId76" w:anchor="sub_id=50000" w:history="1">
        <w:r>
          <w:rPr>
            <w:rStyle w:val="a4"/>
            <w:i/>
            <w:iCs/>
          </w:rPr>
          <w:t>бұр.ред.қара</w:t>
        </w:r>
      </w:hyperlink>
      <w:r>
        <w:rPr>
          <w:rStyle w:val="s3"/>
        </w:rPr>
        <w:t>)</w:t>
      </w:r>
    </w:p>
    <w:p w:rsidR="00000000" w:rsidRDefault="003D4CEE">
      <w:pPr>
        <w:pStyle w:val="pj"/>
        <w:ind w:left="1200" w:hanging="800"/>
      </w:pPr>
      <w:r>
        <w:rPr>
          <w:rStyle w:val="s1"/>
        </w:rPr>
        <w:t>5-бап. Лотерея түрлері және оларды өткізу ерекшеліктері</w:t>
      </w:r>
    </w:p>
    <w:p w:rsidR="00000000" w:rsidRDefault="003D4CEE">
      <w:pPr>
        <w:pStyle w:val="pji"/>
      </w:pPr>
      <w:r>
        <w:rPr>
          <w:rStyle w:val="s3"/>
        </w:rPr>
        <w:t xml:space="preserve">2020.10.06. № 343-VІ ҚР </w:t>
      </w:r>
      <w:hyperlink r:id="rId77" w:anchor="sub_id=5" w:history="1">
        <w:r>
          <w:rPr>
            <w:rStyle w:val="a4"/>
            <w:i/>
            <w:iCs/>
          </w:rPr>
          <w:t>Заңымен</w:t>
        </w:r>
      </w:hyperlink>
      <w:r>
        <w:rPr>
          <w:rStyle w:val="s3"/>
        </w:rPr>
        <w:t xml:space="preserve"> (</w:t>
      </w:r>
      <w:hyperlink r:id="rId78" w:anchor="sub_id=50100" w:history="1">
        <w:r>
          <w:rPr>
            <w:rStyle w:val="a4"/>
            <w:i/>
            <w:iCs/>
          </w:rPr>
          <w:t>бұр.ред.қара</w:t>
        </w:r>
      </w:hyperlink>
      <w:r>
        <w:rPr>
          <w:rStyle w:val="s3"/>
        </w:rPr>
        <w:t xml:space="preserve">); 2024.08.07. № 116-VІІІ ҚР </w:t>
      </w:r>
      <w:hyperlink r:id="rId79" w:anchor="sub_id=5" w:history="1">
        <w:r>
          <w:rPr>
            <w:rStyle w:val="a4"/>
            <w:i/>
            <w:iCs/>
          </w:rPr>
          <w:t>Заңымен</w:t>
        </w:r>
      </w:hyperlink>
      <w:r>
        <w:rPr>
          <w:rStyle w:val="s3"/>
        </w:rPr>
        <w:t xml:space="preserve"> (2024 ж. 9 қыркүйектен бастап қолданысқа енгізілді) (</w:t>
      </w:r>
      <w:hyperlink r:id="rId80" w:anchor="sub_id=50100" w:history="1">
        <w:r>
          <w:rPr>
            <w:rStyle w:val="a4"/>
            <w:i/>
            <w:iCs/>
          </w:rPr>
          <w:t>бұр.ред.қара</w:t>
        </w:r>
      </w:hyperlink>
      <w:r>
        <w:rPr>
          <w:rStyle w:val="s3"/>
        </w:rPr>
        <w:t>) 1-тармақ өзгертілді</w:t>
      </w:r>
    </w:p>
    <w:p w:rsidR="00000000" w:rsidRDefault="003D4CEE">
      <w:pPr>
        <w:pStyle w:val="pj"/>
      </w:pPr>
      <w:r>
        <w:rPr>
          <w:rStyle w:val="s0"/>
        </w:rPr>
        <w:t>1. Лотерея оны өткізу тәсіліне қарай мынада</w:t>
      </w:r>
      <w:r>
        <w:rPr>
          <w:rStyle w:val="s0"/>
        </w:rPr>
        <w:t>й:</w:t>
      </w:r>
    </w:p>
    <w:p w:rsidR="00000000" w:rsidRDefault="003D4CEE">
      <w:pPr>
        <w:pStyle w:val="pj"/>
      </w:pPr>
      <w:r>
        <w:rPr>
          <w:rStyle w:val="s0"/>
        </w:rPr>
        <w:t>1) мезеттік;</w:t>
      </w:r>
    </w:p>
    <w:p w:rsidR="00000000" w:rsidRDefault="003D4CEE">
      <w:pPr>
        <w:pStyle w:val="pj"/>
      </w:pPr>
      <w:r>
        <w:rPr>
          <w:rStyle w:val="s0"/>
        </w:rPr>
        <w:t>2) тираждық түрлерге бөлінеді.</w:t>
      </w:r>
    </w:p>
    <w:p w:rsidR="00000000" w:rsidRDefault="003D4CEE">
      <w:pPr>
        <w:pStyle w:val="pji"/>
      </w:pPr>
      <w:r>
        <w:rPr>
          <w:rStyle w:val="s3"/>
        </w:rPr>
        <w:t xml:space="preserve">2020.10.06. № 343-VІ ҚР </w:t>
      </w:r>
      <w:hyperlink r:id="rId81" w:anchor="sub_id=5" w:history="1">
        <w:r>
          <w:rPr>
            <w:rStyle w:val="a4"/>
            <w:i/>
            <w:iCs/>
          </w:rPr>
          <w:t>Заңымен</w:t>
        </w:r>
      </w:hyperlink>
      <w:r>
        <w:rPr>
          <w:rStyle w:val="s3"/>
        </w:rPr>
        <w:t xml:space="preserve"> 1-1-тармақпен толықтырылды</w:t>
      </w:r>
    </w:p>
    <w:p w:rsidR="00000000" w:rsidRDefault="003D4CEE">
      <w:pPr>
        <w:pStyle w:val="pj"/>
      </w:pPr>
      <w:r>
        <w:rPr>
          <w:rStyle w:val="s0"/>
        </w:rPr>
        <w:t>1-1. Лотереяларды өткізу ерекшеліктері лотереялар өткізу қағидаларында айқындалады.</w:t>
      </w:r>
    </w:p>
    <w:p w:rsidR="00000000" w:rsidRDefault="003D4CEE">
      <w:pPr>
        <w:pStyle w:val="pji"/>
      </w:pPr>
      <w:bookmarkStart w:id="9" w:name="SUB50200"/>
      <w:bookmarkEnd w:id="9"/>
      <w:r>
        <w:rPr>
          <w:rStyle w:val="s3"/>
        </w:rPr>
        <w:t xml:space="preserve">2-тармақ осы Заң күшіне енгізілген күннен бастап алты ай өткен соң </w:t>
      </w:r>
      <w:hyperlink w:anchor="sub180000" w:history="1">
        <w:r>
          <w:rPr>
            <w:rStyle w:val="a4"/>
            <w:i/>
            <w:iCs/>
          </w:rPr>
          <w:t>қолданысқа</w:t>
        </w:r>
        <w:r>
          <w:rPr>
            <w:rStyle w:val="a4"/>
            <w:i/>
            <w:iCs/>
          </w:rPr>
          <w:t xml:space="preserve"> енгізілді</w:t>
        </w:r>
      </w:hyperlink>
    </w:p>
    <w:p w:rsidR="00000000" w:rsidRDefault="003D4CEE">
      <w:pPr>
        <w:pStyle w:val="pji"/>
      </w:pPr>
      <w:r>
        <w:rPr>
          <w:rStyle w:val="s3"/>
        </w:rPr>
        <w:t xml:space="preserve">2020.10.06. № 343-VІ ҚР </w:t>
      </w:r>
      <w:hyperlink r:id="rId82" w:anchor="sub_id=5" w:history="1">
        <w:r>
          <w:rPr>
            <w:rStyle w:val="a4"/>
            <w:i/>
            <w:iCs/>
          </w:rPr>
          <w:t>Заңымен</w:t>
        </w:r>
      </w:hyperlink>
      <w:r>
        <w:rPr>
          <w:rStyle w:val="s3"/>
        </w:rPr>
        <w:t xml:space="preserve"> (</w:t>
      </w:r>
      <w:hyperlink r:id="rId83" w:anchor="sub_id=50200" w:history="1">
        <w:r>
          <w:rPr>
            <w:rStyle w:val="a4"/>
            <w:i/>
            <w:iCs/>
          </w:rPr>
          <w:t>бұр.ред.қара</w:t>
        </w:r>
      </w:hyperlink>
      <w:r>
        <w:rPr>
          <w:rStyle w:val="s3"/>
        </w:rPr>
        <w:t xml:space="preserve">); 2024.08.07. № 116-VІІІ ҚР </w:t>
      </w:r>
      <w:hyperlink r:id="rId84" w:anchor="sub_id=5" w:history="1">
        <w:r>
          <w:rPr>
            <w:rStyle w:val="a4"/>
            <w:i/>
            <w:iCs/>
          </w:rPr>
          <w:t>Заңымен</w:t>
        </w:r>
      </w:hyperlink>
      <w:r>
        <w:rPr>
          <w:rStyle w:val="s3"/>
        </w:rPr>
        <w:t xml:space="preserve"> (2024 ж. 9 қыркүйектен бастап қолданысқа енгізілді) (</w:t>
      </w:r>
      <w:hyperlink r:id="rId85" w:anchor="sub_id=50200" w:history="1">
        <w:r>
          <w:rPr>
            <w:rStyle w:val="a4"/>
            <w:i/>
            <w:iCs/>
          </w:rPr>
          <w:t>бұр.ред.қара</w:t>
        </w:r>
      </w:hyperlink>
      <w:r>
        <w:rPr>
          <w:rStyle w:val="s3"/>
        </w:rPr>
        <w:t>) 2-тармақ өзгертілді</w:t>
      </w:r>
    </w:p>
    <w:p w:rsidR="00000000" w:rsidRDefault="003D4CEE">
      <w:pPr>
        <w:pStyle w:val="pj"/>
      </w:pPr>
      <w:r>
        <w:rPr>
          <w:rStyle w:val="s0"/>
        </w:rPr>
        <w:t>2. Осы Заңда көзделген тәртіппен ұйымдастырылатын және өткізілетін лоте</w:t>
      </w:r>
      <w:r>
        <w:rPr>
          <w:rStyle w:val="s0"/>
        </w:rPr>
        <w:t>реяларды қоспағанда, Қазақстан Республикасында өзгеше лотереяларды ұйымдастыруға және өткізуге тыйым салынады.</w:t>
      </w:r>
    </w:p>
    <w:p w:rsidR="00000000" w:rsidRDefault="003D4CEE">
      <w:pPr>
        <w:pStyle w:val="pj"/>
      </w:pPr>
      <w:r>
        <w:rPr>
          <w:rStyle w:val="s0"/>
        </w:rPr>
        <w:t>3. Құмар ойындарды және (немесе) бәс тігуді лотерея түрінде өткізуге жол берілмейді.</w:t>
      </w:r>
    </w:p>
    <w:p w:rsidR="00000000" w:rsidRDefault="003D4CEE">
      <w:pPr>
        <w:pStyle w:val="pji"/>
      </w:pPr>
      <w:r>
        <w:rPr>
          <w:rStyle w:val="s3"/>
        </w:rPr>
        <w:t>4-тармақ осы Заң күшіне енгізілген күннен бастап алты ай өтк</w:t>
      </w:r>
      <w:r>
        <w:rPr>
          <w:rStyle w:val="s3"/>
        </w:rPr>
        <w:t xml:space="preserve">ен соң </w:t>
      </w:r>
      <w:hyperlink w:anchor="sub180000" w:history="1">
        <w:r>
          <w:rPr>
            <w:rStyle w:val="a4"/>
            <w:i/>
            <w:iCs/>
          </w:rPr>
          <w:t>қолданысқа</w:t>
        </w:r>
        <w:r>
          <w:rPr>
            <w:rStyle w:val="a4"/>
            <w:i/>
            <w:iCs/>
          </w:rPr>
          <w:t xml:space="preserve"> енгізілді</w:t>
        </w:r>
      </w:hyperlink>
    </w:p>
    <w:p w:rsidR="00000000" w:rsidRDefault="003D4CEE">
      <w:pPr>
        <w:pStyle w:val="pj"/>
      </w:pPr>
      <w:r>
        <w:rPr>
          <w:rStyle w:val="s0"/>
        </w:rPr>
        <w:t>4. Лотерея операторы болып табылмайтын тұлғаның лотерея өткізуіне тыйым салынады.</w:t>
      </w:r>
    </w:p>
    <w:p w:rsidR="00000000" w:rsidRDefault="003D4CEE">
      <w:pPr>
        <w:pStyle w:val="pji"/>
      </w:pPr>
      <w:r>
        <w:rPr>
          <w:rStyle w:val="s3"/>
        </w:rPr>
        <w:t xml:space="preserve">2020.10.06. № 343-VІ ҚР </w:t>
      </w:r>
      <w:hyperlink r:id="rId86" w:anchor="sub_id=5" w:history="1">
        <w:r>
          <w:rPr>
            <w:rStyle w:val="a4"/>
            <w:i/>
            <w:iCs/>
          </w:rPr>
          <w:t>Заңымен</w:t>
        </w:r>
      </w:hyperlink>
      <w:r>
        <w:rPr>
          <w:rStyle w:val="s3"/>
        </w:rPr>
        <w:t xml:space="preserve"> 5-т</w:t>
      </w:r>
      <w:r>
        <w:rPr>
          <w:rStyle w:val="s3"/>
        </w:rPr>
        <w:t xml:space="preserve">армақпен толықтырылды; 2024.08.07. № 116-VІІІ ҚР </w:t>
      </w:r>
      <w:hyperlink r:id="rId87" w:anchor="sub_id=5" w:history="1">
        <w:r>
          <w:rPr>
            <w:rStyle w:val="a4"/>
            <w:i/>
            <w:iCs/>
          </w:rPr>
          <w:t>Заңымен</w:t>
        </w:r>
      </w:hyperlink>
      <w:r>
        <w:rPr>
          <w:rStyle w:val="s3"/>
        </w:rPr>
        <w:t xml:space="preserve"> 5-тармақ өзгертілді (2024 ж. 9 қыркүйектен бастап қолданысқа енгізілді) (</w:t>
      </w:r>
      <w:hyperlink r:id="rId88" w:anchor="sub_id=50500" w:history="1">
        <w:r>
          <w:rPr>
            <w:rStyle w:val="a4"/>
            <w:i/>
            <w:iCs/>
          </w:rPr>
          <w:t>бұр.ред.қара</w:t>
        </w:r>
      </w:hyperlink>
      <w:r>
        <w:rPr>
          <w:rStyle w:val="s3"/>
        </w:rPr>
        <w:t xml:space="preserve">) </w:t>
      </w:r>
    </w:p>
    <w:p w:rsidR="00000000" w:rsidRDefault="003D4CEE">
      <w:pPr>
        <w:pStyle w:val="pj"/>
      </w:pPr>
      <w:r>
        <w:rPr>
          <w:rStyle w:val="s0"/>
        </w:rPr>
        <w:t>5. Лотерея операторы немесе лотерея таратушы (агенті) болып табылмайтын тұлғаның лотерея билеттерін, электрондық лотерея билеттерін таратуына (өткізуіне) тыйым салынады.</w:t>
      </w:r>
    </w:p>
    <w:p w:rsidR="00000000" w:rsidRDefault="003D4CEE">
      <w:pPr>
        <w:pStyle w:val="pc"/>
      </w:pPr>
      <w:r>
        <w:t> </w:t>
      </w:r>
    </w:p>
    <w:p w:rsidR="00000000" w:rsidRDefault="003D4CEE">
      <w:pPr>
        <w:pStyle w:val="pc"/>
      </w:pPr>
      <w:r>
        <w:t> </w:t>
      </w:r>
    </w:p>
    <w:p w:rsidR="00000000" w:rsidRDefault="003D4CEE">
      <w:pPr>
        <w:pStyle w:val="pc"/>
      </w:pPr>
      <w:bookmarkStart w:id="10" w:name="SUB60000"/>
      <w:bookmarkEnd w:id="10"/>
      <w:r>
        <w:rPr>
          <w:rStyle w:val="s1"/>
        </w:rPr>
        <w:t>2-тарау. ЛОТЕРЕЯ ЖӘНЕ ЛОТЕРЕЯ Қ</w:t>
      </w:r>
      <w:r>
        <w:rPr>
          <w:rStyle w:val="s1"/>
        </w:rPr>
        <w:t>ЫЗМЕТІ САЛАСЫНДАҒЫ МЕМЛЕКЕТТІК РЕТТЕУ</w:t>
      </w:r>
    </w:p>
    <w:p w:rsidR="00000000" w:rsidRDefault="003D4CEE">
      <w:pPr>
        <w:pStyle w:val="pc"/>
      </w:pPr>
      <w:r>
        <w:rPr>
          <w:rStyle w:val="s1"/>
        </w:rPr>
        <w:t> </w:t>
      </w:r>
    </w:p>
    <w:p w:rsidR="00000000" w:rsidRDefault="003D4CEE">
      <w:pPr>
        <w:pStyle w:val="pji"/>
      </w:pPr>
      <w:r>
        <w:rPr>
          <w:rStyle w:val="s3"/>
        </w:rPr>
        <w:t xml:space="preserve">2023.19.04. № 223-VІІ ҚР </w:t>
      </w:r>
      <w:hyperlink r:id="rId89" w:anchor="sub_id=1426" w:history="1">
        <w:r>
          <w:rPr>
            <w:rStyle w:val="a4"/>
            <w:i/>
            <w:iCs/>
          </w:rPr>
          <w:t>Заңымен</w:t>
        </w:r>
      </w:hyperlink>
      <w:r>
        <w:rPr>
          <w:rStyle w:val="s3"/>
        </w:rPr>
        <w:t xml:space="preserve"> 6-бап жаңа редакцияда (2023 ж. 1 мамырдан бастап қолданысқа енгізілді) (</w:t>
      </w:r>
      <w:hyperlink r:id="rId90" w:anchor="sub_id=60000" w:history="1">
        <w:r>
          <w:rPr>
            <w:rStyle w:val="a4"/>
            <w:i/>
            <w:iCs/>
          </w:rPr>
          <w:t>бұр.ред.қара</w:t>
        </w:r>
      </w:hyperlink>
      <w:r>
        <w:rPr>
          <w:rStyle w:val="s3"/>
        </w:rPr>
        <w:t>)</w:t>
      </w:r>
    </w:p>
    <w:p w:rsidR="00000000" w:rsidRDefault="003D4CEE">
      <w:pPr>
        <w:pStyle w:val="pj"/>
        <w:ind w:left="1200" w:hanging="800"/>
      </w:pPr>
      <w:r>
        <w:rPr>
          <w:rStyle w:val="s1"/>
        </w:rPr>
        <w:t>6-бап. Қазақстан Республикасы Үкіметінің құзыреті</w:t>
      </w:r>
    </w:p>
    <w:p w:rsidR="00000000" w:rsidRDefault="003D4CEE">
      <w:pPr>
        <w:pStyle w:val="pj"/>
      </w:pPr>
      <w:r>
        <w:t>Қазақстан</w:t>
      </w:r>
      <w:r>
        <w:t xml:space="preserve"> Республикасының Үкіметі лотерея және лотерея қызметі саласындағы мемлекеттік саясаттың негізгі бағыттарын әзірлейді және олардың</w:t>
      </w:r>
      <w:r>
        <w:t xml:space="preserve"> жүзеге асырылуын ұйымдастырады.</w:t>
      </w:r>
    </w:p>
    <w:p w:rsidR="00000000" w:rsidRDefault="003D4CEE">
      <w:pPr>
        <w:pStyle w:val="pj"/>
        <w:ind w:left="1200" w:hanging="800"/>
      </w:pPr>
      <w:r>
        <w:rPr>
          <w:rStyle w:val="s1"/>
        </w:rPr>
        <w:t> </w:t>
      </w:r>
    </w:p>
    <w:p w:rsidR="00000000" w:rsidRDefault="003D4CEE">
      <w:pPr>
        <w:pStyle w:val="pj"/>
        <w:ind w:left="1200" w:hanging="800"/>
      </w:pPr>
      <w:bookmarkStart w:id="11" w:name="SUB70000"/>
      <w:bookmarkEnd w:id="11"/>
      <w:r>
        <w:rPr>
          <w:rStyle w:val="s1"/>
        </w:rPr>
        <w:t>7-бап. Уәкілетті органның құзыреті</w:t>
      </w:r>
    </w:p>
    <w:p w:rsidR="00000000" w:rsidRDefault="003D4CEE">
      <w:pPr>
        <w:pStyle w:val="pj"/>
      </w:pPr>
      <w:r>
        <w:rPr>
          <w:rStyle w:val="s0"/>
        </w:rPr>
        <w:t>Уәкілетті орган:</w:t>
      </w:r>
    </w:p>
    <w:p w:rsidR="00000000" w:rsidRDefault="003D4CEE">
      <w:pPr>
        <w:pStyle w:val="pji"/>
      </w:pPr>
      <w:r>
        <w:rPr>
          <w:rStyle w:val="s3"/>
        </w:rPr>
        <w:t xml:space="preserve">2023.19.04. № 223-VІІ ҚР </w:t>
      </w:r>
      <w:hyperlink r:id="rId91" w:anchor="sub_id=14207"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92" w:anchor="sub_id=70001" w:history="1">
        <w:r>
          <w:rPr>
            <w:rStyle w:val="a4"/>
            <w:i/>
            <w:iCs/>
          </w:rPr>
          <w:t>бұр.ред.қара</w:t>
        </w:r>
      </w:hyperlink>
      <w:r>
        <w:rPr>
          <w:rStyle w:val="s3"/>
        </w:rPr>
        <w:t>)</w:t>
      </w:r>
    </w:p>
    <w:p w:rsidR="00000000" w:rsidRDefault="003D4CEE">
      <w:pPr>
        <w:pStyle w:val="pj"/>
      </w:pPr>
      <w:r>
        <w:t>1) лотерея және лотерея қызметі саласындағы мемлекеттік саясатты қалыптастырады ж</w:t>
      </w:r>
      <w:r>
        <w:t>әне</w:t>
      </w:r>
      <w:r>
        <w:t xml:space="preserve"> іске асырады;</w:t>
      </w:r>
    </w:p>
    <w:p w:rsidR="00000000" w:rsidRDefault="003D4CEE">
      <w:pPr>
        <w:pStyle w:val="pji"/>
      </w:pPr>
      <w:r>
        <w:rPr>
          <w:rStyle w:val="s3"/>
        </w:rPr>
        <w:t xml:space="preserve">2023.19.04. № 223-VІІ ҚР </w:t>
      </w:r>
      <w:hyperlink r:id="rId93" w:anchor="sub_id=1420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3D4CEE">
      <w:pPr>
        <w:pStyle w:val="pj"/>
      </w:pPr>
      <w:r>
        <w:t>1-1) лотерея операторын және оған лотерея өткізу құқығын беру мерзімін айқындайды;</w:t>
      </w:r>
    </w:p>
    <w:p w:rsidR="00000000" w:rsidRDefault="003D4CEE">
      <w:pPr>
        <w:pStyle w:val="pji"/>
      </w:pPr>
      <w:r>
        <w:rPr>
          <w:rStyle w:val="s3"/>
        </w:rPr>
        <w:t xml:space="preserve">2022.01.07. № 131-VII ҚР </w:t>
      </w:r>
      <w:hyperlink r:id="rId94" w:anchor="sub_id=1100" w:history="1">
        <w:r>
          <w:rPr>
            <w:rStyle w:val="a4"/>
            <w:i/>
            <w:iCs/>
          </w:rPr>
          <w:t>Заңымен</w:t>
        </w:r>
      </w:hyperlink>
      <w:r>
        <w:rPr>
          <w:rStyle w:val="s3"/>
        </w:rPr>
        <w:t xml:space="preserve"> 2) тармақша өзгертілді (</w:t>
      </w:r>
      <w:hyperlink r:id="rId95" w:anchor="sub_id=70002" w:history="1">
        <w:r>
          <w:rPr>
            <w:rStyle w:val="a4"/>
            <w:i/>
            <w:iCs/>
          </w:rPr>
          <w:t>бұр.ред.қара</w:t>
        </w:r>
      </w:hyperlink>
      <w:r>
        <w:rPr>
          <w:rStyle w:val="s3"/>
        </w:rPr>
        <w:t>)</w:t>
      </w:r>
    </w:p>
    <w:p w:rsidR="00000000" w:rsidRDefault="003D4CEE">
      <w:pPr>
        <w:pStyle w:val="pj"/>
      </w:pPr>
      <w:r>
        <w:rPr>
          <w:rStyle w:val="s0"/>
        </w:rPr>
        <w:t>2) лотереялар және лотерея қызметі туралы Қазақстан Республикасы заңнамасының сақталуына</w:t>
      </w:r>
      <w:r>
        <w:t>, сондай-ақ Қазақстан Республикасының қылмыстық жолмен алынған кірістерді заңдастыруға (жылыстатуға) және</w:t>
      </w:r>
      <w:r>
        <w:t xml:space="preserve"> терроризмді қаржыландыруға қарсы іс-қимыл туралы заңнамасының сақталуына</w:t>
      </w:r>
      <w:r>
        <w:rPr>
          <w:rStyle w:val="s0"/>
        </w:rPr>
        <w:t xml:space="preserve"> мемлекеттік бақылауды жүзеге асырады;</w:t>
      </w:r>
    </w:p>
    <w:p w:rsidR="00000000" w:rsidRDefault="003D4CEE">
      <w:pPr>
        <w:pStyle w:val="pji"/>
      </w:pPr>
      <w:r>
        <w:rPr>
          <w:rStyle w:val="s3"/>
        </w:rPr>
        <w:t xml:space="preserve">2020.10.06. № 343-VІ ҚР </w:t>
      </w:r>
      <w:hyperlink r:id="rId96" w:anchor="sub_id=7" w:history="1">
        <w:r>
          <w:rPr>
            <w:rStyle w:val="a4"/>
            <w:i/>
            <w:iCs/>
          </w:rPr>
          <w:t>Заңымен</w:t>
        </w:r>
      </w:hyperlink>
      <w:r>
        <w:rPr>
          <w:rStyle w:val="s3"/>
        </w:rPr>
        <w:t xml:space="preserve"> 3) тармақша өзгертілді (</w:t>
      </w:r>
      <w:hyperlink r:id="rId97" w:anchor="sub_id=70003" w:history="1">
        <w:r>
          <w:rPr>
            <w:rStyle w:val="a4"/>
            <w:i/>
            <w:iCs/>
          </w:rPr>
          <w:t>бұр.ред.қара</w:t>
        </w:r>
      </w:hyperlink>
      <w:r>
        <w:rPr>
          <w:rStyle w:val="s3"/>
        </w:rPr>
        <w:t>)</w:t>
      </w:r>
    </w:p>
    <w:p w:rsidR="00000000" w:rsidRDefault="003D4CEE">
      <w:pPr>
        <w:pStyle w:val="pj"/>
      </w:pPr>
      <w:r>
        <w:rPr>
          <w:rStyle w:val="s0"/>
        </w:rPr>
        <w:t xml:space="preserve">3) Қазақстан Республикасының </w:t>
      </w:r>
      <w:hyperlink r:id="rId98" w:history="1">
        <w:r>
          <w:rPr>
            <w:rStyle w:val="a4"/>
          </w:rPr>
          <w:t>Кәсіпкерлік кодексіне</w:t>
        </w:r>
      </w:hyperlink>
      <w:r>
        <w:rPr>
          <w:rStyle w:val="s0"/>
        </w:rPr>
        <w:t xml:space="preserve"> сәйкес тәуекелді бағалаудың өлшемшарттарын, тексеру </w:t>
      </w:r>
      <w:r>
        <w:rPr>
          <w:rStyle w:val="s0"/>
        </w:rPr>
        <w:t>парақтарын әзірлейді және кәсіпкерлік жөніндегі уәкілетті органмен бірлесіп бекітеді;</w:t>
      </w:r>
    </w:p>
    <w:p w:rsidR="00000000" w:rsidRDefault="003D4CEE">
      <w:pPr>
        <w:pStyle w:val="pji"/>
      </w:pPr>
      <w:r>
        <w:rPr>
          <w:rStyle w:val="s3"/>
        </w:rPr>
        <w:t xml:space="preserve">2020.10.06. № 343-VІ ҚР </w:t>
      </w:r>
      <w:hyperlink r:id="rId99" w:anchor="sub_id=7" w:history="1">
        <w:r>
          <w:rPr>
            <w:rStyle w:val="a4"/>
            <w:i/>
            <w:iCs/>
          </w:rPr>
          <w:t>Заңымен</w:t>
        </w:r>
      </w:hyperlink>
      <w:r>
        <w:rPr>
          <w:rStyle w:val="s3"/>
        </w:rPr>
        <w:t xml:space="preserve"> 3-1) тармақшамен толықтырылды</w:t>
      </w:r>
    </w:p>
    <w:p w:rsidR="00000000" w:rsidRDefault="003D4CEE">
      <w:pPr>
        <w:pStyle w:val="pj"/>
      </w:pPr>
      <w:r>
        <w:rPr>
          <w:rStyle w:val="s0"/>
        </w:rPr>
        <w:t xml:space="preserve">3-1) лотереялар өткізу </w:t>
      </w:r>
      <w:hyperlink r:id="rId100" w:history="1">
        <w:r>
          <w:rPr>
            <w:rStyle w:val="a4"/>
          </w:rPr>
          <w:t>қағидаларын</w:t>
        </w:r>
      </w:hyperlink>
      <w:r>
        <w:rPr>
          <w:rStyle w:val="s0"/>
        </w:rPr>
        <w:t xml:space="preserve"> әзірлейді және бекітеді;</w:t>
      </w:r>
    </w:p>
    <w:p w:rsidR="00000000" w:rsidRDefault="003D4CEE">
      <w:pPr>
        <w:pStyle w:val="pji"/>
      </w:pPr>
      <w:r>
        <w:rPr>
          <w:rStyle w:val="s3"/>
        </w:rPr>
        <w:t xml:space="preserve">2024.08.07. № 116-VІІІ ҚР </w:t>
      </w:r>
      <w:hyperlink r:id="rId101" w:anchor="sub_id=7" w:history="1">
        <w:r>
          <w:rPr>
            <w:rStyle w:val="a4"/>
            <w:i/>
            <w:iCs/>
          </w:rPr>
          <w:t>Заңымен</w:t>
        </w:r>
      </w:hyperlink>
      <w:r>
        <w:rPr>
          <w:rStyle w:val="s3"/>
        </w:rPr>
        <w:t xml:space="preserve"> </w:t>
      </w:r>
      <w:r>
        <w:rPr>
          <w:rStyle w:val="s3"/>
        </w:rPr>
        <w:t xml:space="preserve">3-2) тармақшамен толықтырылды (2024 ж. 9 қыркүйектен бастап қолданысқа енгізілді) </w:t>
      </w:r>
    </w:p>
    <w:p w:rsidR="00000000" w:rsidRDefault="003D4CEE">
      <w:pPr>
        <w:pStyle w:val="pj"/>
      </w:pPr>
      <w:r>
        <w:rPr>
          <w:rStyle w:val="s0"/>
        </w:rPr>
        <w:t>3-2) Қазақстан Республикасының заңнамасына сәйкес лотереялар және лотерея қызметі саласындағы нормативтік құқықтық актілерді әзірлейді және бекітеді;</w:t>
      </w:r>
    </w:p>
    <w:p w:rsidR="00000000" w:rsidRDefault="003D4CEE">
      <w:pPr>
        <w:pStyle w:val="pj"/>
      </w:pPr>
      <w:r>
        <w:rPr>
          <w:rStyle w:val="s0"/>
        </w:rPr>
        <w:t>4) осы Заңмен, Қазақста</w:t>
      </w:r>
      <w:r>
        <w:rPr>
          <w:rStyle w:val="s0"/>
        </w:rPr>
        <w:t>н Республикасының өзге де заңдарымен, Қазақстан Республикасы Президентінің және Қазақстан Республикасы Үкіметінің актілерімен көзделген өзге де өкілеттіктерді жүзеге асырады.</w:t>
      </w:r>
    </w:p>
    <w:p w:rsidR="00000000" w:rsidRDefault="003D4CEE">
      <w:pPr>
        <w:pStyle w:val="pc"/>
      </w:pPr>
      <w:r>
        <w:rPr>
          <w:rStyle w:val="s1"/>
        </w:rPr>
        <w:t> </w:t>
      </w:r>
    </w:p>
    <w:p w:rsidR="00000000" w:rsidRDefault="003D4CEE">
      <w:pPr>
        <w:pStyle w:val="pc"/>
      </w:pPr>
      <w:r>
        <w:rPr>
          <w:rStyle w:val="s1"/>
        </w:rPr>
        <w:t> </w:t>
      </w:r>
    </w:p>
    <w:p w:rsidR="00000000" w:rsidRDefault="003D4CEE">
      <w:pPr>
        <w:pStyle w:val="pc"/>
      </w:pPr>
      <w:r>
        <w:rPr>
          <w:rStyle w:val="s1"/>
        </w:rPr>
        <w:t>3-тарау. ЛОТЕРЕЯНЫ ӨТКІЗУ</w:t>
      </w:r>
    </w:p>
    <w:p w:rsidR="00000000" w:rsidRDefault="003D4CEE">
      <w:pPr>
        <w:pStyle w:val="pj"/>
        <w:ind w:left="1200" w:hanging="800"/>
      </w:pPr>
      <w:r>
        <w:rPr>
          <w:rStyle w:val="s1"/>
        </w:rPr>
        <w:t> </w:t>
      </w:r>
    </w:p>
    <w:p w:rsidR="00000000" w:rsidRDefault="003D4CEE">
      <w:pPr>
        <w:pStyle w:val="pj"/>
        <w:ind w:left="1200" w:hanging="800"/>
      </w:pPr>
      <w:bookmarkStart w:id="12" w:name="SUB80000"/>
      <w:bookmarkEnd w:id="12"/>
      <w:r>
        <w:rPr>
          <w:rStyle w:val="s1"/>
        </w:rPr>
        <w:t>8-бап. Лотерея операторына қойылатын жалпы талапт</w:t>
      </w:r>
      <w:r>
        <w:rPr>
          <w:rStyle w:val="s1"/>
        </w:rPr>
        <w:t>ар</w:t>
      </w:r>
    </w:p>
    <w:p w:rsidR="00000000" w:rsidRDefault="003D4CEE">
      <w:pPr>
        <w:pStyle w:val="pj"/>
      </w:pPr>
      <w:r>
        <w:rPr>
          <w:rStyle w:val="s0"/>
        </w:rPr>
        <w:t>1. Лотерея операторының лотерея өткізуден басқа кәсіпкерлік қызметтің өзге де түрлерімен айналысуға құқығы жоқ.</w:t>
      </w:r>
    </w:p>
    <w:p w:rsidR="00000000" w:rsidRDefault="003D4CEE">
      <w:pPr>
        <w:pStyle w:val="pj"/>
      </w:pPr>
      <w:r>
        <w:rPr>
          <w:rStyle w:val="s0"/>
        </w:rPr>
        <w:t>2. Мына:</w:t>
      </w:r>
    </w:p>
    <w:p w:rsidR="00000000" w:rsidRDefault="003D4CEE">
      <w:pPr>
        <w:pStyle w:val="pj"/>
      </w:pPr>
      <w:r>
        <w:rPr>
          <w:rStyle w:val="s0"/>
        </w:rPr>
        <w:t>1) Қазақстан Республикасының заңнамасына сәйкес қаржы-шаруашылық қызметі тоқтатыла тұрған;</w:t>
      </w:r>
    </w:p>
    <w:p w:rsidR="00000000" w:rsidRDefault="003D4CEE">
      <w:pPr>
        <w:pStyle w:val="pj"/>
      </w:pPr>
      <w:r>
        <w:rPr>
          <w:rStyle w:val="s0"/>
        </w:rPr>
        <w:t>2) терроризмді және экстремизмді қаржылан</w:t>
      </w:r>
      <w:r>
        <w:rPr>
          <w:rStyle w:val="s0"/>
        </w:rPr>
        <w:t xml:space="preserve">дырумен байланысты ұйымдар тізбесіне Қазақстан Республикасының заңнамасында белгіленген </w:t>
      </w:r>
      <w:hyperlink r:id="rId102" w:history="1">
        <w:r>
          <w:rPr>
            <w:rStyle w:val="a4"/>
          </w:rPr>
          <w:t>тәртіппен</w:t>
        </w:r>
      </w:hyperlink>
      <w:r>
        <w:rPr>
          <w:rStyle w:val="s0"/>
        </w:rPr>
        <w:t xml:space="preserve"> енгізілген;</w:t>
      </w:r>
    </w:p>
    <w:p w:rsidR="00000000" w:rsidRDefault="003D4CEE">
      <w:pPr>
        <w:pStyle w:val="pj"/>
      </w:pPr>
      <w:r>
        <w:rPr>
          <w:rStyle w:val="s0"/>
        </w:rPr>
        <w:t xml:space="preserve">3) атқарушылық құжаттар бойынша орындалмаған міндеттемелері бар және атқарушылық </w:t>
      </w:r>
      <w:r>
        <w:rPr>
          <w:rStyle w:val="s0"/>
        </w:rPr>
        <w:t>құжаттардың</w:t>
      </w:r>
      <w:r>
        <w:rPr>
          <w:rStyle w:val="s0"/>
        </w:rPr>
        <w:t xml:space="preserve"> орындалуын қамтамасыз ету саласындағы уәкілетті орган борышкерлердің тиісті тізіліміне енгізген;</w:t>
      </w:r>
    </w:p>
    <w:p w:rsidR="00000000" w:rsidRDefault="003D4CEE">
      <w:pPr>
        <w:pStyle w:val="pj"/>
      </w:pPr>
      <w:r>
        <w:rPr>
          <w:rStyle w:val="s0"/>
        </w:rPr>
        <w:t>4) құрылтайшылары (қатысушылары) және (немесе) атқарушы органы және (немесе) олардың үлестес тұлғасы уәкілетті орган басшыларының жақын туыстары, ж</w:t>
      </w:r>
      <w:r>
        <w:rPr>
          <w:rStyle w:val="s0"/>
        </w:rPr>
        <w:t>ұбайы</w:t>
      </w:r>
      <w:r>
        <w:rPr>
          <w:rStyle w:val="s0"/>
        </w:rPr>
        <w:t xml:space="preserve"> (зайыбы) немесе жекжаттары болып табылатын;</w:t>
      </w:r>
    </w:p>
    <w:p w:rsidR="00000000" w:rsidRDefault="003D4CEE">
      <w:pPr>
        <w:pStyle w:val="pj"/>
      </w:pPr>
      <w:r>
        <w:rPr>
          <w:rStyle w:val="s0"/>
        </w:rPr>
        <w:t>5) құрылтайшылары (қатысушылары) және (немесе) атқарушы органы және (немесе) олардың үлестес тұлғасы экономика саласындағы қылмысы үшін не ауырлығы орташа қасақана қылмысы, ауыр қылмысы, аса ауыр қылмысы үш</w:t>
      </w:r>
      <w:r>
        <w:rPr>
          <w:rStyle w:val="s0"/>
        </w:rPr>
        <w:t>ін алынбаған немесе өтелмеген сотталғандығы бар және (немесе) терроризмді және экстремизмді қаржыландырумен байланысты тұлғалар тізбесіне Қазақстан Республикасының заңнамасында белгіленген тәртіппен енгізілген тұлғалар болып табылатын заңды тұлғалар лотере</w:t>
      </w:r>
      <w:r>
        <w:rPr>
          <w:rStyle w:val="s0"/>
        </w:rPr>
        <w:t>я операторы ретінде әрекет ете алмайды.</w:t>
      </w:r>
    </w:p>
    <w:p w:rsidR="00000000" w:rsidRDefault="003D4CEE">
      <w:pPr>
        <w:pStyle w:val="pji"/>
      </w:pPr>
      <w:r>
        <w:rPr>
          <w:rStyle w:val="s3"/>
        </w:rPr>
        <w:t xml:space="preserve">2020.10.06. № 343-VІ ҚР </w:t>
      </w:r>
      <w:hyperlink r:id="rId103" w:anchor="sub_id=8" w:history="1">
        <w:r>
          <w:rPr>
            <w:rStyle w:val="a4"/>
            <w:i/>
            <w:iCs/>
          </w:rPr>
          <w:t>Заңымен</w:t>
        </w:r>
      </w:hyperlink>
      <w:r>
        <w:rPr>
          <w:rStyle w:val="s3"/>
        </w:rPr>
        <w:t xml:space="preserve"> (</w:t>
      </w:r>
      <w:hyperlink r:id="rId104" w:anchor="sub_id=80300" w:history="1">
        <w:r>
          <w:rPr>
            <w:rStyle w:val="a4"/>
            <w:i/>
            <w:iCs/>
          </w:rPr>
          <w:t>бұр.ред.қара</w:t>
        </w:r>
      </w:hyperlink>
      <w:r>
        <w:rPr>
          <w:rStyle w:val="s3"/>
        </w:rPr>
        <w:t>); 2024.0</w:t>
      </w:r>
      <w:r>
        <w:rPr>
          <w:rStyle w:val="s3"/>
        </w:rPr>
        <w:t xml:space="preserve">8.07. № 116-VІІІ ҚР </w:t>
      </w:r>
      <w:hyperlink r:id="rId105" w:anchor="sub_id=198" w:history="1">
        <w:r>
          <w:rPr>
            <w:rStyle w:val="a4"/>
            <w:i/>
            <w:iCs/>
          </w:rPr>
          <w:t>Заңымен</w:t>
        </w:r>
      </w:hyperlink>
      <w:r>
        <w:rPr>
          <w:rStyle w:val="s3"/>
        </w:rPr>
        <w:t xml:space="preserve"> (2024 ж. 9 қыркүйектен бастап қолданысқа енгізілді) (</w:t>
      </w:r>
      <w:hyperlink r:id="rId106" w:anchor="sub_id=80300" w:history="1">
        <w:r>
          <w:rPr>
            <w:rStyle w:val="a4"/>
            <w:i/>
            <w:iCs/>
          </w:rPr>
          <w:t>бұр.ред.қар</w:t>
        </w:r>
        <w:r>
          <w:rPr>
            <w:rStyle w:val="a4"/>
            <w:i/>
            <w:iCs/>
          </w:rPr>
          <w:t>а</w:t>
        </w:r>
      </w:hyperlink>
      <w:r>
        <w:rPr>
          <w:rStyle w:val="s3"/>
        </w:rPr>
        <w:t>) 3-тармақ өзгертілді</w:t>
      </w:r>
    </w:p>
    <w:p w:rsidR="00000000" w:rsidRDefault="003D4CEE">
      <w:pPr>
        <w:pStyle w:val="pj"/>
      </w:pPr>
      <w:r>
        <w:rPr>
          <w:rStyle w:val="s0"/>
        </w:rPr>
        <w:t>3. Лотерея операторы уәкілетті органда лотерея есептілігінің орталығын орналастыруды қамтамасыз етуге тиіс.</w:t>
      </w:r>
    </w:p>
    <w:p w:rsidR="00000000" w:rsidRDefault="003D4CEE">
      <w:pPr>
        <w:pStyle w:val="pj"/>
      </w:pPr>
      <w:r>
        <w:rPr>
          <w:rStyle w:val="s0"/>
        </w:rPr>
        <w:t>Лотерея операторы лотерея ақпаратын өңдеу орталығы арқылы таратылған (өткізілген) лотерея билеттері, электрондық лотерея биле</w:t>
      </w:r>
      <w:r>
        <w:rPr>
          <w:rStyle w:val="s0"/>
        </w:rPr>
        <w:t>ттері, өткізілген лотерея билеттерінен, электрондық лотерея билеттерінен түскен түсім, төленген ұтыстар туралы ақпаратты жинауды, қалыптастыруды, сақтауды және есепке алуды және оны лотерея есептілігінің орталығына айына бір реттен сиретпей ұсынуды қамтама</w:t>
      </w:r>
      <w:r>
        <w:rPr>
          <w:rStyle w:val="s0"/>
        </w:rPr>
        <w:t>сыз етуге тиіс.</w:t>
      </w:r>
    </w:p>
    <w:p w:rsidR="00000000" w:rsidRDefault="003D4CEE">
      <w:pPr>
        <w:pStyle w:val="pj"/>
        <w:ind w:left="1200" w:hanging="800"/>
      </w:pPr>
      <w:r>
        <w:rPr>
          <w:rStyle w:val="s1"/>
        </w:rPr>
        <w:t> </w:t>
      </w:r>
    </w:p>
    <w:p w:rsidR="00000000" w:rsidRDefault="003D4CEE">
      <w:pPr>
        <w:pStyle w:val="pji"/>
      </w:pPr>
      <w:bookmarkStart w:id="13" w:name="SUB8010000"/>
      <w:bookmarkEnd w:id="13"/>
      <w:r>
        <w:rPr>
          <w:rStyle w:val="s3"/>
        </w:rPr>
        <w:t xml:space="preserve">2020.10.06. № 343-VІ ҚР </w:t>
      </w:r>
      <w:hyperlink r:id="rId107" w:anchor="sub_id=81" w:history="1">
        <w:r>
          <w:rPr>
            <w:rStyle w:val="a4"/>
            <w:i/>
            <w:iCs/>
          </w:rPr>
          <w:t>Заңымен</w:t>
        </w:r>
      </w:hyperlink>
      <w:r>
        <w:rPr>
          <w:rStyle w:val="s3"/>
        </w:rPr>
        <w:t xml:space="preserve"> 8-1-баппен толықтырылды</w:t>
      </w:r>
    </w:p>
    <w:p w:rsidR="00000000" w:rsidRDefault="003D4CEE">
      <w:pPr>
        <w:pStyle w:val="pj"/>
        <w:ind w:left="1200" w:hanging="800"/>
      </w:pPr>
      <w:r>
        <w:rPr>
          <w:rStyle w:val="s1"/>
        </w:rPr>
        <w:t>8-1-бап. Лотерея таратушы (агенті)</w:t>
      </w:r>
    </w:p>
    <w:p w:rsidR="00000000" w:rsidRDefault="003D4CEE">
      <w:pPr>
        <w:pStyle w:val="pj"/>
      </w:pPr>
      <w:r>
        <w:rPr>
          <w:rStyle w:val="s0"/>
        </w:rPr>
        <w:t>Лотерея таратушы (агенті) өз қызметін лотерея операторымен жасалатын тапсырма шарты негізінде жүзеге асырады.</w:t>
      </w:r>
    </w:p>
    <w:p w:rsidR="00000000" w:rsidRDefault="003D4CEE">
      <w:pPr>
        <w:pStyle w:val="pj"/>
      </w:pPr>
      <w:r>
        <w:rPr>
          <w:rStyle w:val="s0"/>
        </w:rPr>
        <w:t>Тапсырма шарты осы Заңда және лотереялар өткізу қағидаларында көзделген лотерея тарату (өткізу) жөніндегі ерекшеліктермен Қазақстан Республикасыны</w:t>
      </w:r>
      <w:r>
        <w:rPr>
          <w:rStyle w:val="s0"/>
        </w:rPr>
        <w:t>ң</w:t>
      </w:r>
      <w:r>
        <w:rPr>
          <w:rStyle w:val="s0"/>
        </w:rPr>
        <w:t xml:space="preserve"> азаматтық заңнамасына сәйкес жасалады.</w:t>
      </w:r>
    </w:p>
    <w:p w:rsidR="00000000" w:rsidRDefault="003D4CEE">
      <w:pPr>
        <w:pStyle w:val="pj"/>
      </w:pPr>
      <w:r>
        <w:t> </w:t>
      </w:r>
    </w:p>
    <w:p w:rsidR="00000000" w:rsidRDefault="003D4CEE">
      <w:pPr>
        <w:pStyle w:val="pj"/>
        <w:ind w:left="1200" w:hanging="800"/>
      </w:pPr>
      <w:bookmarkStart w:id="14" w:name="SUB90000"/>
      <w:bookmarkEnd w:id="14"/>
      <w:r>
        <w:rPr>
          <w:rStyle w:val="s1"/>
        </w:rPr>
        <w:t>9-бап. Лотерея терминалына, лотереялық ақпаратты өңдеу орталығына, лотерея есептілігінің орталығына, лотерея жабдығына қойылатын талаптар</w:t>
      </w:r>
    </w:p>
    <w:p w:rsidR="00000000" w:rsidRDefault="003D4CEE">
      <w:pPr>
        <w:pStyle w:val="pj"/>
      </w:pPr>
      <w:r>
        <w:rPr>
          <w:rStyle w:val="s0"/>
        </w:rPr>
        <w:t xml:space="preserve">1. Лотерея терминалдары «Салық және бюджетке төленетін басқа да міндетті төлемдер туралы» Қазақстан Республикасының </w:t>
      </w:r>
      <w:hyperlink r:id="rId108" w:history="1">
        <w:r>
          <w:rPr>
            <w:rStyle w:val="a4"/>
          </w:rPr>
          <w:t>Кодексіне</w:t>
        </w:r>
      </w:hyperlink>
      <w:r>
        <w:rPr>
          <w:rStyle w:val="s0"/>
        </w:rPr>
        <w:t xml:space="preserve"> (Салық кодексіне) сәйкес модельдері бақылау-касса машиналарының </w:t>
      </w:r>
      <w:hyperlink r:id="rId109" w:history="1">
        <w:r>
          <w:rPr>
            <w:rStyle w:val="a4"/>
          </w:rPr>
          <w:t>мемлекеттік тізіліміне</w:t>
        </w:r>
      </w:hyperlink>
      <w:r>
        <w:rPr>
          <w:rStyle w:val="s0"/>
        </w:rPr>
        <w:t xml:space="preserve"> енгізілген бақылау-касса машиналарымен жарақтандырылуға тиіс.</w:t>
      </w:r>
    </w:p>
    <w:p w:rsidR="00000000" w:rsidRDefault="003D4CEE">
      <w:pPr>
        <w:pStyle w:val="pj"/>
      </w:pPr>
      <w:r>
        <w:rPr>
          <w:rStyle w:val="s0"/>
        </w:rPr>
        <w:t>Лотерея терминалдары, төлем көзінен жеке табыс салығын ұстап қалуды есепке ала отырып, ұтыстарды төлеуді жү</w:t>
      </w:r>
      <w:r>
        <w:rPr>
          <w:rStyle w:val="s0"/>
        </w:rPr>
        <w:t>зеге асыру мүмкіндігін де көздей алады.</w:t>
      </w:r>
    </w:p>
    <w:p w:rsidR="00000000" w:rsidRDefault="003D4CEE">
      <w:pPr>
        <w:pStyle w:val="pj"/>
      </w:pPr>
      <w:r>
        <w:rPr>
          <w:rStyle w:val="s0"/>
        </w:rPr>
        <w:t>2. Лотереялық ақпаратты өңдеу орталығы Қазақстан Республикасының аумағында орналасуға тиіс.</w:t>
      </w:r>
    </w:p>
    <w:p w:rsidR="00000000" w:rsidRDefault="003D4CEE">
      <w:pPr>
        <w:pStyle w:val="pj"/>
      </w:pPr>
      <w:r>
        <w:rPr>
          <w:rStyle w:val="s0"/>
        </w:rPr>
        <w:t xml:space="preserve">Лотереялық ақпаратты өңдеу орталығы мен лотерея есептілігінің орталығы ақпаратты жоғалудан, ұрланудан, бұрмаланудан, жалған </w:t>
      </w:r>
      <w:r>
        <w:rPr>
          <w:rStyle w:val="s0"/>
        </w:rPr>
        <w:t>ақпарат жасаудан, рұқсатсыз қолжетімділіктен және оны тарату, бұғаттау, жою, түрлендіру, көшіру жөніндегі әрекеттерден және өзге де заңсыз әрекеттерден қорғауды қамтамасыз етуге тиіс.</w:t>
      </w:r>
    </w:p>
    <w:p w:rsidR="00000000" w:rsidRDefault="003D4CEE">
      <w:pPr>
        <w:pStyle w:val="pj"/>
      </w:pPr>
      <w:r>
        <w:rPr>
          <w:rStyle w:val="s0"/>
        </w:rPr>
        <w:t xml:space="preserve">3. Лотерея жабдығының техникалық сипаттамалары жүлде қорын ұтыс ойынына </w:t>
      </w:r>
      <w:r>
        <w:rPr>
          <w:rStyle w:val="s0"/>
        </w:rPr>
        <w:t>салу кезінде ұтыстарды бөлудің кездейсоқ болуын қамтамасыз етуге тиіс.</w:t>
      </w:r>
    </w:p>
    <w:p w:rsidR="00000000" w:rsidRDefault="003D4CEE">
      <w:pPr>
        <w:pStyle w:val="pj"/>
      </w:pPr>
      <w:r>
        <w:rPr>
          <w:rStyle w:val="s0"/>
        </w:rPr>
        <w:t>4. Лотерея жабдығының жүлде қорының ұтыс ойынын өткізу нәтижелерін осындай ұтыс ойыны басталғанға дейін алдын ала айқындауға мүмкіндік беретін жасырын мүмкіндіктері және (немесе) рәсімд</w:t>
      </w:r>
      <w:r>
        <w:rPr>
          <w:rStyle w:val="s0"/>
        </w:rPr>
        <w:t>ері мен алгоритмдері болмауға тиіс.</w:t>
      </w:r>
    </w:p>
    <w:p w:rsidR="00000000" w:rsidRDefault="003D4CEE">
      <w:pPr>
        <w:pStyle w:val="pji"/>
      </w:pPr>
      <w:r>
        <w:rPr>
          <w:rStyle w:val="s3"/>
        </w:rPr>
        <w:t xml:space="preserve">2020.10.06. № 343-VІ ҚР </w:t>
      </w:r>
      <w:hyperlink r:id="rId110" w:anchor="sub_id=9" w:history="1">
        <w:r>
          <w:rPr>
            <w:rStyle w:val="a4"/>
            <w:i/>
            <w:iCs/>
          </w:rPr>
          <w:t>Заңымен</w:t>
        </w:r>
      </w:hyperlink>
      <w:r>
        <w:rPr>
          <w:rStyle w:val="s3"/>
        </w:rPr>
        <w:t xml:space="preserve"> 5-тармақ өзгертілді (</w:t>
      </w:r>
      <w:hyperlink r:id="rId111" w:anchor="sub_id=90500" w:history="1">
        <w:r>
          <w:rPr>
            <w:rStyle w:val="a4"/>
            <w:i/>
            <w:iCs/>
          </w:rPr>
          <w:t>бұр.р</w:t>
        </w:r>
        <w:r>
          <w:rPr>
            <w:rStyle w:val="a4"/>
            <w:i/>
            <w:iCs/>
          </w:rPr>
          <w:t>ед.қара</w:t>
        </w:r>
      </w:hyperlink>
      <w:r>
        <w:rPr>
          <w:rStyle w:val="s3"/>
        </w:rPr>
        <w:t>)</w:t>
      </w:r>
    </w:p>
    <w:p w:rsidR="00000000" w:rsidRDefault="003D4CEE">
      <w:pPr>
        <w:pStyle w:val="pj"/>
      </w:pPr>
      <w:r>
        <w:rPr>
          <w:rStyle w:val="s0"/>
        </w:rPr>
        <w:t>5. Лотерея жабдығы байланыс желісі арқылы лотерея терминалдарымен қосылмауға тиіс.</w:t>
      </w:r>
    </w:p>
    <w:p w:rsidR="00000000" w:rsidRDefault="003D4CEE">
      <w:pPr>
        <w:pStyle w:val="pj"/>
      </w:pPr>
      <w:r>
        <w:rPr>
          <w:rStyle w:val="s0"/>
        </w:rPr>
        <w:t> </w:t>
      </w:r>
    </w:p>
    <w:p w:rsidR="00000000" w:rsidRDefault="003D4CEE">
      <w:pPr>
        <w:pStyle w:val="pj"/>
        <w:ind w:left="1200" w:hanging="800"/>
      </w:pPr>
      <w:bookmarkStart w:id="15" w:name="SUB100000"/>
      <w:bookmarkEnd w:id="15"/>
      <w:r>
        <w:rPr>
          <w:rStyle w:val="s1"/>
        </w:rPr>
        <w:t>10-бап. Лотереяны өткізу шарттары</w:t>
      </w:r>
    </w:p>
    <w:p w:rsidR="00000000" w:rsidRDefault="003D4CEE">
      <w:pPr>
        <w:pStyle w:val="pji"/>
      </w:pPr>
      <w:r>
        <w:rPr>
          <w:rStyle w:val="s3"/>
        </w:rPr>
        <w:t xml:space="preserve">2024.08.07. № 116-VІІІ ҚР </w:t>
      </w:r>
      <w:hyperlink r:id="rId112" w:anchor="sub_id=10" w:history="1">
        <w:r>
          <w:rPr>
            <w:rStyle w:val="a4"/>
            <w:i/>
            <w:iCs/>
          </w:rPr>
          <w:t>Заңымен</w:t>
        </w:r>
      </w:hyperlink>
      <w:r>
        <w:rPr>
          <w:rStyle w:val="s3"/>
        </w:rPr>
        <w:t xml:space="preserve"> 1-тармақ өзгер</w:t>
      </w:r>
      <w:r>
        <w:rPr>
          <w:rStyle w:val="s3"/>
        </w:rPr>
        <w:t>тілді (2024 ж. 9 қыркүйектен бастап қолданысқа енгізілді) (</w:t>
      </w:r>
      <w:hyperlink r:id="rId113" w:anchor="sub_id=100100" w:history="1">
        <w:r>
          <w:rPr>
            <w:rStyle w:val="a4"/>
            <w:i/>
            <w:iCs/>
          </w:rPr>
          <w:t>бұр.ред.қара</w:t>
        </w:r>
      </w:hyperlink>
      <w:r>
        <w:rPr>
          <w:rStyle w:val="s3"/>
        </w:rPr>
        <w:t xml:space="preserve">) </w:t>
      </w:r>
    </w:p>
    <w:p w:rsidR="00000000" w:rsidRDefault="003D4CEE">
      <w:pPr>
        <w:pStyle w:val="pj"/>
      </w:pPr>
      <w:r>
        <w:rPr>
          <w:rStyle w:val="s0"/>
        </w:rPr>
        <w:t>1. Лотереяны өткізу шарттарын лотерея операторы әзірлейді және бекітеді.</w:t>
      </w:r>
    </w:p>
    <w:p w:rsidR="00000000" w:rsidRDefault="003D4CEE">
      <w:pPr>
        <w:pStyle w:val="pj"/>
      </w:pPr>
      <w:r>
        <w:rPr>
          <w:rStyle w:val="s0"/>
        </w:rPr>
        <w:t>Лотереяны өткізу, өзгеріс</w:t>
      </w:r>
      <w:r>
        <w:rPr>
          <w:rStyle w:val="s0"/>
        </w:rPr>
        <w:t>тер мен толықтырулар енгізу шарттары уәкілетті органда осы бапта белгіленген тәртіппен келісілуге тиіс.</w:t>
      </w:r>
    </w:p>
    <w:p w:rsidR="00000000" w:rsidRDefault="003D4CEE">
      <w:pPr>
        <w:pStyle w:val="pj"/>
      </w:pPr>
      <w:r>
        <w:rPr>
          <w:rStyle w:val="s0"/>
        </w:rPr>
        <w:t>2. Лотереяны өткізу шарттары мынадай мәліметтерді:</w:t>
      </w:r>
    </w:p>
    <w:p w:rsidR="00000000" w:rsidRDefault="003D4CEE">
      <w:pPr>
        <w:pStyle w:val="pj"/>
      </w:pPr>
      <w:r>
        <w:rPr>
          <w:rStyle w:val="s0"/>
        </w:rPr>
        <w:t>1) лотереяның атауын;</w:t>
      </w:r>
    </w:p>
    <w:p w:rsidR="00000000" w:rsidRDefault="003D4CEE">
      <w:pPr>
        <w:pStyle w:val="pji"/>
      </w:pPr>
      <w:r>
        <w:rPr>
          <w:rStyle w:val="s3"/>
        </w:rPr>
        <w:t xml:space="preserve">2020.10.06. № 343-VІ ҚР </w:t>
      </w:r>
      <w:hyperlink r:id="rId114" w:anchor="sub_id=10" w:history="1">
        <w:r>
          <w:rPr>
            <w:rStyle w:val="a4"/>
            <w:i/>
            <w:iCs/>
          </w:rPr>
          <w:t>Заңымен</w:t>
        </w:r>
      </w:hyperlink>
      <w:r>
        <w:rPr>
          <w:rStyle w:val="s3"/>
        </w:rPr>
        <w:t xml:space="preserve"> 2) тармақша жаңа редакцияда (</w:t>
      </w:r>
      <w:hyperlink r:id="rId115" w:anchor="sub_id=100202" w:history="1">
        <w:r>
          <w:rPr>
            <w:rStyle w:val="a4"/>
            <w:i/>
            <w:iCs/>
          </w:rPr>
          <w:t>бұр.ред.қара</w:t>
        </w:r>
      </w:hyperlink>
      <w:r>
        <w:rPr>
          <w:rStyle w:val="s3"/>
        </w:rPr>
        <w:t>)</w:t>
      </w:r>
    </w:p>
    <w:p w:rsidR="00000000" w:rsidRDefault="003D4CEE">
      <w:pPr>
        <w:pStyle w:val="pj"/>
      </w:pPr>
      <w:r>
        <w:rPr>
          <w:rStyle w:val="s0"/>
        </w:rPr>
        <w:t xml:space="preserve">2) лотерея өткізу тәсілінің, аумағының және технологиясының, сондай-ақ жүлде қорын қалыптастыру </w:t>
      </w:r>
      <w:r>
        <w:rPr>
          <w:rStyle w:val="s0"/>
        </w:rPr>
        <w:t>тәсілінің көрсетілуін;</w:t>
      </w:r>
    </w:p>
    <w:p w:rsidR="00000000" w:rsidRDefault="003D4CEE">
      <w:pPr>
        <w:pStyle w:val="pj"/>
      </w:pPr>
      <w:r>
        <w:rPr>
          <w:rStyle w:val="s0"/>
        </w:rPr>
        <w:t>3) орналасқан жері, банктік деректемелері, бизнес сәйкестендіру нөмірі көрсетілген лотерея операторының атауын;</w:t>
      </w:r>
    </w:p>
    <w:p w:rsidR="00000000" w:rsidRDefault="003D4CEE">
      <w:pPr>
        <w:pStyle w:val="pj"/>
      </w:pPr>
      <w:r>
        <w:rPr>
          <w:rStyle w:val="s0"/>
        </w:rPr>
        <w:t>4) лотерея өткізілетін мерзімдерді;</w:t>
      </w:r>
    </w:p>
    <w:p w:rsidR="00000000" w:rsidRDefault="003D4CEE">
      <w:pPr>
        <w:pStyle w:val="pj"/>
      </w:pPr>
      <w:r>
        <w:rPr>
          <w:rStyle w:val="s0"/>
        </w:rPr>
        <w:t>5) лотерея тұжырымдамасының сипаттамасын;</w:t>
      </w:r>
    </w:p>
    <w:p w:rsidR="00000000" w:rsidRDefault="003D4CEE">
      <w:pPr>
        <w:pStyle w:val="pj"/>
      </w:pPr>
      <w:r>
        <w:rPr>
          <w:rStyle w:val="s0"/>
        </w:rPr>
        <w:t>6) лотереяның ұйымдастырушылық-технологиялық сипаттамасын;</w:t>
      </w:r>
    </w:p>
    <w:p w:rsidR="00000000" w:rsidRDefault="003D4CEE">
      <w:pPr>
        <w:pStyle w:val="pj"/>
      </w:pPr>
      <w:r>
        <w:rPr>
          <w:rStyle w:val="s0"/>
        </w:rPr>
        <w:t>7) лотереяға қатысушылардың құқықтары мен міндеттерін;</w:t>
      </w:r>
    </w:p>
    <w:p w:rsidR="00000000" w:rsidRDefault="003D4CEE">
      <w:pPr>
        <w:pStyle w:val="pji"/>
      </w:pPr>
      <w:r>
        <w:rPr>
          <w:rStyle w:val="s3"/>
        </w:rPr>
        <w:t xml:space="preserve">2024.08.07. № 116-VІІІ ҚР </w:t>
      </w:r>
      <w:hyperlink r:id="rId116" w:anchor="sub_id=10" w:history="1">
        <w:r>
          <w:rPr>
            <w:rStyle w:val="a4"/>
            <w:i/>
            <w:iCs/>
          </w:rPr>
          <w:t>Заңымен</w:t>
        </w:r>
      </w:hyperlink>
      <w:r>
        <w:rPr>
          <w:rStyle w:val="s3"/>
        </w:rPr>
        <w:t xml:space="preserve"> </w:t>
      </w:r>
      <w:r>
        <w:rPr>
          <w:rStyle w:val="s3"/>
        </w:rPr>
        <w:t>8) тармақша өзгертілді (2024 ж. 9 қыркүйектен бастап қолданысқа енгізілді) (</w:t>
      </w:r>
      <w:hyperlink r:id="rId117" w:anchor="sub_id=100208" w:history="1">
        <w:r>
          <w:rPr>
            <w:rStyle w:val="a4"/>
            <w:i/>
            <w:iCs/>
          </w:rPr>
          <w:t>бұр.ред.қара</w:t>
        </w:r>
      </w:hyperlink>
      <w:r>
        <w:rPr>
          <w:rStyle w:val="s3"/>
        </w:rPr>
        <w:t xml:space="preserve">) </w:t>
      </w:r>
    </w:p>
    <w:p w:rsidR="00000000" w:rsidRDefault="003D4CEE">
      <w:pPr>
        <w:pStyle w:val="pj"/>
      </w:pPr>
      <w:r>
        <w:rPr>
          <w:rStyle w:val="s0"/>
        </w:rPr>
        <w:t>8) ұтты деп танылған лотереяға қатысушыға ұтысты төлеу тәртібі мен мерзімдерін, с</w:t>
      </w:r>
      <w:r>
        <w:rPr>
          <w:rStyle w:val="s0"/>
        </w:rPr>
        <w:t>ондай-ақ ұтыс шыққан лотерея билеттеріне, электрондық лотерея билеттеріне сараптама жүргізу мерзімдерін;</w:t>
      </w:r>
    </w:p>
    <w:p w:rsidR="00000000" w:rsidRDefault="003D4CEE">
      <w:pPr>
        <w:pStyle w:val="pj"/>
      </w:pPr>
      <w:r>
        <w:rPr>
          <w:rStyle w:val="s0"/>
        </w:rPr>
        <w:t>9) лотереяға қатысушыларды лотереяға қатысу қағидалары және жүлде қорын ұтысқа салу нәтижелері туралы хабардар ету тәртібін;</w:t>
      </w:r>
    </w:p>
    <w:p w:rsidR="00000000" w:rsidRDefault="003D4CEE">
      <w:pPr>
        <w:pStyle w:val="pji"/>
      </w:pPr>
      <w:r>
        <w:rPr>
          <w:rStyle w:val="s3"/>
        </w:rPr>
        <w:t xml:space="preserve">2020.10.06. № 343-VІ ҚР </w:t>
      </w:r>
      <w:hyperlink r:id="rId118" w:anchor="sub_id=10" w:history="1">
        <w:r>
          <w:rPr>
            <w:rStyle w:val="a4"/>
            <w:i/>
            <w:iCs/>
          </w:rPr>
          <w:t>Заңымен</w:t>
        </w:r>
      </w:hyperlink>
      <w:r>
        <w:rPr>
          <w:rStyle w:val="s3"/>
        </w:rPr>
        <w:t xml:space="preserve"> (</w:t>
      </w:r>
      <w:hyperlink r:id="rId119" w:anchor="sub_id=100210" w:history="1">
        <w:r>
          <w:rPr>
            <w:rStyle w:val="a4"/>
            <w:i/>
            <w:iCs/>
          </w:rPr>
          <w:t>бұр.ред.қара</w:t>
        </w:r>
      </w:hyperlink>
      <w:r>
        <w:rPr>
          <w:rStyle w:val="s3"/>
        </w:rPr>
        <w:t xml:space="preserve">); 2024.08.07. № 116-VІІІ ҚР </w:t>
      </w:r>
      <w:hyperlink r:id="rId120" w:anchor="sub_id=10" w:history="1">
        <w:r>
          <w:rPr>
            <w:rStyle w:val="a4"/>
            <w:i/>
            <w:iCs/>
          </w:rPr>
          <w:t>Заңымен</w:t>
        </w:r>
      </w:hyperlink>
      <w:r>
        <w:rPr>
          <w:rStyle w:val="s3"/>
        </w:rPr>
        <w:t xml:space="preserve"> (2024 ж. 9 қыркүйектен бастап қолданысқа енгізілді) (</w:t>
      </w:r>
      <w:hyperlink r:id="rId121" w:anchor="sub_id=100201" w:history="1">
        <w:r>
          <w:rPr>
            <w:rStyle w:val="a4"/>
            <w:i/>
            <w:iCs/>
          </w:rPr>
          <w:t>бұр.ред.қара</w:t>
        </w:r>
      </w:hyperlink>
      <w:r>
        <w:rPr>
          <w:rStyle w:val="s3"/>
        </w:rPr>
        <w:t>) 10) тармақша өзгертілді</w:t>
      </w:r>
    </w:p>
    <w:p w:rsidR="00000000" w:rsidRDefault="003D4CEE">
      <w:pPr>
        <w:pStyle w:val="pj"/>
      </w:pPr>
      <w:r>
        <w:rPr>
          <w:rStyle w:val="s0"/>
        </w:rPr>
        <w:t>10) лотерея билеттерін, электрондық л</w:t>
      </w:r>
      <w:r>
        <w:rPr>
          <w:rStyle w:val="s0"/>
        </w:rPr>
        <w:t>отерея билеттерін тарату (өткізу) тәртібін;</w:t>
      </w:r>
    </w:p>
    <w:p w:rsidR="00000000" w:rsidRDefault="003D4CEE">
      <w:pPr>
        <w:pStyle w:val="pji"/>
      </w:pPr>
      <w:r>
        <w:rPr>
          <w:rStyle w:val="s3"/>
        </w:rPr>
        <w:t xml:space="preserve">2020.10.06. № 343-VІ ҚР </w:t>
      </w:r>
      <w:hyperlink r:id="rId122" w:anchor="sub_id=10" w:history="1">
        <w:r>
          <w:rPr>
            <w:rStyle w:val="a4"/>
            <w:i/>
            <w:iCs/>
          </w:rPr>
          <w:t>Заңымен</w:t>
        </w:r>
      </w:hyperlink>
      <w:r>
        <w:rPr>
          <w:rStyle w:val="s3"/>
        </w:rPr>
        <w:t xml:space="preserve"> (</w:t>
      </w:r>
      <w:hyperlink r:id="rId123" w:anchor="sub_id=100211" w:history="1">
        <w:r>
          <w:rPr>
            <w:rStyle w:val="a4"/>
            <w:i/>
            <w:iCs/>
          </w:rPr>
          <w:t>бұр.ред.қара</w:t>
        </w:r>
      </w:hyperlink>
      <w:r>
        <w:rPr>
          <w:rStyle w:val="s3"/>
        </w:rPr>
        <w:t xml:space="preserve">); </w:t>
      </w:r>
      <w:r>
        <w:rPr>
          <w:rStyle w:val="s3"/>
        </w:rPr>
        <w:t xml:space="preserve">2024.08.07. № 116-VІІІ ҚР </w:t>
      </w:r>
      <w:hyperlink r:id="rId124" w:anchor="sub_id=10" w:history="1">
        <w:r>
          <w:rPr>
            <w:rStyle w:val="a4"/>
            <w:i/>
            <w:iCs/>
          </w:rPr>
          <w:t>Заңымен</w:t>
        </w:r>
      </w:hyperlink>
      <w:r>
        <w:rPr>
          <w:rStyle w:val="s3"/>
        </w:rPr>
        <w:t xml:space="preserve"> (2024 ж. 9 қыркүйектен бастап қолданысқа енгізілді) (</w:t>
      </w:r>
      <w:hyperlink r:id="rId125" w:anchor="sub_id=100211" w:history="1">
        <w:r>
          <w:rPr>
            <w:rStyle w:val="a4"/>
            <w:i/>
            <w:iCs/>
          </w:rPr>
          <w:t>бұр.р</w:t>
        </w:r>
        <w:r>
          <w:rPr>
            <w:rStyle w:val="a4"/>
            <w:i/>
            <w:iCs/>
          </w:rPr>
          <w:t>ед.қара</w:t>
        </w:r>
      </w:hyperlink>
      <w:r>
        <w:rPr>
          <w:rStyle w:val="s3"/>
        </w:rPr>
        <w:t>) 11) тармақша өзгертілді</w:t>
      </w:r>
    </w:p>
    <w:p w:rsidR="00000000" w:rsidRDefault="003D4CEE">
      <w:pPr>
        <w:pStyle w:val="pj"/>
      </w:pPr>
      <w:r>
        <w:rPr>
          <w:rStyle w:val="s0"/>
        </w:rPr>
        <w:t>11) лотерея билетінің, электрондық лотерея билетінің бағасын;</w:t>
      </w:r>
    </w:p>
    <w:p w:rsidR="00000000" w:rsidRDefault="003D4CEE">
      <w:pPr>
        <w:pStyle w:val="pj"/>
      </w:pPr>
      <w:r>
        <w:rPr>
          <w:rStyle w:val="s0"/>
        </w:rPr>
        <w:t>12) ұтыстың мөлшері мен нысанын (ақшалай немесе заттай);</w:t>
      </w:r>
    </w:p>
    <w:p w:rsidR="00000000" w:rsidRDefault="003D4CEE">
      <w:pPr>
        <w:pStyle w:val="pj"/>
      </w:pPr>
      <w:r>
        <w:rPr>
          <w:rStyle w:val="s0"/>
        </w:rPr>
        <w:t>13) жүлде қорының жоспарланып отырған мөлшерін;</w:t>
      </w:r>
    </w:p>
    <w:p w:rsidR="00000000" w:rsidRDefault="003D4CEE">
      <w:pPr>
        <w:pStyle w:val="pj"/>
      </w:pPr>
      <w:r>
        <w:rPr>
          <w:rStyle w:val="s0"/>
        </w:rPr>
        <w:t>14) жүлде қорының ұтыс ойынын өткізу тәртібін, ұтыстарды</w:t>
      </w:r>
      <w:r>
        <w:rPr>
          <w:rStyle w:val="s0"/>
        </w:rPr>
        <w:t xml:space="preserve"> айқындау алгоритмін, бас жүлдені (бар болса) қалыптастыру мен ұтысқа салу қағидаларын қамтуға тиіс.</w:t>
      </w:r>
    </w:p>
    <w:p w:rsidR="00000000" w:rsidRDefault="003D4CEE">
      <w:pPr>
        <w:pStyle w:val="pji"/>
      </w:pPr>
      <w:r>
        <w:rPr>
          <w:rStyle w:val="s3"/>
        </w:rPr>
        <w:t xml:space="preserve">2024.08.07. № 116-VІІІ ҚР </w:t>
      </w:r>
      <w:hyperlink r:id="rId126" w:anchor="sub_id=10" w:history="1">
        <w:r>
          <w:rPr>
            <w:rStyle w:val="a4"/>
            <w:i/>
            <w:iCs/>
          </w:rPr>
          <w:t>Заңымен</w:t>
        </w:r>
      </w:hyperlink>
      <w:r>
        <w:rPr>
          <w:rStyle w:val="s3"/>
        </w:rPr>
        <w:t xml:space="preserve"> 3-тармақ жаңа редакцияда (2024 ж. 9 қыркү</w:t>
      </w:r>
      <w:r>
        <w:rPr>
          <w:rStyle w:val="s3"/>
        </w:rPr>
        <w:t>йектен бастап қолданысқа енгізілді) (</w:t>
      </w:r>
      <w:hyperlink r:id="rId127" w:anchor="sub_id=100300" w:history="1">
        <w:r>
          <w:rPr>
            <w:rStyle w:val="a4"/>
            <w:i/>
            <w:iCs/>
          </w:rPr>
          <w:t>бұр.ред.қара</w:t>
        </w:r>
      </w:hyperlink>
      <w:r>
        <w:rPr>
          <w:rStyle w:val="s3"/>
        </w:rPr>
        <w:t xml:space="preserve">) </w:t>
      </w:r>
    </w:p>
    <w:p w:rsidR="00000000" w:rsidRDefault="003D4CEE">
      <w:pPr>
        <w:pStyle w:val="pj"/>
      </w:pPr>
      <w:r>
        <w:rPr>
          <w:rStyle w:val="s0"/>
        </w:rPr>
        <w:t>3. Лотерея операторы лотереяны өткізу, өзгерістер мен толықтырулар енгізу шарттарын уәкілетті органда Қазақстан Республикасының лотереялар және лотерея қызметі туралы заңнамасына сәйкестігі тұрғысынан келісуге міндетті.</w:t>
      </w:r>
    </w:p>
    <w:p w:rsidR="00000000" w:rsidRDefault="003D4CEE">
      <w:pPr>
        <w:pStyle w:val="pj"/>
      </w:pPr>
      <w:r>
        <w:rPr>
          <w:rStyle w:val="s0"/>
        </w:rPr>
        <w:t xml:space="preserve">Лотерея операторы уәкілетті органда </w:t>
      </w:r>
      <w:r>
        <w:rPr>
          <w:rStyle w:val="s0"/>
        </w:rPr>
        <w:t>бекітілген және келісілген лотереяны өткізу шарттарынсыз лотерея өткізуге құқылы емес.</w:t>
      </w:r>
    </w:p>
    <w:p w:rsidR="00000000" w:rsidRDefault="003D4CEE">
      <w:pPr>
        <w:pStyle w:val="pj"/>
      </w:pPr>
      <w:r>
        <w:rPr>
          <w:rStyle w:val="s0"/>
        </w:rPr>
        <w:t>Лотереяны өткізу, өзгерістер мен толықтырулар енгізу шарттары уәкілетті органмен келісу болмаған кезде жарамсыз деп есептеледі.</w:t>
      </w:r>
    </w:p>
    <w:p w:rsidR="00000000" w:rsidRDefault="003D4CEE">
      <w:pPr>
        <w:pStyle w:val="pji"/>
      </w:pPr>
      <w:r>
        <w:rPr>
          <w:rStyle w:val="s3"/>
        </w:rPr>
        <w:t xml:space="preserve">2024.08.07. № 116-VІІІ ҚР </w:t>
      </w:r>
      <w:hyperlink r:id="rId128" w:anchor="sub_id=10" w:history="1">
        <w:r>
          <w:rPr>
            <w:rStyle w:val="a4"/>
            <w:i/>
            <w:iCs/>
          </w:rPr>
          <w:t>Заңымен</w:t>
        </w:r>
      </w:hyperlink>
      <w:r>
        <w:rPr>
          <w:rStyle w:val="s3"/>
        </w:rPr>
        <w:t xml:space="preserve"> 4-тармақпен толықтырылды (2024 ж. 9 қыркүйектен бастап қолданысқа енгізілді) </w:t>
      </w:r>
    </w:p>
    <w:p w:rsidR="00000000" w:rsidRDefault="003D4CEE">
      <w:pPr>
        <w:pStyle w:val="pj"/>
      </w:pPr>
      <w:r>
        <w:rPr>
          <w:rStyle w:val="s0"/>
        </w:rPr>
        <w:t>4. Уәкілетті орган лотерея өткізу, өзгерістер мен толықтырулар енгізу шарттарын келіп түскен күнінен баст</w:t>
      </w:r>
      <w:r>
        <w:rPr>
          <w:rStyle w:val="s0"/>
        </w:rPr>
        <w:t>ап бес жұмыс күні ішінде келіседі не келісуден бас тартады.</w:t>
      </w:r>
    </w:p>
    <w:p w:rsidR="00000000" w:rsidRDefault="003D4CEE">
      <w:pPr>
        <w:pStyle w:val="pji"/>
      </w:pPr>
      <w:r>
        <w:rPr>
          <w:rStyle w:val="s3"/>
        </w:rPr>
        <w:t xml:space="preserve">2024.08.07. № 116-VІІІ ҚР </w:t>
      </w:r>
      <w:hyperlink r:id="rId129" w:anchor="sub_id=10" w:history="1">
        <w:r>
          <w:rPr>
            <w:rStyle w:val="a4"/>
            <w:i/>
            <w:iCs/>
          </w:rPr>
          <w:t>Заңымен</w:t>
        </w:r>
      </w:hyperlink>
      <w:r>
        <w:rPr>
          <w:rStyle w:val="s3"/>
        </w:rPr>
        <w:t xml:space="preserve"> 5-тармақпен толықтырылды (2024 ж. 9 қыркүйектен бастап қолданысқа енгізілді) </w:t>
      </w:r>
    </w:p>
    <w:p w:rsidR="00000000" w:rsidRDefault="003D4CEE">
      <w:pPr>
        <w:pStyle w:val="pj"/>
      </w:pPr>
      <w:r>
        <w:rPr>
          <w:rStyle w:val="s0"/>
        </w:rPr>
        <w:t>5. Л</w:t>
      </w:r>
      <w:r>
        <w:rPr>
          <w:rStyle w:val="s0"/>
        </w:rPr>
        <w:t xml:space="preserve">отерея операторы уәкілетті органмен келісілген лотереяны өткізу шарттары бекітілгеннен кейін олардың түпнұсқа данасын оны өткізу басталғанға дейін күнтізбелік он күннен кешіктірмей уәкілетті органға жіберуге және лотереяны өткізу шарттарын күнтізбелік бір </w:t>
      </w:r>
      <w:r>
        <w:rPr>
          <w:rStyle w:val="s0"/>
        </w:rPr>
        <w:t>күннен кешіктірмей өзінің интернет-ресурсына орналастыруға міндетті.</w:t>
      </w:r>
    </w:p>
    <w:p w:rsidR="00000000" w:rsidRDefault="003D4CEE">
      <w:pPr>
        <w:pStyle w:val="pj"/>
        <w:ind w:left="1200" w:hanging="800"/>
      </w:pPr>
      <w:r>
        <w:t> </w:t>
      </w:r>
    </w:p>
    <w:p w:rsidR="00000000" w:rsidRDefault="003D4CEE">
      <w:pPr>
        <w:pStyle w:val="pj"/>
        <w:ind w:left="1200" w:hanging="800"/>
      </w:pPr>
      <w:bookmarkStart w:id="16" w:name="SUB110000"/>
      <w:bookmarkEnd w:id="16"/>
      <w:r>
        <w:rPr>
          <w:rStyle w:val="s1"/>
        </w:rPr>
        <w:t>11-бап. Жүлде қорын қалыптастыру және бөлу</w:t>
      </w:r>
    </w:p>
    <w:p w:rsidR="00000000" w:rsidRDefault="003D4CEE">
      <w:pPr>
        <w:pStyle w:val="pji"/>
      </w:pPr>
      <w:r>
        <w:rPr>
          <w:rStyle w:val="s3"/>
        </w:rPr>
        <w:t xml:space="preserve">2020.10.06. № 343-VІ ҚР </w:t>
      </w:r>
      <w:hyperlink r:id="rId130" w:anchor="sub_id=11" w:history="1">
        <w:r>
          <w:rPr>
            <w:rStyle w:val="a4"/>
            <w:i/>
            <w:iCs/>
          </w:rPr>
          <w:t>Заңымен</w:t>
        </w:r>
      </w:hyperlink>
      <w:r>
        <w:rPr>
          <w:rStyle w:val="s3"/>
        </w:rPr>
        <w:t xml:space="preserve"> (</w:t>
      </w:r>
      <w:hyperlink r:id="rId131" w:anchor="sub_id=110100" w:history="1">
        <w:r>
          <w:rPr>
            <w:rStyle w:val="a4"/>
            <w:i/>
            <w:iCs/>
          </w:rPr>
          <w:t>бұр.ред.қара</w:t>
        </w:r>
      </w:hyperlink>
      <w:r>
        <w:rPr>
          <w:rStyle w:val="s3"/>
        </w:rPr>
        <w:t xml:space="preserve">); 2024.08.07. № 116-VІІІ ҚР </w:t>
      </w:r>
      <w:hyperlink r:id="rId132" w:anchor="sub_id=19011" w:history="1">
        <w:r>
          <w:rPr>
            <w:rStyle w:val="a4"/>
            <w:i/>
            <w:iCs/>
          </w:rPr>
          <w:t>Заңымен</w:t>
        </w:r>
      </w:hyperlink>
      <w:r>
        <w:rPr>
          <w:rStyle w:val="s3"/>
        </w:rPr>
        <w:t xml:space="preserve"> (2024 ж. 9 қыркүйектен бастап қолданысқа енгізілді) (</w:t>
      </w:r>
      <w:hyperlink r:id="rId133" w:anchor="sub_id=110100" w:history="1">
        <w:r>
          <w:rPr>
            <w:rStyle w:val="a4"/>
            <w:i/>
            <w:iCs/>
          </w:rPr>
          <w:t>бұр.ред.қара</w:t>
        </w:r>
      </w:hyperlink>
      <w:r>
        <w:rPr>
          <w:rStyle w:val="s3"/>
        </w:rPr>
        <w:t>) 1-тармақ өзгертілді</w:t>
      </w:r>
    </w:p>
    <w:p w:rsidR="00000000" w:rsidRDefault="003D4CEE">
      <w:pPr>
        <w:pStyle w:val="pj"/>
      </w:pPr>
      <w:r>
        <w:rPr>
          <w:rStyle w:val="s0"/>
        </w:rPr>
        <w:t>1. Лотерея операторы нақты лотереяның өткізілген лотерея билеттерінен, электрондық лотерея билеттерінен түскен түсімнің кемінде елу пайызы мөлшерінде не ө</w:t>
      </w:r>
      <w:r>
        <w:rPr>
          <w:rStyle w:val="s0"/>
        </w:rPr>
        <w:t>з қаражаты есебінен жүлде қорын қалыптастыруды қамтамасыз етуге міндетті.</w:t>
      </w:r>
    </w:p>
    <w:p w:rsidR="00000000" w:rsidRDefault="003D4CEE">
      <w:pPr>
        <w:pStyle w:val="pj"/>
      </w:pPr>
      <w:r>
        <w:rPr>
          <w:rStyle w:val="s0"/>
        </w:rPr>
        <w:t>2. Жүлде қоры осы бапқа және лотереяны өткізу шарттарына сәйкес қалыптастырылады.</w:t>
      </w:r>
    </w:p>
    <w:p w:rsidR="00000000" w:rsidRDefault="003D4CEE">
      <w:pPr>
        <w:pStyle w:val="pj"/>
      </w:pPr>
      <w:r>
        <w:rPr>
          <w:rStyle w:val="s0"/>
        </w:rPr>
        <w:t>3. Тираждық лотереяның жүлде қоры оны ұтыс ойынына салу басталғанға дейін қалыптастырылады.</w:t>
      </w:r>
    </w:p>
    <w:p w:rsidR="00000000" w:rsidRDefault="003D4CEE">
      <w:pPr>
        <w:pStyle w:val="pj"/>
      </w:pPr>
      <w:r>
        <w:rPr>
          <w:rStyle w:val="s0"/>
        </w:rPr>
        <w:t>4. Лотер</w:t>
      </w:r>
      <w:r>
        <w:rPr>
          <w:rStyle w:val="s0"/>
        </w:rPr>
        <w:t>ея операторына, лотереяға қатысушылар алдындағы ұтыстарды төлеу жөніндегі міндеттемелерді қоспағанда, жүлде қорына қандай да бір міндеттемелермен ауыртпалық салуға, сондай-ақ жүлде қорының қаражатын ұтыстарды төлеуден басқаға пайдалануға тыйым салынады.</w:t>
      </w:r>
    </w:p>
    <w:p w:rsidR="00000000" w:rsidRDefault="003D4CEE">
      <w:pPr>
        <w:pStyle w:val="pj"/>
      </w:pPr>
      <w:r>
        <w:rPr>
          <w:rStyle w:val="s0"/>
        </w:rPr>
        <w:t>5.</w:t>
      </w:r>
      <w:r>
        <w:rPr>
          <w:rStyle w:val="s0"/>
        </w:rPr>
        <w:t xml:space="preserve"> Жүлде қорын (бас жүлдені) бірнеше тираж бойына жинақтап қалыптастыру қағидаты өткізу шарттарында пайдаланылатын тираждық лотереяны қоспағанда, тираждық лотереяның жүлде қоры оған қатысы бар тираж шеңберінде толығымен ұтысқа салынуға тиіс.</w:t>
      </w:r>
    </w:p>
    <w:p w:rsidR="00000000" w:rsidRDefault="003D4CEE">
      <w:pPr>
        <w:pStyle w:val="pj"/>
      </w:pPr>
      <w:r>
        <w:rPr>
          <w:rStyle w:val="s0"/>
        </w:rPr>
        <w:t>6. Ұтыстарды төл</w:t>
      </w:r>
      <w:r>
        <w:rPr>
          <w:rStyle w:val="s0"/>
        </w:rPr>
        <w:t>еу осы Заңға және лотереяны өткізу шарттарына сәйкес жүзеге асырылады.</w:t>
      </w:r>
    </w:p>
    <w:p w:rsidR="00000000" w:rsidRDefault="003D4CEE">
      <w:pPr>
        <w:pStyle w:val="pj"/>
      </w:pPr>
      <w:r>
        <w:rPr>
          <w:rStyle w:val="s0"/>
        </w:rPr>
        <w:t>Ұтыстарды</w:t>
      </w:r>
      <w:r>
        <w:rPr>
          <w:rStyle w:val="s0"/>
        </w:rPr>
        <w:t xml:space="preserve"> төлеу тиісті тираж өткізілгеннен кейін отыз күн мерзімнен кешіктірілмей басталуға және осы тираждың (жүлде қорын ұтысқа салудың) нәтижелері жарияланған кезден бастап кемінде а</w:t>
      </w:r>
      <w:r>
        <w:rPr>
          <w:rStyle w:val="s0"/>
        </w:rPr>
        <w:t>лты ай бойы жалғасуға тиіс. Бұл мерзім аяқталған соң талап етілмеген ұтыстар бойынша наразылықтар лотереяны өткізу шарттарында көзделген тәртіппен қабылданады.</w:t>
      </w:r>
    </w:p>
    <w:p w:rsidR="00000000" w:rsidRDefault="003D4CEE">
      <w:pPr>
        <w:pStyle w:val="pj"/>
      </w:pPr>
      <w:r>
        <w:rPr>
          <w:rStyle w:val="s0"/>
        </w:rPr>
        <w:t>7. Лотерея операторы лотерея өткізу шарттарында белгіленген мерзімде талап етілмеген ұтыстарды тиісті тираждың нәтижесі (жүлде қорын ұтысқа салу) жарияланған кезден бастап үш жыл бойы сақтайды, одан кейін олар салықтық емес төлем түрінде бюджет кірісіне ес</w:t>
      </w:r>
      <w:r>
        <w:rPr>
          <w:rStyle w:val="s0"/>
        </w:rPr>
        <w:t>епке жатқызылады.</w:t>
      </w:r>
    </w:p>
    <w:p w:rsidR="00000000" w:rsidRDefault="003D4CEE">
      <w:pPr>
        <w:pStyle w:val="pj"/>
        <w:ind w:left="1200" w:hanging="800"/>
      </w:pPr>
      <w:r>
        <w:rPr>
          <w:rStyle w:val="s1"/>
        </w:rPr>
        <w:t> </w:t>
      </w:r>
    </w:p>
    <w:p w:rsidR="00000000" w:rsidRDefault="003D4CEE">
      <w:pPr>
        <w:pStyle w:val="pji"/>
      </w:pPr>
      <w:bookmarkStart w:id="17" w:name="SUB120000"/>
      <w:bookmarkEnd w:id="17"/>
      <w:r>
        <w:rPr>
          <w:rStyle w:val="s3"/>
        </w:rPr>
        <w:t xml:space="preserve">2024.08.07. № 116-VІІІ ҚР </w:t>
      </w:r>
      <w:hyperlink r:id="rId134" w:anchor="sub_id=1912" w:history="1">
        <w:r>
          <w:rPr>
            <w:rStyle w:val="a4"/>
            <w:i/>
            <w:iCs/>
          </w:rPr>
          <w:t>Заңымен</w:t>
        </w:r>
      </w:hyperlink>
      <w:r>
        <w:rPr>
          <w:rStyle w:val="s3"/>
        </w:rPr>
        <w:t xml:space="preserve"> 12-баптың тақырыбы өзгертілді (2024 ж. 9 қыркүйектен бастап қолданысқа енгізілді) (</w:t>
      </w:r>
      <w:hyperlink r:id="rId135" w:anchor="sub_id=120000" w:history="1">
        <w:r>
          <w:rPr>
            <w:rStyle w:val="a4"/>
            <w:i/>
            <w:iCs/>
          </w:rPr>
          <w:t>бұр.ред.қара</w:t>
        </w:r>
      </w:hyperlink>
      <w:r>
        <w:rPr>
          <w:rStyle w:val="s3"/>
        </w:rPr>
        <w:t xml:space="preserve">) </w:t>
      </w:r>
    </w:p>
    <w:p w:rsidR="00000000" w:rsidRDefault="003D4CEE">
      <w:pPr>
        <w:pStyle w:val="pj"/>
        <w:ind w:left="1200" w:hanging="800"/>
      </w:pPr>
      <w:r>
        <w:rPr>
          <w:rStyle w:val="s1"/>
        </w:rPr>
        <w:t>12-бап. Лотерея билеттеріне, электрондық лотерея билеттеріне қойылатын талаптар</w:t>
      </w:r>
    </w:p>
    <w:p w:rsidR="00000000" w:rsidRDefault="003D4CEE">
      <w:pPr>
        <w:pStyle w:val="pji"/>
      </w:pPr>
      <w:r>
        <w:rPr>
          <w:rStyle w:val="s3"/>
        </w:rPr>
        <w:t xml:space="preserve">2020.10.06. № 343-VІ ҚР </w:t>
      </w:r>
      <w:hyperlink r:id="rId136" w:anchor="sub_id=12" w:history="1">
        <w:r>
          <w:rPr>
            <w:rStyle w:val="a4"/>
            <w:i/>
            <w:iCs/>
          </w:rPr>
          <w:t>Заңымен</w:t>
        </w:r>
      </w:hyperlink>
      <w:r>
        <w:rPr>
          <w:rStyle w:val="s3"/>
        </w:rPr>
        <w:t xml:space="preserve"> (</w:t>
      </w:r>
      <w:hyperlink r:id="rId137" w:anchor="sub_id=120100" w:history="1">
        <w:r>
          <w:rPr>
            <w:rStyle w:val="a4"/>
            <w:i/>
            <w:iCs/>
          </w:rPr>
          <w:t>бұр.ред.қара</w:t>
        </w:r>
      </w:hyperlink>
      <w:r>
        <w:rPr>
          <w:rStyle w:val="s3"/>
        </w:rPr>
        <w:t xml:space="preserve">); 2024.08.07. № 116-VІІІ ҚР </w:t>
      </w:r>
      <w:hyperlink r:id="rId138" w:anchor="sub_id=1912" w:history="1">
        <w:r>
          <w:rPr>
            <w:rStyle w:val="a4"/>
            <w:i/>
            <w:iCs/>
          </w:rPr>
          <w:t>Заңымен</w:t>
        </w:r>
      </w:hyperlink>
      <w:r>
        <w:rPr>
          <w:rStyle w:val="s3"/>
        </w:rPr>
        <w:t xml:space="preserve"> (2024 ж. 9 қыркүйектен бастап қолданысқа </w:t>
      </w:r>
      <w:r>
        <w:rPr>
          <w:rStyle w:val="s3"/>
        </w:rPr>
        <w:t>енгізілді) (</w:t>
      </w:r>
      <w:hyperlink r:id="rId139" w:anchor="sub_id=120100" w:history="1">
        <w:r>
          <w:rPr>
            <w:rStyle w:val="a4"/>
            <w:i/>
            <w:iCs/>
          </w:rPr>
          <w:t>бұр.ред.қара</w:t>
        </w:r>
      </w:hyperlink>
      <w:r>
        <w:rPr>
          <w:rStyle w:val="s3"/>
        </w:rPr>
        <w:t>) 1-тармақ өзгертілді</w:t>
      </w:r>
    </w:p>
    <w:p w:rsidR="00000000" w:rsidRDefault="003D4CEE">
      <w:pPr>
        <w:pStyle w:val="pj"/>
      </w:pPr>
      <w:r>
        <w:rPr>
          <w:rStyle w:val="s0"/>
        </w:rPr>
        <w:t>1. Лотерея билеттерінде мынадай міндетті ақпарат:</w:t>
      </w:r>
    </w:p>
    <w:p w:rsidR="00000000" w:rsidRDefault="003D4CEE">
      <w:pPr>
        <w:pStyle w:val="pj"/>
      </w:pPr>
      <w:r>
        <w:rPr>
          <w:rStyle w:val="s0"/>
        </w:rPr>
        <w:t>1) лотереяның атауы;</w:t>
      </w:r>
    </w:p>
    <w:p w:rsidR="00000000" w:rsidRDefault="003D4CEE">
      <w:pPr>
        <w:pStyle w:val="pj"/>
      </w:pPr>
      <w:r>
        <w:rPr>
          <w:rStyle w:val="s0"/>
        </w:rPr>
        <w:t>2) лотерея операторының атауы, орналасқан жері, телефон</w:t>
      </w:r>
      <w:r>
        <w:rPr>
          <w:rStyle w:val="s0"/>
        </w:rPr>
        <w:t xml:space="preserve"> нөмірлері және интернет-ресурсы;</w:t>
      </w:r>
    </w:p>
    <w:p w:rsidR="00000000" w:rsidRDefault="003D4CEE">
      <w:pPr>
        <w:pStyle w:val="pj"/>
      </w:pPr>
      <w:r>
        <w:rPr>
          <w:rStyle w:val="s0"/>
        </w:rPr>
        <w:t>3) тираждың нөмірі немесе атауы (тираждық лотереялар үшін);</w:t>
      </w:r>
    </w:p>
    <w:p w:rsidR="00000000" w:rsidRDefault="003D4CEE">
      <w:pPr>
        <w:pStyle w:val="pji"/>
      </w:pPr>
      <w:r>
        <w:rPr>
          <w:rStyle w:val="s3"/>
        </w:rPr>
        <w:t xml:space="preserve">2024.08.07. № 116-VІІІ ҚР </w:t>
      </w:r>
      <w:hyperlink r:id="rId140" w:anchor="sub_id=1912" w:history="1">
        <w:r>
          <w:rPr>
            <w:rStyle w:val="a4"/>
            <w:i/>
            <w:iCs/>
          </w:rPr>
          <w:t>Заңымен</w:t>
        </w:r>
      </w:hyperlink>
      <w:r>
        <w:rPr>
          <w:rStyle w:val="s3"/>
        </w:rPr>
        <w:t xml:space="preserve"> 4) тармақша өзгертілді (2024 ж. 9 қыркүйектен </w:t>
      </w:r>
      <w:r>
        <w:rPr>
          <w:rStyle w:val="s3"/>
        </w:rPr>
        <w:t>бастап қолданысқа енгізілді) (</w:t>
      </w:r>
      <w:hyperlink r:id="rId141" w:anchor="sub_id=120104" w:history="1">
        <w:r>
          <w:rPr>
            <w:rStyle w:val="a4"/>
            <w:i/>
            <w:iCs/>
          </w:rPr>
          <w:t>бұр.ред.қара</w:t>
        </w:r>
      </w:hyperlink>
      <w:r>
        <w:rPr>
          <w:rStyle w:val="s3"/>
        </w:rPr>
        <w:t xml:space="preserve">) </w:t>
      </w:r>
    </w:p>
    <w:p w:rsidR="00000000" w:rsidRDefault="003D4CEE">
      <w:pPr>
        <w:pStyle w:val="pj"/>
      </w:pPr>
      <w:r>
        <w:rPr>
          <w:rStyle w:val="s0"/>
        </w:rPr>
        <w:t>4) лотерея билетінің нөмірі;</w:t>
      </w:r>
    </w:p>
    <w:p w:rsidR="00000000" w:rsidRDefault="003D4CEE">
      <w:pPr>
        <w:pStyle w:val="pji"/>
      </w:pPr>
      <w:r>
        <w:rPr>
          <w:rStyle w:val="s3"/>
        </w:rPr>
        <w:t xml:space="preserve">2024.08.07. № 116-VІІІ ҚР </w:t>
      </w:r>
      <w:hyperlink r:id="rId142" w:anchor="sub_id=1912" w:history="1">
        <w:r>
          <w:rPr>
            <w:rStyle w:val="a4"/>
            <w:i/>
            <w:iCs/>
          </w:rPr>
          <w:t>Заңымен</w:t>
        </w:r>
      </w:hyperlink>
      <w:r>
        <w:rPr>
          <w:rStyle w:val="s3"/>
        </w:rPr>
        <w:t xml:space="preserve"> 5) тармақша өзгертілді (2024 ж. 9 қыркүйектен бастап қолданысқа енгізілді) (</w:t>
      </w:r>
      <w:hyperlink r:id="rId143" w:anchor="sub_id=120105" w:history="1">
        <w:r>
          <w:rPr>
            <w:rStyle w:val="a4"/>
            <w:i/>
            <w:iCs/>
          </w:rPr>
          <w:t>бұр.ред.қара</w:t>
        </w:r>
      </w:hyperlink>
      <w:r>
        <w:rPr>
          <w:rStyle w:val="s3"/>
        </w:rPr>
        <w:t xml:space="preserve">) </w:t>
      </w:r>
    </w:p>
    <w:p w:rsidR="00000000" w:rsidRDefault="003D4CEE">
      <w:pPr>
        <w:pStyle w:val="pj"/>
      </w:pPr>
      <w:r>
        <w:rPr>
          <w:rStyle w:val="s0"/>
        </w:rPr>
        <w:t>5) лотерея билетінің бағасы;</w:t>
      </w:r>
    </w:p>
    <w:p w:rsidR="00000000" w:rsidRDefault="003D4CEE">
      <w:pPr>
        <w:pStyle w:val="pj"/>
      </w:pPr>
      <w:r>
        <w:rPr>
          <w:rStyle w:val="s0"/>
        </w:rPr>
        <w:t>6) жүлде қорының ұтыс ойынын өткіз</w:t>
      </w:r>
      <w:r>
        <w:rPr>
          <w:rStyle w:val="s0"/>
        </w:rPr>
        <w:t>у күні мен орны (тираждық лотерея үшін);</w:t>
      </w:r>
    </w:p>
    <w:p w:rsidR="00000000" w:rsidRDefault="003D4CEE">
      <w:pPr>
        <w:pStyle w:val="pj"/>
      </w:pPr>
      <w:r>
        <w:rPr>
          <w:rStyle w:val="s0"/>
        </w:rPr>
        <w:t>7) ұтысты алу орны мен мерзімдері туралы деректер;</w:t>
      </w:r>
    </w:p>
    <w:p w:rsidR="00000000" w:rsidRDefault="003D4CEE">
      <w:pPr>
        <w:pStyle w:val="pj"/>
      </w:pPr>
      <w:r>
        <w:rPr>
          <w:rStyle w:val="s0"/>
        </w:rPr>
        <w:t>8) жүлде қорының мөлшері қамтылуға тиіс.</w:t>
      </w:r>
    </w:p>
    <w:p w:rsidR="00000000" w:rsidRDefault="003D4CEE">
      <w:pPr>
        <w:pStyle w:val="pji"/>
      </w:pPr>
      <w:r>
        <w:rPr>
          <w:rStyle w:val="s3"/>
        </w:rPr>
        <w:t xml:space="preserve">2020.10.06. № 343-VІ ҚР </w:t>
      </w:r>
      <w:hyperlink r:id="rId144" w:anchor="sub_id=12" w:history="1">
        <w:r>
          <w:rPr>
            <w:rStyle w:val="a4"/>
            <w:i/>
            <w:iCs/>
          </w:rPr>
          <w:t>Заңымен</w:t>
        </w:r>
      </w:hyperlink>
      <w:r>
        <w:rPr>
          <w:rStyle w:val="s3"/>
        </w:rPr>
        <w:t xml:space="preserve"> 1-1-тармақп</w:t>
      </w:r>
      <w:r>
        <w:rPr>
          <w:rStyle w:val="s3"/>
        </w:rPr>
        <w:t xml:space="preserve">ен толықтырылды; 2024.08.07. № 116-VІІІ ҚР </w:t>
      </w:r>
      <w:hyperlink r:id="rId145" w:anchor="sub_id=1912" w:history="1">
        <w:r>
          <w:rPr>
            <w:rStyle w:val="a4"/>
            <w:i/>
            <w:iCs/>
          </w:rPr>
          <w:t>Заңымен</w:t>
        </w:r>
      </w:hyperlink>
      <w:r>
        <w:rPr>
          <w:rStyle w:val="s3"/>
        </w:rPr>
        <w:t xml:space="preserve"> 1-1-тармақ өзгертілді (2024 ж. 9 қыркүйектен бастап қолданысқа енгізілді) (</w:t>
      </w:r>
      <w:hyperlink r:id="rId146" w:anchor="sub_id=12010100" w:history="1">
        <w:r>
          <w:rPr>
            <w:rStyle w:val="a4"/>
            <w:i/>
            <w:iCs/>
          </w:rPr>
          <w:t>бұр.ред.қара</w:t>
        </w:r>
      </w:hyperlink>
      <w:r>
        <w:rPr>
          <w:rStyle w:val="s3"/>
        </w:rPr>
        <w:t xml:space="preserve">) </w:t>
      </w:r>
    </w:p>
    <w:p w:rsidR="00000000" w:rsidRDefault="003D4CEE">
      <w:pPr>
        <w:pStyle w:val="pj"/>
      </w:pPr>
      <w:r>
        <w:rPr>
          <w:rStyle w:val="s0"/>
        </w:rPr>
        <w:t>1-1. Электрондық лотерея билеттерінде мынадай міндетті ақпарат:</w:t>
      </w:r>
    </w:p>
    <w:p w:rsidR="00000000" w:rsidRDefault="003D4CEE">
      <w:pPr>
        <w:pStyle w:val="pj"/>
      </w:pPr>
      <w:r>
        <w:rPr>
          <w:rStyle w:val="s0"/>
        </w:rPr>
        <w:t>1) лотерея операторының атауы;</w:t>
      </w:r>
    </w:p>
    <w:p w:rsidR="00000000" w:rsidRDefault="003D4CEE">
      <w:pPr>
        <w:pStyle w:val="pji"/>
      </w:pPr>
      <w:r>
        <w:rPr>
          <w:rStyle w:val="s3"/>
        </w:rPr>
        <w:t xml:space="preserve">2024.08.07. № 116-VІІІ ҚР </w:t>
      </w:r>
      <w:hyperlink r:id="rId147" w:anchor="sub_id=1912" w:history="1">
        <w:r>
          <w:rPr>
            <w:rStyle w:val="a4"/>
            <w:i/>
            <w:iCs/>
          </w:rPr>
          <w:t>Заңымен</w:t>
        </w:r>
      </w:hyperlink>
      <w:r>
        <w:rPr>
          <w:rStyle w:val="s3"/>
        </w:rPr>
        <w:t xml:space="preserve"> 2) тармақша өзгертілді (2024 ж. 9 қыркүйектен бастап қолданысқа енгізілді) (</w:t>
      </w:r>
      <w:hyperlink r:id="rId148" w:anchor="sub_id=12010100" w:history="1">
        <w:r>
          <w:rPr>
            <w:rStyle w:val="a4"/>
            <w:i/>
            <w:iCs/>
          </w:rPr>
          <w:t>бұр.ред.қара</w:t>
        </w:r>
      </w:hyperlink>
      <w:r>
        <w:rPr>
          <w:rStyle w:val="s3"/>
        </w:rPr>
        <w:t xml:space="preserve">) </w:t>
      </w:r>
    </w:p>
    <w:p w:rsidR="00000000" w:rsidRDefault="003D4CEE">
      <w:pPr>
        <w:pStyle w:val="pj"/>
      </w:pPr>
      <w:r>
        <w:rPr>
          <w:rStyle w:val="s0"/>
        </w:rPr>
        <w:t>2) электрондық лотерея билетінің нөмірі;</w:t>
      </w:r>
    </w:p>
    <w:p w:rsidR="00000000" w:rsidRDefault="003D4CEE">
      <w:pPr>
        <w:pStyle w:val="pji"/>
      </w:pPr>
      <w:r>
        <w:rPr>
          <w:rStyle w:val="s3"/>
        </w:rPr>
        <w:t xml:space="preserve">2024.08.07. № 116-VІІІ ҚР </w:t>
      </w:r>
      <w:hyperlink r:id="rId149" w:anchor="sub_id=1912" w:history="1">
        <w:r>
          <w:rPr>
            <w:rStyle w:val="a4"/>
            <w:i/>
            <w:iCs/>
          </w:rPr>
          <w:t>Заңымен</w:t>
        </w:r>
      </w:hyperlink>
      <w:r>
        <w:rPr>
          <w:rStyle w:val="s3"/>
        </w:rPr>
        <w:t xml:space="preserve"> 3) тармақша өзгертілді (2024 ж. 9 қыркүйектен бастап қолданысқа енгізілді) (</w:t>
      </w:r>
      <w:hyperlink r:id="rId150" w:anchor="sub_id=12010100" w:history="1">
        <w:r>
          <w:rPr>
            <w:rStyle w:val="a4"/>
            <w:i/>
            <w:iCs/>
          </w:rPr>
          <w:t>бұр.ред.</w:t>
        </w:r>
        <w:r>
          <w:rPr>
            <w:rStyle w:val="a4"/>
            <w:i/>
            <w:iCs/>
          </w:rPr>
          <w:t>қара</w:t>
        </w:r>
      </w:hyperlink>
      <w:r>
        <w:rPr>
          <w:rStyle w:val="s3"/>
        </w:rPr>
        <w:t xml:space="preserve">) </w:t>
      </w:r>
    </w:p>
    <w:p w:rsidR="00000000" w:rsidRDefault="003D4CEE">
      <w:pPr>
        <w:pStyle w:val="pj"/>
      </w:pPr>
      <w:r>
        <w:rPr>
          <w:rStyle w:val="s0"/>
        </w:rPr>
        <w:t>3) электрондық лотерея билетінің бағасы;</w:t>
      </w:r>
    </w:p>
    <w:p w:rsidR="00000000" w:rsidRDefault="003D4CEE">
      <w:pPr>
        <w:pStyle w:val="pji"/>
      </w:pPr>
      <w:r>
        <w:rPr>
          <w:rStyle w:val="s3"/>
        </w:rPr>
        <w:t xml:space="preserve">2024.08.07. № 116-VІІІ ҚР </w:t>
      </w:r>
      <w:hyperlink r:id="rId151" w:anchor="sub_id=1912" w:history="1">
        <w:r>
          <w:rPr>
            <w:rStyle w:val="a4"/>
            <w:i/>
            <w:iCs/>
          </w:rPr>
          <w:t>Заңымен</w:t>
        </w:r>
      </w:hyperlink>
      <w:r>
        <w:rPr>
          <w:rStyle w:val="s3"/>
        </w:rPr>
        <w:t xml:space="preserve"> 4) тармақша өзгертілді (2024 ж. 9 қыркүйектен бастап қолданысқа енгізілді) (</w:t>
      </w:r>
      <w:hyperlink r:id="rId152" w:anchor="sub_id=12010100" w:history="1">
        <w:r>
          <w:rPr>
            <w:rStyle w:val="a4"/>
            <w:i/>
            <w:iCs/>
          </w:rPr>
          <w:t>бұр.ред.қара</w:t>
        </w:r>
      </w:hyperlink>
      <w:r>
        <w:rPr>
          <w:rStyle w:val="s3"/>
        </w:rPr>
        <w:t xml:space="preserve">) </w:t>
      </w:r>
    </w:p>
    <w:p w:rsidR="00000000" w:rsidRDefault="003D4CEE">
      <w:pPr>
        <w:pStyle w:val="pj"/>
      </w:pPr>
      <w:r>
        <w:rPr>
          <w:rStyle w:val="s0"/>
        </w:rPr>
        <w:t>4) лотерея операторының орналасқан жері, телефон нөмірлері және интернет-ресурсы, лотереяның атауы, тираждың нөмірі немесе атауы, жүлде қорының ұтыс ойынын өткізу күні мен</w:t>
      </w:r>
      <w:r>
        <w:rPr>
          <w:rStyle w:val="s0"/>
        </w:rPr>
        <w:t xml:space="preserve"> орны, ұтысты алу орны мен мерзімдері, жүлде қорының мөлшері туралы кеңейтілген ақпаратқа қол жеткізуге сілтеме қамтылуға тиіс.</w:t>
      </w:r>
    </w:p>
    <w:p w:rsidR="00000000" w:rsidRDefault="003D4CEE">
      <w:pPr>
        <w:pStyle w:val="pji"/>
      </w:pPr>
      <w:r>
        <w:rPr>
          <w:rStyle w:val="s3"/>
        </w:rPr>
        <w:t xml:space="preserve">2024.08.07. № 116-VІІІ ҚР </w:t>
      </w:r>
      <w:hyperlink r:id="rId153" w:anchor="sub_id=1912" w:history="1">
        <w:r>
          <w:rPr>
            <w:rStyle w:val="a4"/>
            <w:i/>
            <w:iCs/>
          </w:rPr>
          <w:t>Заңымен</w:t>
        </w:r>
      </w:hyperlink>
      <w:r>
        <w:rPr>
          <w:rStyle w:val="s3"/>
        </w:rPr>
        <w:t xml:space="preserve"> 2-тармақ өзг</w:t>
      </w:r>
      <w:r>
        <w:rPr>
          <w:rStyle w:val="s3"/>
        </w:rPr>
        <w:t>ертілді (2024 ж. 9 қыркүйектен бастап қолданысқа енгізілді) (</w:t>
      </w:r>
      <w:hyperlink r:id="rId154" w:anchor="sub_id=120200" w:history="1">
        <w:r>
          <w:rPr>
            <w:rStyle w:val="a4"/>
            <w:i/>
            <w:iCs/>
          </w:rPr>
          <w:t>бұр.ред.қара</w:t>
        </w:r>
      </w:hyperlink>
      <w:r>
        <w:rPr>
          <w:rStyle w:val="s3"/>
        </w:rPr>
        <w:t xml:space="preserve">) </w:t>
      </w:r>
    </w:p>
    <w:p w:rsidR="00000000" w:rsidRDefault="003D4CEE">
      <w:pPr>
        <w:pStyle w:val="pj"/>
      </w:pPr>
      <w:r>
        <w:rPr>
          <w:rStyle w:val="s0"/>
        </w:rPr>
        <w:t xml:space="preserve">2. Электрондық лотерея билеттеріндегі ақпарат Қазақстан Республикасы тілдер туралы </w:t>
      </w:r>
      <w:hyperlink r:id="rId155" w:history="1">
        <w:r>
          <w:rPr>
            <w:rStyle w:val="a4"/>
          </w:rPr>
          <w:t>заңнамасының</w:t>
        </w:r>
      </w:hyperlink>
      <w:r>
        <w:rPr>
          <w:rStyle w:val="s0"/>
        </w:rPr>
        <w:t xml:space="preserve"> талаптарына сай болуға тиіс.</w:t>
      </w:r>
    </w:p>
    <w:p w:rsidR="00000000" w:rsidRDefault="003D4CEE">
      <w:pPr>
        <w:pStyle w:val="pji"/>
      </w:pPr>
      <w:r>
        <w:rPr>
          <w:rStyle w:val="s3"/>
        </w:rPr>
        <w:t xml:space="preserve">2024.08.07. № 116-VІІІ ҚР </w:t>
      </w:r>
      <w:hyperlink r:id="rId156" w:anchor="sub_id=1912" w:history="1">
        <w:r>
          <w:rPr>
            <w:rStyle w:val="a4"/>
            <w:i/>
            <w:iCs/>
          </w:rPr>
          <w:t>Заңымен</w:t>
        </w:r>
      </w:hyperlink>
      <w:r>
        <w:rPr>
          <w:rStyle w:val="s3"/>
        </w:rPr>
        <w:t xml:space="preserve"> 3-тармақ өзгертілді (2024 ж. 9 қыркүйектен бас</w:t>
      </w:r>
      <w:r>
        <w:rPr>
          <w:rStyle w:val="s3"/>
        </w:rPr>
        <w:t>тап қолданысқа енгізілді) (</w:t>
      </w:r>
      <w:hyperlink r:id="rId157" w:anchor="sub_id=120300" w:history="1">
        <w:r>
          <w:rPr>
            <w:rStyle w:val="a4"/>
            <w:i/>
            <w:iCs/>
          </w:rPr>
          <w:t>бұр.ред.қара</w:t>
        </w:r>
      </w:hyperlink>
      <w:r>
        <w:rPr>
          <w:rStyle w:val="s3"/>
        </w:rPr>
        <w:t xml:space="preserve">) </w:t>
      </w:r>
    </w:p>
    <w:p w:rsidR="00000000" w:rsidRDefault="003D4CEE">
      <w:pPr>
        <w:pStyle w:val="pj"/>
      </w:pPr>
      <w:r>
        <w:rPr>
          <w:rStyle w:val="s0"/>
        </w:rPr>
        <w:t>3. Электрондық лотерея билеті электрондық цифрлық қолтаңба арқылы куәландыруды талап етпейді.</w:t>
      </w:r>
    </w:p>
    <w:p w:rsidR="00000000" w:rsidRDefault="003D4CEE">
      <w:pPr>
        <w:pStyle w:val="pj"/>
        <w:ind w:left="1200" w:hanging="800"/>
      </w:pPr>
      <w:r>
        <w:rPr>
          <w:rStyle w:val="s1"/>
        </w:rPr>
        <w:t> </w:t>
      </w:r>
    </w:p>
    <w:p w:rsidR="00000000" w:rsidRDefault="003D4CEE">
      <w:pPr>
        <w:pStyle w:val="pji"/>
      </w:pPr>
      <w:bookmarkStart w:id="18" w:name="SUB12010000"/>
      <w:bookmarkEnd w:id="18"/>
      <w:r>
        <w:rPr>
          <w:rStyle w:val="s3"/>
        </w:rPr>
        <w:t xml:space="preserve">2024.08.07. № 116-VІІІ ҚР </w:t>
      </w:r>
      <w:hyperlink r:id="rId158" w:anchor="sub_id=19121" w:history="1">
        <w:r>
          <w:rPr>
            <w:rStyle w:val="a4"/>
            <w:i/>
            <w:iCs/>
          </w:rPr>
          <w:t>Заңымен</w:t>
        </w:r>
      </w:hyperlink>
      <w:r>
        <w:rPr>
          <w:rStyle w:val="s3"/>
        </w:rPr>
        <w:t xml:space="preserve"> 12-1-баппен толықтырылды (2024 ж. 9 қыркүйектен бастап қолданысқа енгізілді) </w:t>
      </w:r>
    </w:p>
    <w:p w:rsidR="00000000" w:rsidRDefault="003D4CEE">
      <w:pPr>
        <w:pStyle w:val="pj"/>
        <w:ind w:left="1200" w:hanging="800"/>
      </w:pPr>
      <w:r>
        <w:rPr>
          <w:rStyle w:val="s1"/>
        </w:rPr>
        <w:t>12-1-бап. Лотерея билеттерін, электрондық лотерея билеттерін таратуға (өткізуге), лотер</w:t>
      </w:r>
      <w:r>
        <w:rPr>
          <w:rStyle w:val="s1"/>
        </w:rPr>
        <w:t>ея терминалдарын орнатуға қойылатын талаптар</w:t>
      </w:r>
    </w:p>
    <w:p w:rsidR="00000000" w:rsidRDefault="003D4CEE">
      <w:pPr>
        <w:pStyle w:val="pj"/>
      </w:pPr>
      <w:r>
        <w:rPr>
          <w:rStyle w:val="s0"/>
        </w:rPr>
        <w:t>1. Лотерея операторы лотерея билеттерін таратуды (өткізуді) дербес және (немесе) лотерея таратушы (агенті) арқылы жүзеге асырады.</w:t>
      </w:r>
    </w:p>
    <w:p w:rsidR="00000000" w:rsidRDefault="003D4CEE">
      <w:pPr>
        <w:pStyle w:val="pj"/>
      </w:pPr>
      <w:r>
        <w:rPr>
          <w:rStyle w:val="s0"/>
        </w:rPr>
        <w:t>2. Лотерея операторы электрондық лотерея билеттерін таратуды (өткізуді) өзінің ре</w:t>
      </w:r>
      <w:r>
        <w:rPr>
          <w:rStyle w:val="s0"/>
        </w:rPr>
        <w:t>сми интернет-ресурсы және (немесе) лотерея мобильді қосымшасы арқылы дербес жүзеге асырады.</w:t>
      </w:r>
    </w:p>
    <w:p w:rsidR="00000000" w:rsidRDefault="003D4CEE">
      <w:pPr>
        <w:pStyle w:val="pj"/>
      </w:pPr>
      <w:r>
        <w:rPr>
          <w:rStyle w:val="s0"/>
        </w:rPr>
        <w:t>3. Лотерея билеттерін тарату (өткізу):</w:t>
      </w:r>
    </w:p>
    <w:p w:rsidR="00000000" w:rsidRDefault="003D4CEE">
      <w:pPr>
        <w:pStyle w:val="pj"/>
      </w:pPr>
      <w:r>
        <w:rPr>
          <w:rStyle w:val="s0"/>
        </w:rPr>
        <w:t>1) лотерея терминалдары;</w:t>
      </w:r>
    </w:p>
    <w:p w:rsidR="00000000" w:rsidRDefault="003D4CEE">
      <w:pPr>
        <w:pStyle w:val="pj"/>
      </w:pPr>
      <w:r>
        <w:rPr>
          <w:rStyle w:val="s0"/>
        </w:rPr>
        <w:t>2) стационарлық емес сауда объектілері;</w:t>
      </w:r>
    </w:p>
    <w:p w:rsidR="00000000" w:rsidRDefault="003D4CEE">
      <w:pPr>
        <w:pStyle w:val="pj"/>
      </w:pPr>
      <w:r>
        <w:rPr>
          <w:rStyle w:val="s0"/>
        </w:rPr>
        <w:t>3) Ұлттық пошта операторының пошта байланысы бөлімшелері;</w:t>
      </w:r>
    </w:p>
    <w:p w:rsidR="00000000" w:rsidRDefault="003D4CEE">
      <w:pPr>
        <w:pStyle w:val="pj"/>
      </w:pPr>
      <w:r>
        <w:rPr>
          <w:rStyle w:val="s0"/>
        </w:rPr>
        <w:t>4)</w:t>
      </w:r>
      <w:r>
        <w:rPr>
          <w:rStyle w:val="s0"/>
        </w:rPr>
        <w:t xml:space="preserve"> лотерея операторының бөлімшелері (лотерея орталығы) арқылы жүзеге асырылады.</w:t>
      </w:r>
    </w:p>
    <w:p w:rsidR="00000000" w:rsidRDefault="003D4CEE">
      <w:pPr>
        <w:pStyle w:val="pj"/>
      </w:pPr>
      <w:r>
        <w:rPr>
          <w:rStyle w:val="s0"/>
        </w:rPr>
        <w:t>4. Мыналарда:</w:t>
      </w:r>
    </w:p>
    <w:p w:rsidR="00000000" w:rsidRDefault="003D4CEE">
      <w:pPr>
        <w:pStyle w:val="pj"/>
      </w:pPr>
      <w:r>
        <w:rPr>
          <w:rStyle w:val="s0"/>
        </w:rPr>
        <w:t>1) көппәтерлі тұрғын үйлерде, жатақханаларда;</w:t>
      </w:r>
    </w:p>
    <w:p w:rsidR="00000000" w:rsidRDefault="003D4CEE">
      <w:pPr>
        <w:pStyle w:val="pj"/>
      </w:pPr>
      <w:r>
        <w:rPr>
          <w:rStyle w:val="s0"/>
        </w:rPr>
        <w:t>2) білім беру ұйымдарында және олардан бір жүз метр радиуста;</w:t>
      </w:r>
    </w:p>
    <w:p w:rsidR="00000000" w:rsidRDefault="003D4CEE">
      <w:pPr>
        <w:pStyle w:val="pj"/>
      </w:pPr>
      <w:r>
        <w:rPr>
          <w:rStyle w:val="s0"/>
        </w:rPr>
        <w:t>3) денсаулық сақтау ұйымдарында және олардан бір жүз мет</w:t>
      </w:r>
      <w:r>
        <w:rPr>
          <w:rStyle w:val="s0"/>
        </w:rPr>
        <w:t>р радиуста;</w:t>
      </w:r>
    </w:p>
    <w:p w:rsidR="00000000" w:rsidRDefault="003D4CEE">
      <w:pPr>
        <w:pStyle w:val="pj"/>
      </w:pPr>
      <w:r>
        <w:rPr>
          <w:rStyle w:val="s0"/>
        </w:rPr>
        <w:t>4) ғибадат ғимараттарында (құрылысжайларында);</w:t>
      </w:r>
    </w:p>
    <w:p w:rsidR="00000000" w:rsidRDefault="003D4CEE">
      <w:pPr>
        <w:pStyle w:val="pj"/>
      </w:pPr>
      <w:r>
        <w:rPr>
          <w:rStyle w:val="s0"/>
        </w:rPr>
        <w:t>5) мәдениет ұйымдары орналасқан жеке тұрған ғимараттар мен құрылысжайларда лотерея билеттерін таратуға, ал лотерея терминалдарын орнатуға болмайды.</w:t>
      </w:r>
    </w:p>
    <w:p w:rsidR="00000000" w:rsidRDefault="003D4CEE">
      <w:pPr>
        <w:pStyle w:val="pj"/>
      </w:pPr>
      <w:r>
        <w:rPr>
          <w:rStyle w:val="s0"/>
        </w:rPr>
        <w:t>5. Осы Заңда көзделгеннен басқа, өзгеше тәртіппен</w:t>
      </w:r>
      <w:r>
        <w:rPr>
          <w:rStyle w:val="s0"/>
        </w:rPr>
        <w:t xml:space="preserve"> және тәсілдермен лотерея билеттерін, электрондық лотерея билеттерін таратуға (өткізуге), лотерея терминалдарын орнатуға тыйым салынады.</w:t>
      </w:r>
    </w:p>
    <w:p w:rsidR="00000000" w:rsidRDefault="003D4CEE">
      <w:pPr>
        <w:pStyle w:val="pj"/>
        <w:ind w:left="1200" w:hanging="800"/>
      </w:pPr>
      <w:r>
        <w:t> </w:t>
      </w:r>
    </w:p>
    <w:p w:rsidR="00000000" w:rsidRDefault="003D4CEE">
      <w:pPr>
        <w:pStyle w:val="pj"/>
        <w:ind w:left="1200" w:hanging="800"/>
      </w:pPr>
      <w:bookmarkStart w:id="19" w:name="SUB130000"/>
      <w:bookmarkEnd w:id="19"/>
      <w:r>
        <w:rPr>
          <w:rStyle w:val="s1"/>
        </w:rPr>
        <w:t>13-бап. Жүлде қорының ұтыс ойынын өткізуге қойылатын талаптар</w:t>
      </w:r>
    </w:p>
    <w:p w:rsidR="00000000" w:rsidRDefault="003D4CEE">
      <w:pPr>
        <w:pStyle w:val="pj"/>
      </w:pPr>
      <w:r>
        <w:rPr>
          <w:rStyle w:val="s0"/>
        </w:rPr>
        <w:t>1. Жүлде қорының ұтыс ойынын өткізу осы Заңға және лоте</w:t>
      </w:r>
      <w:r>
        <w:rPr>
          <w:rStyle w:val="s0"/>
        </w:rPr>
        <w:t>реяны өткізу шарттарына сәйкес жүзеге асырылады.</w:t>
      </w:r>
    </w:p>
    <w:p w:rsidR="00000000" w:rsidRDefault="003D4CEE">
      <w:pPr>
        <w:pStyle w:val="pji"/>
      </w:pPr>
      <w:r>
        <w:rPr>
          <w:rStyle w:val="s3"/>
        </w:rPr>
        <w:t xml:space="preserve">2024.08.07. № 116-VІІІ ҚР </w:t>
      </w:r>
      <w:hyperlink r:id="rId159" w:anchor="sub_id=1913" w:history="1">
        <w:r>
          <w:rPr>
            <w:rStyle w:val="a4"/>
            <w:i/>
            <w:iCs/>
          </w:rPr>
          <w:t>Заңымен</w:t>
        </w:r>
      </w:hyperlink>
      <w:r>
        <w:rPr>
          <w:rStyle w:val="s3"/>
        </w:rPr>
        <w:t xml:space="preserve"> 2-тармақ өзгертілді (2024 ж. 9 қыркүйектен бастап қолданысқа енгізілді) (</w:t>
      </w:r>
      <w:hyperlink r:id="rId160" w:anchor="sub_id=130200" w:history="1">
        <w:r>
          <w:rPr>
            <w:rStyle w:val="a4"/>
            <w:i/>
            <w:iCs/>
          </w:rPr>
          <w:t>бұр.ред.қара</w:t>
        </w:r>
      </w:hyperlink>
      <w:r>
        <w:rPr>
          <w:rStyle w:val="s3"/>
        </w:rPr>
        <w:t xml:space="preserve">) </w:t>
      </w:r>
    </w:p>
    <w:p w:rsidR="00000000" w:rsidRDefault="003D4CEE">
      <w:pPr>
        <w:pStyle w:val="pj"/>
      </w:pPr>
      <w:r>
        <w:rPr>
          <w:rStyle w:val="s0"/>
        </w:rPr>
        <w:t>2. Тираждық лотереяның жүлде қорының ұтыс ойынын лотереяға қатысушы өз ұтысын анықтау мақсатында генерациялау арқылы кездейсоқ ұтқан лотерея комбинациясын өзінің лотерея билет</w:t>
      </w:r>
      <w:r>
        <w:rPr>
          <w:rStyle w:val="s0"/>
        </w:rPr>
        <w:t>індегі, электрондық лотерея билетіндегі лотерея комбинациясымен салыстыруға тиіс лотерея жабдығы жүзеге асырады.</w:t>
      </w:r>
    </w:p>
    <w:p w:rsidR="00000000" w:rsidRDefault="003D4CEE">
      <w:pPr>
        <w:pStyle w:val="pji"/>
      </w:pPr>
      <w:r>
        <w:rPr>
          <w:rStyle w:val="s3"/>
        </w:rPr>
        <w:t xml:space="preserve">2020.10.06. № 343-VІ ҚР </w:t>
      </w:r>
      <w:hyperlink r:id="rId161" w:anchor="sub_id=13" w:history="1">
        <w:r>
          <w:rPr>
            <w:rStyle w:val="a4"/>
            <w:i/>
            <w:iCs/>
          </w:rPr>
          <w:t>Заңымен</w:t>
        </w:r>
      </w:hyperlink>
      <w:r>
        <w:rPr>
          <w:rStyle w:val="s3"/>
        </w:rPr>
        <w:t xml:space="preserve"> 3-тармақ өзгертілді (</w:t>
      </w:r>
      <w:hyperlink r:id="rId162" w:anchor="sub_id=130300" w:history="1">
        <w:r>
          <w:rPr>
            <w:rStyle w:val="a4"/>
            <w:i/>
            <w:iCs/>
          </w:rPr>
          <w:t>бұр.ред.қара</w:t>
        </w:r>
      </w:hyperlink>
      <w:r>
        <w:rPr>
          <w:rStyle w:val="s3"/>
        </w:rPr>
        <w:t>)</w:t>
      </w:r>
    </w:p>
    <w:p w:rsidR="00000000" w:rsidRDefault="003D4CEE">
      <w:pPr>
        <w:pStyle w:val="pj"/>
      </w:pPr>
      <w:r>
        <w:rPr>
          <w:rStyle w:val="s0"/>
        </w:rPr>
        <w:t>3. Тираждық лотереяның жүлде қорының ұтыс ойынын өткізу кезінде лотерея операторы тираждық комиссия құрады, ол өз қызметін осы Заңға және лотереялар өткізу қағидаларына</w:t>
      </w:r>
      <w:r>
        <w:rPr>
          <w:rStyle w:val="s0"/>
        </w:rPr>
        <w:t xml:space="preserve"> сәйкес жүзеге асырады.</w:t>
      </w:r>
    </w:p>
    <w:p w:rsidR="00000000" w:rsidRDefault="003D4CEE">
      <w:pPr>
        <w:pStyle w:val="pj"/>
      </w:pPr>
      <w:r>
        <w:rPr>
          <w:rStyle w:val="s0"/>
        </w:rPr>
        <w:t>Тираждық комиссияның құрамына қоғамдық бірлестіктердің немесе өзге де коммерциялық емес ұйымдардың өкілдері енгізілуге тиіс.</w:t>
      </w:r>
    </w:p>
    <w:p w:rsidR="00000000" w:rsidRDefault="003D4CEE">
      <w:pPr>
        <w:pStyle w:val="pji"/>
      </w:pPr>
      <w:r>
        <w:rPr>
          <w:rStyle w:val="s3"/>
        </w:rPr>
        <w:t xml:space="preserve">2020.10.06. № 343-VІ ҚР </w:t>
      </w:r>
      <w:hyperlink r:id="rId163" w:anchor="sub_id=13" w:history="1">
        <w:r>
          <w:rPr>
            <w:rStyle w:val="a4"/>
            <w:i/>
            <w:iCs/>
          </w:rPr>
          <w:t>Заң</w:t>
        </w:r>
        <w:r>
          <w:rPr>
            <w:rStyle w:val="a4"/>
            <w:i/>
            <w:iCs/>
          </w:rPr>
          <w:t>ымен</w:t>
        </w:r>
      </w:hyperlink>
      <w:r>
        <w:rPr>
          <w:rStyle w:val="s3"/>
        </w:rPr>
        <w:t xml:space="preserve"> 4-тармақ жаңа редакцияда (</w:t>
      </w:r>
      <w:hyperlink r:id="rId164" w:anchor="sub_id=130400" w:history="1">
        <w:r>
          <w:rPr>
            <w:rStyle w:val="a4"/>
            <w:i/>
            <w:iCs/>
          </w:rPr>
          <w:t>бұр.ред.қара</w:t>
        </w:r>
      </w:hyperlink>
      <w:r>
        <w:rPr>
          <w:rStyle w:val="s3"/>
        </w:rPr>
        <w:t>)</w:t>
      </w:r>
    </w:p>
    <w:p w:rsidR="00000000" w:rsidRDefault="003D4CEE">
      <w:pPr>
        <w:pStyle w:val="pj"/>
      </w:pPr>
      <w:r>
        <w:rPr>
          <w:rStyle w:val="s0"/>
        </w:rPr>
        <w:t>4. Тираждық комиссияның міндеттері:</w:t>
      </w:r>
    </w:p>
    <w:p w:rsidR="00000000" w:rsidRDefault="003D4CEE">
      <w:pPr>
        <w:pStyle w:val="pj"/>
      </w:pPr>
      <w:r>
        <w:rPr>
          <w:rStyle w:val="s0"/>
        </w:rPr>
        <w:t>1) лотерея өткізу шарттарының Қазақстан Республикасының лотереялар және лотерея қызметі туралы заңнамасында белгіленген талаптарға сәйкестігін растау;</w:t>
      </w:r>
    </w:p>
    <w:p w:rsidR="00000000" w:rsidRDefault="003D4CEE">
      <w:pPr>
        <w:pStyle w:val="pji"/>
      </w:pPr>
      <w:r>
        <w:rPr>
          <w:rStyle w:val="s3"/>
        </w:rPr>
        <w:t xml:space="preserve">2024.08.07. № 116-VІІІ ҚР </w:t>
      </w:r>
      <w:hyperlink r:id="rId165" w:anchor="sub_id=1913" w:history="1">
        <w:r>
          <w:rPr>
            <w:rStyle w:val="a4"/>
            <w:i/>
            <w:iCs/>
          </w:rPr>
          <w:t>Заңымен</w:t>
        </w:r>
      </w:hyperlink>
      <w:r>
        <w:rPr>
          <w:rStyle w:val="s3"/>
        </w:rPr>
        <w:t xml:space="preserve"> 2) тармақша өзгертілді (2024 ж. 9 қыркүйектен бастап қолданысқа енгізілді) (</w:t>
      </w:r>
      <w:hyperlink r:id="rId166" w:anchor="sub_id=130402" w:history="1">
        <w:r>
          <w:rPr>
            <w:rStyle w:val="a4"/>
            <w:i/>
            <w:iCs/>
          </w:rPr>
          <w:t>бұр.ред.қара</w:t>
        </w:r>
      </w:hyperlink>
      <w:r>
        <w:rPr>
          <w:rStyle w:val="s3"/>
        </w:rPr>
        <w:t xml:space="preserve">) </w:t>
      </w:r>
    </w:p>
    <w:p w:rsidR="00000000" w:rsidRDefault="003D4CEE">
      <w:pPr>
        <w:pStyle w:val="pj"/>
      </w:pPr>
      <w:r>
        <w:rPr>
          <w:rStyle w:val="s0"/>
        </w:rPr>
        <w:t>2) тираждың ұтыс ойынына қатысатын лотерея билеттерінің, электрондық л</w:t>
      </w:r>
      <w:r>
        <w:rPr>
          <w:rStyle w:val="s0"/>
        </w:rPr>
        <w:t>отерея билеттерінің санын растау;</w:t>
      </w:r>
    </w:p>
    <w:p w:rsidR="00000000" w:rsidRDefault="003D4CEE">
      <w:pPr>
        <w:pStyle w:val="pj"/>
      </w:pPr>
      <w:r>
        <w:rPr>
          <w:rStyle w:val="s0"/>
        </w:rPr>
        <w:t>3) тираждық комиссия мүшелерінің тираждық комиссия хаттамасына және тиражды өткізу нәтижелерінің ресми кестесіне қол қою арқылы тиражды өткізу нәтижелерін растау.</w:t>
      </w:r>
    </w:p>
    <w:p w:rsidR="00000000" w:rsidRDefault="003D4CEE">
      <w:pPr>
        <w:pStyle w:val="pj"/>
      </w:pPr>
      <w:r>
        <w:rPr>
          <w:rStyle w:val="s0"/>
        </w:rPr>
        <w:t>Тираждық комиссия хаттамасына және тиражды өткізу нәтижелер</w:t>
      </w:r>
      <w:r>
        <w:rPr>
          <w:rStyle w:val="s0"/>
        </w:rPr>
        <w:t>інің ресми кестесіне тираждың ұтыс ойыны өткізілген датадан бастап бір жұмыс күнінен кешіктірілмейтін мерзімде қол қойылады.</w:t>
      </w:r>
    </w:p>
    <w:p w:rsidR="00000000" w:rsidRDefault="003D4CEE">
      <w:pPr>
        <w:pStyle w:val="pj"/>
      </w:pPr>
      <w:r>
        <w:rPr>
          <w:rStyle w:val="s0"/>
        </w:rPr>
        <w:t>5. Лотерея операторы ұтыстарды айқындау рәсімін көрсете отырып, тираждық лотереяның жүлде қорының ұтыс ойынын телеарнада тікелей эф</w:t>
      </w:r>
      <w:r>
        <w:rPr>
          <w:rStyle w:val="s0"/>
        </w:rPr>
        <w:t>ирде немесе интернет желісінде трансляциялауды қамтамасыз етеді.</w:t>
      </w:r>
    </w:p>
    <w:p w:rsidR="00000000" w:rsidRDefault="003D4CEE">
      <w:pPr>
        <w:pStyle w:val="pji"/>
      </w:pPr>
      <w:r>
        <w:rPr>
          <w:rStyle w:val="s3"/>
        </w:rPr>
        <w:t xml:space="preserve">2020.10.06. № 343-VІ ҚР </w:t>
      </w:r>
      <w:hyperlink r:id="rId167" w:anchor="sub_id=13" w:history="1">
        <w:r>
          <w:rPr>
            <w:rStyle w:val="a4"/>
            <w:i/>
            <w:iCs/>
          </w:rPr>
          <w:t>Заңымен</w:t>
        </w:r>
      </w:hyperlink>
      <w:r>
        <w:rPr>
          <w:rStyle w:val="s3"/>
        </w:rPr>
        <w:t xml:space="preserve"> (</w:t>
      </w:r>
      <w:hyperlink r:id="rId168" w:anchor="sub_id=130600" w:history="1">
        <w:r>
          <w:rPr>
            <w:rStyle w:val="a4"/>
            <w:i/>
            <w:iCs/>
          </w:rPr>
          <w:t>бұр.ред.қара</w:t>
        </w:r>
      </w:hyperlink>
      <w:r>
        <w:rPr>
          <w:rStyle w:val="s3"/>
        </w:rPr>
        <w:t xml:space="preserve">); 2024.08.07. № 116-VІІІ ҚР </w:t>
      </w:r>
      <w:hyperlink r:id="rId169" w:anchor="sub_id=1913" w:history="1">
        <w:r>
          <w:rPr>
            <w:rStyle w:val="a4"/>
            <w:i/>
            <w:iCs/>
          </w:rPr>
          <w:t>Заңымен</w:t>
        </w:r>
      </w:hyperlink>
      <w:r>
        <w:rPr>
          <w:rStyle w:val="s3"/>
        </w:rPr>
        <w:t xml:space="preserve"> (2024 ж. 9 қыркүйектен бастап қолданысқа енгізілді) (</w:t>
      </w:r>
      <w:hyperlink r:id="rId170" w:anchor="sub_id=130600" w:history="1">
        <w:r>
          <w:rPr>
            <w:rStyle w:val="a4"/>
            <w:i/>
            <w:iCs/>
          </w:rPr>
          <w:t>бұр.ред.қара</w:t>
        </w:r>
      </w:hyperlink>
      <w:r>
        <w:rPr>
          <w:rStyle w:val="s3"/>
        </w:rPr>
        <w:t>) 6-тармақ өзгертілді</w:t>
      </w:r>
    </w:p>
    <w:p w:rsidR="00000000" w:rsidRDefault="003D4CEE">
      <w:pPr>
        <w:pStyle w:val="pj"/>
      </w:pPr>
      <w:r>
        <w:rPr>
          <w:rStyle w:val="s0"/>
        </w:rPr>
        <w:t>6. Тираждық лотереяның жүлде қорының әрбір ұтыс ойынының және лотерея билеттері, электрондық лотерея билеттері бойынша ұтыстардың нәтижелерін лотерея операторы көрсетілген ұтыс ойыны өткізілген кезден бас</w:t>
      </w:r>
      <w:r>
        <w:rPr>
          <w:rStyle w:val="s0"/>
        </w:rPr>
        <w:t>тап үш жұмыс күні ішінде Қазақстан Республикасының бүкіл аумағында таралатын мерзімді баспасөз басылымдарында жариялайды немесе он екі сағат ішінде лотерея операторының интернет-ресурсында орналастырады.</w:t>
      </w:r>
    </w:p>
    <w:p w:rsidR="00000000" w:rsidRDefault="003D4CEE">
      <w:pPr>
        <w:pStyle w:val="pj"/>
      </w:pPr>
      <w:r>
        <w:rPr>
          <w:rStyle w:val="s0"/>
        </w:rPr>
        <w:t>7. Тираждық лотереяны өткізу тоқтатылған жағдайда, б</w:t>
      </w:r>
      <w:r>
        <w:rPr>
          <w:rStyle w:val="s0"/>
        </w:rPr>
        <w:t>ас жүлдені қоса алғанда, оның жүлде қоры толық ойнатылуға тиіс.</w:t>
      </w:r>
    </w:p>
    <w:p w:rsidR="00000000" w:rsidRDefault="003D4CEE">
      <w:pPr>
        <w:pStyle w:val="pj"/>
      </w:pPr>
      <w:r>
        <w:rPr>
          <w:rStyle w:val="s0"/>
        </w:rPr>
        <w:t>8. Мезеттік лотереяның жүлде қорының ұтыс ойыны:</w:t>
      </w:r>
    </w:p>
    <w:p w:rsidR="00000000" w:rsidRDefault="003D4CEE">
      <w:pPr>
        <w:pStyle w:val="pji"/>
      </w:pPr>
      <w:r>
        <w:rPr>
          <w:rStyle w:val="s3"/>
        </w:rPr>
        <w:t xml:space="preserve">2024.08.07. № 116-VІІІ ҚР </w:t>
      </w:r>
      <w:hyperlink r:id="rId171" w:anchor="sub_id=1913" w:history="1">
        <w:r>
          <w:rPr>
            <w:rStyle w:val="a4"/>
            <w:i/>
            <w:iCs/>
          </w:rPr>
          <w:t>Заңымен</w:t>
        </w:r>
      </w:hyperlink>
      <w:r>
        <w:rPr>
          <w:rStyle w:val="s3"/>
        </w:rPr>
        <w:t xml:space="preserve"> 1) тармақша өзгертілді (202</w:t>
      </w:r>
      <w:r>
        <w:rPr>
          <w:rStyle w:val="s3"/>
        </w:rPr>
        <w:t>4 ж. 9 қыркүйектен бастап қолданысқа енгізілді) (</w:t>
      </w:r>
      <w:hyperlink r:id="rId172" w:anchor="sub_id=130801" w:history="1">
        <w:r>
          <w:rPr>
            <w:rStyle w:val="a4"/>
            <w:i/>
            <w:iCs/>
          </w:rPr>
          <w:t>бұр.ред.қара</w:t>
        </w:r>
      </w:hyperlink>
      <w:r>
        <w:rPr>
          <w:rStyle w:val="s3"/>
        </w:rPr>
        <w:t xml:space="preserve">) </w:t>
      </w:r>
    </w:p>
    <w:p w:rsidR="00000000" w:rsidRDefault="003D4CEE">
      <w:pPr>
        <w:pStyle w:val="pj"/>
      </w:pPr>
      <w:r>
        <w:rPr>
          <w:rStyle w:val="s0"/>
        </w:rPr>
        <w:t>1) лотереяға қатысушының лотерея билетінде, электрондық лотерея билетінде дайындау кезеңінде оған салынған ж</w:t>
      </w:r>
      <w:r>
        <w:rPr>
          <w:rStyle w:val="s0"/>
        </w:rPr>
        <w:t>асырын лотерея комбинациясын анықтауынан;</w:t>
      </w:r>
    </w:p>
    <w:p w:rsidR="00000000" w:rsidRDefault="003D4CEE">
      <w:pPr>
        <w:pStyle w:val="pj"/>
      </w:pPr>
      <w:r>
        <w:rPr>
          <w:rStyle w:val="s0"/>
        </w:rPr>
        <w:t>2) лотереяға қатысушы анықтаған ақпаратты лотереяны өткізу шарттарымен салыстырып-тексеруден тұрады.</w:t>
      </w:r>
    </w:p>
    <w:p w:rsidR="00000000" w:rsidRDefault="003D4CEE">
      <w:pPr>
        <w:pStyle w:val="pj"/>
      </w:pPr>
      <w:r>
        <w:rPr>
          <w:rStyle w:val="s0"/>
        </w:rPr>
        <w:t>9. Мезеттік лотереяның жүлде қорының мұндай ұтыс ойынын өткізу нәтижесін ұтыс ойыны басталғанға дейін алдын ала а</w:t>
      </w:r>
      <w:r>
        <w:rPr>
          <w:rStyle w:val="s0"/>
        </w:rPr>
        <w:t>йқындауға мүмкіндік беретін рәсімдер мен алгоритмдерді пайдалануға тыйым салынады.</w:t>
      </w:r>
    </w:p>
    <w:p w:rsidR="00000000" w:rsidRDefault="003D4CEE">
      <w:pPr>
        <w:pStyle w:val="pj"/>
      </w:pPr>
      <w:r>
        <w:rPr>
          <w:rStyle w:val="s0"/>
        </w:rPr>
        <w:t> </w:t>
      </w:r>
    </w:p>
    <w:p w:rsidR="00000000" w:rsidRDefault="003D4CEE">
      <w:pPr>
        <w:pStyle w:val="pji"/>
      </w:pPr>
      <w:bookmarkStart w:id="20" w:name="SUB140000"/>
      <w:bookmarkEnd w:id="20"/>
      <w:r>
        <w:rPr>
          <w:rStyle w:val="s3"/>
        </w:rPr>
        <w:t xml:space="preserve">2019.13.12. № 280-VI ҚР </w:t>
      </w:r>
      <w:hyperlink r:id="rId173" w:anchor="sub_id=500" w:history="1">
        <w:r>
          <w:rPr>
            <w:rStyle w:val="a4"/>
            <w:i/>
            <w:iCs/>
          </w:rPr>
          <w:t>Заңымен</w:t>
        </w:r>
      </w:hyperlink>
      <w:r>
        <w:rPr>
          <w:rStyle w:val="s3"/>
        </w:rPr>
        <w:t xml:space="preserve"> 14-бап жаңа редакцияда (</w:t>
      </w:r>
      <w:hyperlink r:id="rId174" w:anchor="sub_id=140000" w:history="1">
        <w:r>
          <w:rPr>
            <w:rStyle w:val="a4"/>
            <w:i/>
            <w:iCs/>
          </w:rPr>
          <w:t>бұр.ред.қара</w:t>
        </w:r>
      </w:hyperlink>
      <w:r>
        <w:rPr>
          <w:rStyle w:val="s3"/>
        </w:rPr>
        <w:t xml:space="preserve">); 2020.10.06. № 343-VІ ҚР </w:t>
      </w:r>
      <w:hyperlink r:id="rId175" w:anchor="sub_id=14" w:history="1">
        <w:r>
          <w:rPr>
            <w:rStyle w:val="a4"/>
            <w:i/>
            <w:iCs/>
          </w:rPr>
          <w:t>Заңымен</w:t>
        </w:r>
      </w:hyperlink>
      <w:r>
        <w:rPr>
          <w:rStyle w:val="s3"/>
        </w:rPr>
        <w:t xml:space="preserve"> 14-бап өзгертілді (</w:t>
      </w:r>
      <w:hyperlink r:id="rId176" w:anchor="sub_id=140000" w:history="1">
        <w:r>
          <w:rPr>
            <w:rStyle w:val="a4"/>
            <w:i/>
            <w:iCs/>
          </w:rPr>
          <w:t>бұр.ред.қара</w:t>
        </w:r>
      </w:hyperlink>
      <w:r>
        <w:rPr>
          <w:rStyle w:val="s3"/>
        </w:rPr>
        <w:t xml:space="preserve">); 2022.30.12. № 177-VІІ ҚР </w:t>
      </w:r>
      <w:hyperlink r:id="rId177" w:anchor="sub_id=5300" w:history="1">
        <w:r>
          <w:rPr>
            <w:rStyle w:val="a4"/>
            <w:i/>
            <w:iCs/>
          </w:rPr>
          <w:t>Заңымен</w:t>
        </w:r>
      </w:hyperlink>
      <w:r>
        <w:rPr>
          <w:rStyle w:val="s3"/>
        </w:rPr>
        <w:t xml:space="preserve"> 14-бап жаңа редакцияда (2023 ж. 12 қаңтардан бастап қолданысқа енгіз</w:t>
      </w:r>
      <w:r>
        <w:rPr>
          <w:rStyle w:val="s3"/>
        </w:rPr>
        <w:t>ілді) (</w:t>
      </w:r>
      <w:hyperlink r:id="rId178" w:anchor="sub_id=140000" w:history="1">
        <w:r>
          <w:rPr>
            <w:rStyle w:val="a4"/>
            <w:i/>
            <w:iCs/>
          </w:rPr>
          <w:t>бұр.ред.қара</w:t>
        </w:r>
      </w:hyperlink>
      <w:r>
        <w:rPr>
          <w:rStyle w:val="s3"/>
        </w:rPr>
        <w:t xml:space="preserve">); 2024.08.07. № 116-VІІІ ҚР </w:t>
      </w:r>
      <w:hyperlink r:id="rId179" w:anchor="sub_id=14" w:history="1">
        <w:r>
          <w:rPr>
            <w:rStyle w:val="a4"/>
            <w:i/>
            <w:iCs/>
          </w:rPr>
          <w:t>Заңымен</w:t>
        </w:r>
      </w:hyperlink>
      <w:r>
        <w:rPr>
          <w:rStyle w:val="s3"/>
        </w:rPr>
        <w:t xml:space="preserve"> 14-бап өзгертілді (2024 ж. 9 қыркүйе</w:t>
      </w:r>
      <w:r>
        <w:rPr>
          <w:rStyle w:val="s3"/>
        </w:rPr>
        <w:t>ктен бастап қолданысқа енгізілді) (</w:t>
      </w:r>
      <w:hyperlink r:id="rId180" w:anchor="sub_id=140000" w:history="1">
        <w:r>
          <w:rPr>
            <w:rStyle w:val="a4"/>
            <w:i/>
            <w:iCs/>
          </w:rPr>
          <w:t>бұр.ред.қара</w:t>
        </w:r>
      </w:hyperlink>
      <w:r>
        <w:rPr>
          <w:rStyle w:val="s3"/>
        </w:rPr>
        <w:t xml:space="preserve">) </w:t>
      </w:r>
    </w:p>
    <w:p w:rsidR="00000000" w:rsidRDefault="003D4CEE">
      <w:pPr>
        <w:pStyle w:val="pj"/>
        <w:ind w:left="1200" w:hanging="800"/>
      </w:pPr>
      <w:r>
        <w:rPr>
          <w:rStyle w:val="s1"/>
        </w:rPr>
        <w:t>14-бап. Лотереядан аударымдар</w:t>
      </w:r>
    </w:p>
    <w:p w:rsidR="00000000" w:rsidRDefault="003D4CEE">
      <w:pPr>
        <w:pStyle w:val="pj"/>
      </w:pPr>
      <w:r>
        <w:t xml:space="preserve">Лотерея операторы өткізілген лотерея билеттерінен, </w:t>
      </w:r>
      <w:r>
        <w:rPr>
          <w:rStyle w:val="s0"/>
        </w:rPr>
        <w:t>электрондық лотерея билет терінен</w:t>
      </w:r>
      <w:r>
        <w:t xml:space="preserve"> түскен </w:t>
      </w:r>
      <w:r>
        <w:t>түсім мен жүлде қоры арасындағы айырманың кемінде он пайызын дене шынықтыру мен спортты дамытуға бағытталған бюджеттен тыс ақша қаражатын бөлу жөніндегі қызметті жүзеге асыратын бірыңғай операторға дене шынықтыру мен спортты дамыту үшін, сондай-ақ өткізілг</w:t>
      </w:r>
      <w:r>
        <w:t xml:space="preserve">ен лотерея билеттерінен, </w:t>
      </w:r>
      <w:r>
        <w:rPr>
          <w:rStyle w:val="s0"/>
        </w:rPr>
        <w:t>электрондық лотерея билет терінен</w:t>
      </w:r>
      <w:r>
        <w:t xml:space="preserve"> түскен түсім мен жүлде қоры арасындағы айырманың кемінде он пайызын «Қазақстан халқына» қоғамдық қорына міндетті мүліктік жарна нысанында тоқсан сайын жіберуге міндетті.</w:t>
      </w:r>
    </w:p>
    <w:p w:rsidR="00000000" w:rsidRDefault="003D4CEE">
      <w:pPr>
        <w:pStyle w:val="pc"/>
      </w:pPr>
      <w:r>
        <w:t> </w:t>
      </w:r>
    </w:p>
    <w:p w:rsidR="00000000" w:rsidRDefault="003D4CEE">
      <w:pPr>
        <w:pStyle w:val="pc"/>
      </w:pPr>
      <w:r>
        <w:rPr>
          <w:rStyle w:val="s1"/>
        </w:rPr>
        <w:t> </w:t>
      </w:r>
    </w:p>
    <w:p w:rsidR="00000000" w:rsidRDefault="003D4CEE">
      <w:pPr>
        <w:pStyle w:val="pc"/>
      </w:pPr>
      <w:bookmarkStart w:id="21" w:name="SUB150000"/>
      <w:bookmarkEnd w:id="21"/>
      <w:r>
        <w:rPr>
          <w:rStyle w:val="s1"/>
        </w:rPr>
        <w:t>4-тарау. ҚАЗАҚСТАН РЕСП</w:t>
      </w:r>
      <w:r>
        <w:rPr>
          <w:rStyle w:val="s1"/>
        </w:rPr>
        <w:t>УБЛИКАСЫНЫҢ ЛОТЕРЕЯЛАР ЖӘНЕ ЛОТЕРЕЯ ҚЫЗМЕТІ ТУРАЛЫ ЗАҢНАМАСЫН БҰЗҒАНЫ ҮШІН ЖАУАПТЫЛЫҚ. ҚАЗАҚСТАН РЕСПУБЛИКАСЫНЫҢ ЛОТЕРЕЯЛАР ЖӘНЕ ЛОТЕРЕЯ ҚЫЗМЕТІ ТУРАЛЫ ЗАҢНАМАСЫНЫҢ САҚТАЛУЫНА МЕМЛЕКЕТТІК БАҚЫЛАУ</w:t>
      </w:r>
    </w:p>
    <w:p w:rsidR="00000000" w:rsidRDefault="003D4CEE">
      <w:pPr>
        <w:pStyle w:val="pj"/>
        <w:ind w:left="1200" w:hanging="800"/>
      </w:pPr>
      <w:r>
        <w:rPr>
          <w:rStyle w:val="s1"/>
        </w:rPr>
        <w:t> </w:t>
      </w:r>
    </w:p>
    <w:p w:rsidR="00000000" w:rsidRDefault="003D4CEE">
      <w:pPr>
        <w:pStyle w:val="pj"/>
        <w:ind w:left="1200" w:hanging="800"/>
      </w:pPr>
      <w:r>
        <w:rPr>
          <w:rStyle w:val="s1"/>
        </w:rPr>
        <w:t xml:space="preserve">15-бап. Қазақстан Республикасының лотереялар және лотерея </w:t>
      </w:r>
      <w:r>
        <w:rPr>
          <w:rStyle w:val="s1"/>
        </w:rPr>
        <w:t>қызметі</w:t>
      </w:r>
      <w:r>
        <w:rPr>
          <w:rStyle w:val="s1"/>
        </w:rPr>
        <w:t xml:space="preserve"> туралы заңнамасын бұзғаны үшін жауаптылық</w:t>
      </w:r>
    </w:p>
    <w:p w:rsidR="00000000" w:rsidRDefault="003D4CEE">
      <w:pPr>
        <w:pStyle w:val="pj"/>
      </w:pPr>
      <w:r>
        <w:rPr>
          <w:rStyle w:val="s0"/>
        </w:rPr>
        <w:t>Қазақстан</w:t>
      </w:r>
      <w:r>
        <w:rPr>
          <w:rStyle w:val="s0"/>
        </w:rPr>
        <w:t xml:space="preserve"> Республикасының лотереялар және лотерея қызметі туралы заңнамасын бұзу Қазақстан Республикасының заңдарында белгіленген жауаптылыққа алып келеді.</w:t>
      </w:r>
    </w:p>
    <w:p w:rsidR="00000000" w:rsidRDefault="003D4CEE">
      <w:pPr>
        <w:pStyle w:val="pj"/>
        <w:ind w:left="1200" w:hanging="800"/>
      </w:pPr>
      <w:r>
        <w:rPr>
          <w:rStyle w:val="s1"/>
        </w:rPr>
        <w:t> </w:t>
      </w:r>
    </w:p>
    <w:p w:rsidR="00000000" w:rsidRDefault="003D4CEE">
      <w:pPr>
        <w:pStyle w:val="pj"/>
        <w:ind w:left="1200" w:hanging="800"/>
      </w:pPr>
      <w:bookmarkStart w:id="22" w:name="SUB160000"/>
      <w:bookmarkEnd w:id="22"/>
      <w:r>
        <w:rPr>
          <w:rStyle w:val="s1"/>
        </w:rPr>
        <w:t>16-бап. Қазақстан Республикасының лотереялар жән</w:t>
      </w:r>
      <w:r>
        <w:rPr>
          <w:rStyle w:val="s1"/>
        </w:rPr>
        <w:t>е лотерея қызметі туралы заңнамасының сақталуына мемлекеттік бақылау</w:t>
      </w:r>
    </w:p>
    <w:p w:rsidR="00000000" w:rsidRDefault="003D4CEE">
      <w:pPr>
        <w:pStyle w:val="pji"/>
      </w:pPr>
      <w:r>
        <w:rPr>
          <w:rStyle w:val="s3"/>
        </w:rPr>
        <w:t xml:space="preserve">2024.06.04. № 71-VIII ҚР </w:t>
      </w:r>
      <w:hyperlink r:id="rId181" w:anchor="sub_id=10100" w:history="1">
        <w:r>
          <w:rPr>
            <w:rStyle w:val="a4"/>
            <w:i/>
            <w:iCs/>
          </w:rPr>
          <w:t>Заңымен</w:t>
        </w:r>
      </w:hyperlink>
      <w:r>
        <w:rPr>
          <w:rStyle w:val="s3"/>
        </w:rPr>
        <w:t xml:space="preserve"> 1-тармақ өзгертілді (2024 ж. 8 маусымнан бастап қолданысқа енгізілді) (</w:t>
      </w:r>
      <w:hyperlink r:id="rId182" w:anchor="sub_id=160100" w:history="1">
        <w:r>
          <w:rPr>
            <w:rStyle w:val="a4"/>
            <w:i/>
            <w:iCs/>
          </w:rPr>
          <w:t>бұр.ред.қара</w:t>
        </w:r>
      </w:hyperlink>
      <w:r>
        <w:rPr>
          <w:rStyle w:val="s3"/>
        </w:rPr>
        <w:t>)</w:t>
      </w:r>
    </w:p>
    <w:p w:rsidR="00000000" w:rsidRDefault="003D4CEE">
      <w:pPr>
        <w:pStyle w:val="pj"/>
      </w:pPr>
      <w:r>
        <w:rPr>
          <w:rStyle w:val="s0"/>
        </w:rPr>
        <w:t>1. Қазақстан Республикасының лотереялар және лотерея қызметі туралы заңнамасының сақталуына мемлекеттік бақылау Қазақстан Республикасының К</w:t>
      </w:r>
      <w:r>
        <w:rPr>
          <w:rStyle w:val="s0"/>
        </w:rPr>
        <w:t>ə</w:t>
      </w:r>
      <w:r>
        <w:rPr>
          <w:rStyle w:val="s0"/>
        </w:rPr>
        <w:t>сіпкерлік кодексіне с</w:t>
      </w:r>
      <w:r>
        <w:rPr>
          <w:rStyle w:val="s0"/>
        </w:rPr>
        <w:t>ə</w:t>
      </w:r>
      <w:r>
        <w:rPr>
          <w:rStyle w:val="s0"/>
        </w:rPr>
        <w:t>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3D4CEE">
      <w:pPr>
        <w:pStyle w:val="pj"/>
      </w:pPr>
      <w:r>
        <w:rPr>
          <w:rStyle w:val="s0"/>
        </w:rPr>
        <w:t xml:space="preserve">2. 2024.06.04. № 71-VIII ҚР </w:t>
      </w:r>
      <w:hyperlink r:id="rId183" w:anchor="sub_id=101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84" w:anchor="sub_id=160200" w:history="1">
        <w:r>
          <w:rPr>
            <w:rStyle w:val="a4"/>
            <w:i/>
            <w:iCs/>
          </w:rPr>
          <w:t>бұр.ред.қара</w:t>
        </w:r>
      </w:hyperlink>
      <w:r>
        <w:rPr>
          <w:rStyle w:val="s3"/>
        </w:rPr>
        <w:t>)</w:t>
      </w:r>
    </w:p>
    <w:p w:rsidR="00000000" w:rsidRDefault="003D4CEE">
      <w:pPr>
        <w:pStyle w:val="pc"/>
      </w:pPr>
      <w:r>
        <w:rPr>
          <w:rStyle w:val="s1"/>
        </w:rPr>
        <w:t> </w:t>
      </w:r>
    </w:p>
    <w:p w:rsidR="00000000" w:rsidRDefault="003D4CEE">
      <w:pPr>
        <w:pStyle w:val="pc"/>
      </w:pPr>
      <w:r>
        <w:rPr>
          <w:rStyle w:val="s1"/>
        </w:rPr>
        <w:t> </w:t>
      </w:r>
    </w:p>
    <w:p w:rsidR="00000000" w:rsidRDefault="003D4CEE">
      <w:pPr>
        <w:pStyle w:val="pc"/>
      </w:pPr>
      <w:bookmarkStart w:id="23" w:name="SUB170000"/>
      <w:bookmarkEnd w:id="23"/>
      <w:r>
        <w:rPr>
          <w:rStyle w:val="s1"/>
        </w:rPr>
        <w:t>5-тарау. ҚОРЫТЫНДЫ ЖӘНЕ ӨТПЕЛІ ЕРЕЖЕЛЕР</w:t>
      </w:r>
    </w:p>
    <w:p w:rsidR="00000000" w:rsidRDefault="003D4CEE">
      <w:pPr>
        <w:pStyle w:val="pj"/>
        <w:ind w:left="1200" w:hanging="800"/>
      </w:pPr>
      <w:r>
        <w:rPr>
          <w:rStyle w:val="s1"/>
        </w:rPr>
        <w:t> </w:t>
      </w:r>
    </w:p>
    <w:p w:rsidR="00000000" w:rsidRDefault="003D4CEE">
      <w:pPr>
        <w:pStyle w:val="pj"/>
        <w:ind w:left="1200" w:hanging="800"/>
      </w:pPr>
      <w:r>
        <w:rPr>
          <w:rStyle w:val="s1"/>
        </w:rPr>
        <w:t>17-бап. Өтпелі ережелер</w:t>
      </w:r>
    </w:p>
    <w:p w:rsidR="00000000" w:rsidRDefault="003D4CEE">
      <w:pPr>
        <w:pStyle w:val="pj"/>
      </w:pPr>
      <w:r>
        <w:rPr>
          <w:rStyle w:val="s0"/>
        </w:rPr>
        <w:t>Лотереяларды ұйымдастыру және өткізу саласындағы қызметті жүзеге асыратын лицензиаттар осы Заң қолданысқа енгізілген күннен бастап алты ай ішінде бас жүлделерді қоса алғанда, тиісті лотереялардың жүлде қорларын толық ұтысқа салу, ұтыстарды төлеуді жүргізуг</w:t>
      </w:r>
      <w:r>
        <w:rPr>
          <w:rStyle w:val="s0"/>
        </w:rPr>
        <w:t>е және жүлде қорын ойнату өткізілмеген, сатылған лотерея билеттері, түбіртектер немесе өзге де құжаттар үшін ақшаны қайтаруға міндетті.</w:t>
      </w:r>
    </w:p>
    <w:p w:rsidR="00000000" w:rsidRDefault="003D4CEE">
      <w:pPr>
        <w:pStyle w:val="pj"/>
        <w:ind w:left="1200" w:hanging="800"/>
      </w:pPr>
      <w:r>
        <w:rPr>
          <w:rStyle w:val="s1"/>
        </w:rPr>
        <w:t> </w:t>
      </w:r>
    </w:p>
    <w:p w:rsidR="00000000" w:rsidRDefault="003D4CEE">
      <w:pPr>
        <w:pStyle w:val="pj"/>
        <w:ind w:left="1200" w:hanging="800"/>
      </w:pPr>
      <w:bookmarkStart w:id="24" w:name="SUB180000"/>
      <w:bookmarkEnd w:id="24"/>
      <w:r>
        <w:rPr>
          <w:rStyle w:val="s1"/>
        </w:rPr>
        <w:t>18-бап. Осы заңды қолданысқа енгізу тәртібі</w:t>
      </w:r>
    </w:p>
    <w:p w:rsidR="00000000" w:rsidRDefault="003D4CEE">
      <w:pPr>
        <w:pStyle w:val="pj"/>
      </w:pPr>
      <w:r>
        <w:rPr>
          <w:rStyle w:val="s0"/>
        </w:rPr>
        <w:t>Осы Заң күшіне енгізілген күннен бастап алты ай өткен соң қолданысқа енгіз</w:t>
      </w:r>
      <w:r>
        <w:rPr>
          <w:rStyle w:val="s0"/>
        </w:rPr>
        <w:t xml:space="preserve">ілетін осы Заңның </w:t>
      </w:r>
      <w:hyperlink w:anchor="sub50200" w:history="1">
        <w:r>
          <w:rPr>
            <w:rStyle w:val="a4"/>
          </w:rPr>
          <w:t>5-бабының 2 және 4-тармақтарын</w:t>
        </w:r>
      </w:hyperlink>
      <w:r>
        <w:rPr>
          <w:rStyle w:val="s0"/>
        </w:rPr>
        <w:t xml:space="preserve"> қоспағанда, осы Заң алғашқы ресми </w:t>
      </w:r>
      <w:hyperlink r:id="rId18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3D4CEE">
      <w:pPr>
        <w:pStyle w:val="pj"/>
      </w:pPr>
      <w:r>
        <w:rPr>
          <w:rStyle w:val="s0"/>
        </w:rPr>
        <w:t> </w:t>
      </w:r>
    </w:p>
    <w:p w:rsidR="00000000" w:rsidRDefault="003D4CEE">
      <w:pPr>
        <w:pStyle w:val="pj"/>
      </w:pPr>
      <w:r>
        <w:rPr>
          <w:rStyle w:val="s0"/>
        </w:rPr>
        <w:t> </w:t>
      </w:r>
    </w:p>
    <w:p w:rsidR="00000000" w:rsidRDefault="003D4CEE">
      <w:pPr>
        <w:pStyle w:val="p"/>
      </w:pPr>
      <w:r>
        <w:rPr>
          <w:rStyle w:val="s0"/>
          <w:b/>
          <w:bCs/>
        </w:rPr>
        <w:t>Қазақстан</w:t>
      </w:r>
      <w:r>
        <w:rPr>
          <w:rStyle w:val="s0"/>
          <w:b/>
          <w:bCs/>
        </w:rPr>
        <w:t xml:space="preserve"> Республикасының </w:t>
      </w:r>
    </w:p>
    <w:p w:rsidR="00000000" w:rsidRDefault="003D4CEE">
      <w:pPr>
        <w:pStyle w:val="p"/>
      </w:pPr>
      <w:r>
        <w:rPr>
          <w:rStyle w:val="s0"/>
          <w:b/>
          <w:bCs/>
        </w:rPr>
        <w:t xml:space="preserve">            Президенті </w:t>
      </w:r>
    </w:p>
    <w:p w:rsidR="00000000" w:rsidRDefault="003D4CEE">
      <w:pPr>
        <w:pStyle w:val="p"/>
      </w:pPr>
      <w:r>
        <w:rPr>
          <w:rStyle w:val="s0"/>
          <w:b/>
          <w:bCs/>
        </w:rPr>
        <w:t> </w:t>
      </w:r>
    </w:p>
    <w:p w:rsidR="00000000" w:rsidRDefault="003D4CEE">
      <w:pPr>
        <w:pStyle w:val="p"/>
      </w:pPr>
      <w:r>
        <w:rPr>
          <w:rStyle w:val="s0"/>
          <w:b/>
          <w:bCs/>
        </w:rPr>
        <w:t>       Н. НАЗАРБАЕВ</w:t>
      </w:r>
    </w:p>
    <w:p w:rsidR="00000000" w:rsidRDefault="003D4CEE">
      <w:pPr>
        <w:pStyle w:val="pj"/>
      </w:pPr>
      <w:r>
        <w:rPr>
          <w:rStyle w:val="s0"/>
        </w:rPr>
        <w:t> </w:t>
      </w:r>
    </w:p>
    <w:p w:rsidR="00000000" w:rsidRDefault="003D4CEE">
      <w:pPr>
        <w:pStyle w:val="p"/>
      </w:pPr>
      <w:r>
        <w:rPr>
          <w:rStyle w:val="s0"/>
        </w:rPr>
        <w:t xml:space="preserve">Астана, Ақорда, 2016 жылғы сәуірдің 9-ы. </w:t>
      </w:r>
    </w:p>
    <w:p w:rsidR="00000000" w:rsidRDefault="003D4CEE">
      <w:pPr>
        <w:pStyle w:val="pj"/>
      </w:pPr>
      <w:r>
        <w:rPr>
          <w:rStyle w:val="s0"/>
        </w:rPr>
        <w:t>             № 495-V</w:t>
      </w:r>
    </w:p>
    <w:p w:rsidR="00000000" w:rsidRDefault="003D4CEE">
      <w:pPr>
        <w:pStyle w:val="pj"/>
      </w:pPr>
      <w:r>
        <w:rPr>
          <w:rStyle w:val="s0"/>
        </w:rPr>
        <w:t> </w:t>
      </w:r>
    </w:p>
    <w:p w:rsidR="00000000" w:rsidRDefault="003D4CEE">
      <w:pPr>
        <w:pStyle w:val="pj"/>
      </w:pPr>
      <w:r>
        <w:rPr>
          <w:rStyle w:val="s0"/>
        </w:rPr>
        <w:t> </w:t>
      </w:r>
    </w:p>
    <w:p w:rsidR="00000000" w:rsidRDefault="003D4CEE">
      <w:pPr>
        <w:pStyle w:val="pj"/>
      </w:pPr>
      <w:r>
        <w:rPr>
          <w:rStyle w:val="s0"/>
        </w:rPr>
        <w:t> </w:t>
      </w:r>
    </w:p>
    <w:p w:rsidR="00000000" w:rsidRDefault="003D4CEE">
      <w:pPr>
        <w:pStyle w:val="pj"/>
      </w:pPr>
      <w:r>
        <w:rPr>
          <w:rStyle w:val="s0"/>
        </w:rPr>
        <w:t> </w:t>
      </w:r>
    </w:p>
    <w:p w:rsidR="00000000" w:rsidRDefault="003D4CEE">
      <w:pPr>
        <w:pStyle w:val="pj"/>
      </w:pPr>
      <w:r>
        <w:rPr>
          <w:rStyle w:val="s0"/>
        </w:rPr>
        <w:t> </w:t>
      </w:r>
    </w:p>
    <w:p w:rsidR="00000000" w:rsidRDefault="003D4CEE">
      <w:pPr>
        <w:pStyle w:val="pj"/>
      </w:pPr>
      <w:r>
        <w:rPr>
          <w:rStyle w:val="s0"/>
        </w:rPr>
        <w:t> </w:t>
      </w:r>
    </w:p>
    <w:p w:rsidR="00000000" w:rsidRDefault="003D4CEE">
      <w:pPr>
        <w:pStyle w:val="pj"/>
      </w:pPr>
      <w:r>
        <w:rPr>
          <w:rStyle w:val="s0"/>
        </w:rP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CEE" w:rsidRDefault="003D4CEE" w:rsidP="003D4CEE">
      <w:r>
        <w:separator/>
      </w:r>
    </w:p>
  </w:endnote>
  <w:endnote w:type="continuationSeparator" w:id="0">
    <w:p w:rsidR="003D4CEE" w:rsidRDefault="003D4CEE" w:rsidP="003D4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CEE" w:rsidRDefault="003D4CEE" w:rsidP="003D4CEE">
      <w:r>
        <w:separator/>
      </w:r>
    </w:p>
  </w:footnote>
  <w:footnote w:type="continuationSeparator" w:id="0">
    <w:p w:rsidR="003D4CEE" w:rsidRDefault="003D4CEE" w:rsidP="003D4C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rsidP="003D4CE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4CEE" w:rsidRDefault="003D4CEE" w:rsidP="003D4CEE">
    <w:pPr>
      <w:pStyle w:val="a6"/>
      <w:spacing w:after="100"/>
      <w:jc w:val="right"/>
      <w:rPr>
        <w:rFonts w:ascii="Arial" w:hAnsi="Arial" w:cs="Arial"/>
        <w:color w:val="808080"/>
        <w:sz w:val="20"/>
      </w:rPr>
    </w:pPr>
    <w:r>
      <w:rPr>
        <w:rFonts w:ascii="Arial" w:hAnsi="Arial" w:cs="Arial"/>
        <w:color w:val="808080"/>
        <w:sz w:val="20"/>
      </w:rPr>
      <w:t>Документ: «Лотереялар және лотерея қызметі туралы» Қазақстан Республикасының 2016 жылғы 9 сәуірдегі № 495-V Заңы (2024.09.09. берілген өзгерістер мен толықтырулармен)</w:t>
    </w:r>
  </w:p>
  <w:p w:rsidR="003D4CEE" w:rsidRPr="003D4CEE" w:rsidRDefault="003D4CEE" w:rsidP="003D4CE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CEE" w:rsidRDefault="003D4CE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4CEE"/>
    <w:rsid w:val="003D4C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4CEE"/>
    <w:pPr>
      <w:tabs>
        <w:tab w:val="center" w:pos="4677"/>
        <w:tab w:val="right" w:pos="9355"/>
      </w:tabs>
    </w:pPr>
  </w:style>
  <w:style w:type="character" w:customStyle="1" w:styleId="a7">
    <w:name w:val="Верхний колонтитул Знак"/>
    <w:basedOn w:val="a0"/>
    <w:link w:val="a6"/>
    <w:uiPriority w:val="99"/>
    <w:rsid w:val="003D4CEE"/>
    <w:rPr>
      <w:rFonts w:eastAsiaTheme="minorEastAsia"/>
      <w:sz w:val="24"/>
      <w:szCs w:val="24"/>
    </w:rPr>
  </w:style>
  <w:style w:type="paragraph" w:styleId="a8">
    <w:name w:val="footer"/>
    <w:basedOn w:val="a"/>
    <w:link w:val="a9"/>
    <w:uiPriority w:val="99"/>
    <w:unhideWhenUsed/>
    <w:rsid w:val="003D4CEE"/>
    <w:pPr>
      <w:tabs>
        <w:tab w:val="center" w:pos="4677"/>
        <w:tab w:val="right" w:pos="9355"/>
      </w:tabs>
    </w:pPr>
  </w:style>
  <w:style w:type="character" w:customStyle="1" w:styleId="a9">
    <w:name w:val="Нижний колонтитул Знак"/>
    <w:basedOn w:val="a0"/>
    <w:link w:val="a8"/>
    <w:uiPriority w:val="99"/>
    <w:rsid w:val="003D4CE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D4CEE"/>
    <w:pPr>
      <w:tabs>
        <w:tab w:val="center" w:pos="4677"/>
        <w:tab w:val="right" w:pos="9355"/>
      </w:tabs>
    </w:pPr>
  </w:style>
  <w:style w:type="character" w:customStyle="1" w:styleId="a7">
    <w:name w:val="Верхний колонтитул Знак"/>
    <w:basedOn w:val="a0"/>
    <w:link w:val="a6"/>
    <w:uiPriority w:val="99"/>
    <w:rsid w:val="003D4CEE"/>
    <w:rPr>
      <w:rFonts w:eastAsiaTheme="minorEastAsia"/>
      <w:sz w:val="24"/>
      <w:szCs w:val="24"/>
    </w:rPr>
  </w:style>
  <w:style w:type="paragraph" w:styleId="a8">
    <w:name w:val="footer"/>
    <w:basedOn w:val="a"/>
    <w:link w:val="a9"/>
    <w:uiPriority w:val="99"/>
    <w:unhideWhenUsed/>
    <w:rsid w:val="003D4CEE"/>
    <w:pPr>
      <w:tabs>
        <w:tab w:val="center" w:pos="4677"/>
        <w:tab w:val="right" w:pos="9355"/>
      </w:tabs>
    </w:pPr>
  </w:style>
  <w:style w:type="character" w:customStyle="1" w:styleId="a9">
    <w:name w:val="Нижний колонтитул Знак"/>
    <w:basedOn w:val="a0"/>
    <w:link w:val="a8"/>
    <w:uiPriority w:val="99"/>
    <w:rsid w:val="003D4CE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26338" TargetMode="External"/><Relationship Id="rId21" Type="http://schemas.openxmlformats.org/officeDocument/2006/relationships/hyperlink" Target="http://online.zakon.kz/Document/?doc_id=35616493" TargetMode="External"/><Relationship Id="rId42" Type="http://schemas.openxmlformats.org/officeDocument/2006/relationships/hyperlink" Target="http://online.zakon.kz/Document/?doc_id=34726338" TargetMode="External"/><Relationship Id="rId47" Type="http://schemas.openxmlformats.org/officeDocument/2006/relationships/hyperlink" Target="http://online.zakon.kz/Document/?doc_id=35616493" TargetMode="External"/><Relationship Id="rId63" Type="http://schemas.openxmlformats.org/officeDocument/2006/relationships/hyperlink" Target="http://online.zakon.kz/Document/?doc_id=38810076" TargetMode="External"/><Relationship Id="rId68" Type="http://schemas.openxmlformats.org/officeDocument/2006/relationships/hyperlink" Target="http://online.zakon.kz/Document/?doc_id=34726338" TargetMode="External"/><Relationship Id="rId84" Type="http://schemas.openxmlformats.org/officeDocument/2006/relationships/hyperlink" Target="http://online.zakon.kz/Document/?doc_id=38810076"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8810076" TargetMode="External"/><Relationship Id="rId133" Type="http://schemas.openxmlformats.org/officeDocument/2006/relationships/hyperlink" Target="http://online.zakon.kz/Document/?doc_id=34726338" TargetMode="External"/><Relationship Id="rId138" Type="http://schemas.openxmlformats.org/officeDocument/2006/relationships/hyperlink" Target="http://online.zakon.kz/Document/?doc_id=38810076" TargetMode="External"/><Relationship Id="rId154" Type="http://schemas.openxmlformats.org/officeDocument/2006/relationships/hyperlink" Target="http://online.zakon.kz/Document/?doc_id=34726338" TargetMode="External"/><Relationship Id="rId159" Type="http://schemas.openxmlformats.org/officeDocument/2006/relationships/hyperlink" Target="http://online.zakon.kz/Document/?doc_id=38810076" TargetMode="External"/><Relationship Id="rId175" Type="http://schemas.openxmlformats.org/officeDocument/2006/relationships/hyperlink" Target="http://online.zakon.kz/Document/?doc_id=38850739" TargetMode="External"/><Relationship Id="rId170" Type="http://schemas.openxmlformats.org/officeDocument/2006/relationships/hyperlink" Target="http://online.zakon.kz/Document/?doc_id=34726338" TargetMode="External"/><Relationship Id="rId191" Type="http://schemas.openxmlformats.org/officeDocument/2006/relationships/footer" Target="footer3.xml"/><Relationship Id="rId16" Type="http://schemas.openxmlformats.org/officeDocument/2006/relationships/hyperlink" Target="http://online.zakon.kz/Document/?doc_id=38850739" TargetMode="External"/><Relationship Id="rId107" Type="http://schemas.openxmlformats.org/officeDocument/2006/relationships/hyperlink" Target="http://online.zakon.kz/Document/?doc_id=38850739" TargetMode="External"/><Relationship Id="rId11" Type="http://schemas.openxmlformats.org/officeDocument/2006/relationships/hyperlink" Target="http://online.zakon.kz/Document/?doc_id=34726338" TargetMode="External"/><Relationship Id="rId32" Type="http://schemas.openxmlformats.org/officeDocument/2006/relationships/hyperlink" Target="http://online.zakon.kz/Document/?doc_id=38810076" TargetMode="External"/><Relationship Id="rId37" Type="http://schemas.openxmlformats.org/officeDocument/2006/relationships/hyperlink" Target="http://online.zakon.kz/Document/?doc_id=33647221" TargetMode="External"/><Relationship Id="rId53" Type="http://schemas.openxmlformats.org/officeDocument/2006/relationships/hyperlink" Target="http://online.zakon.kz/Document/?doc_id=34726338" TargetMode="External"/><Relationship Id="rId58" Type="http://schemas.openxmlformats.org/officeDocument/2006/relationships/hyperlink" Target="http://online.zakon.kz/Document/?doc_id=38850739" TargetMode="External"/><Relationship Id="rId74" Type="http://schemas.openxmlformats.org/officeDocument/2006/relationships/hyperlink" Target="http://online.zakon.kz/Document/?doc_id=34726338" TargetMode="External"/><Relationship Id="rId79" Type="http://schemas.openxmlformats.org/officeDocument/2006/relationships/hyperlink" Target="http://online.zakon.kz/Document/?doc_id=38810076" TargetMode="External"/><Relationship Id="rId102" Type="http://schemas.openxmlformats.org/officeDocument/2006/relationships/hyperlink" Target="http://online.zakon.kz/Document/?doc_id=33874053" TargetMode="External"/><Relationship Id="rId123" Type="http://schemas.openxmlformats.org/officeDocument/2006/relationships/hyperlink" Target="http://online.zakon.kz/Document/?doc_id=35616493" TargetMode="External"/><Relationship Id="rId128" Type="http://schemas.openxmlformats.org/officeDocument/2006/relationships/hyperlink" Target="http://online.zakon.kz/Document/?doc_id=38810076" TargetMode="External"/><Relationship Id="rId144" Type="http://schemas.openxmlformats.org/officeDocument/2006/relationships/hyperlink" Target="http://online.zakon.kz/Document/?doc_id=38850739" TargetMode="External"/><Relationship Id="rId149" Type="http://schemas.openxmlformats.org/officeDocument/2006/relationships/hyperlink" Target="http://online.zakon.kz/Document/?doc_id=38810076" TargetMode="External"/><Relationship Id="rId5" Type="http://schemas.openxmlformats.org/officeDocument/2006/relationships/footnotes" Target="footnotes.xml"/><Relationship Id="rId90" Type="http://schemas.openxmlformats.org/officeDocument/2006/relationships/hyperlink" Target="http://online.zakon.kz/Document/?doc_id=36068744" TargetMode="External"/><Relationship Id="rId95" Type="http://schemas.openxmlformats.org/officeDocument/2006/relationships/hyperlink" Target="http://online.zakon.kz/Document/?doc_id=38250328" TargetMode="External"/><Relationship Id="rId160" Type="http://schemas.openxmlformats.org/officeDocument/2006/relationships/hyperlink" Target="http://online.zakon.kz/Document/?doc_id=34726338" TargetMode="External"/><Relationship Id="rId165" Type="http://schemas.openxmlformats.org/officeDocument/2006/relationships/hyperlink" Target="http://online.zakon.kz/Document/?doc_id=38810076" TargetMode="External"/><Relationship Id="rId181" Type="http://schemas.openxmlformats.org/officeDocument/2006/relationships/hyperlink" Target="http://online.zakon.kz/Document/?doc_id=33661201" TargetMode="External"/><Relationship Id="rId186" Type="http://schemas.openxmlformats.org/officeDocument/2006/relationships/header" Target="header1.xml"/><Relationship Id="rId22" Type="http://schemas.openxmlformats.org/officeDocument/2006/relationships/hyperlink" Target="http://online.zakon.kz/Document/?doc_id=38810076" TargetMode="External"/><Relationship Id="rId27" Type="http://schemas.openxmlformats.org/officeDocument/2006/relationships/hyperlink" Target="http://online.zakon.kz/Document/?doc_id=35616493" TargetMode="External"/><Relationship Id="rId43" Type="http://schemas.openxmlformats.org/officeDocument/2006/relationships/hyperlink" Target="http://online.zakon.kz/Document/?doc_id=38850739" TargetMode="External"/><Relationship Id="rId48" Type="http://schemas.openxmlformats.org/officeDocument/2006/relationships/hyperlink" Target="http://online.zakon.kz/Document/?doc_id=38810076" TargetMode="External"/><Relationship Id="rId64" Type="http://schemas.openxmlformats.org/officeDocument/2006/relationships/hyperlink" Target="http://online.zakon.kz/Document/?doc_id=51005029" TargetMode="External"/><Relationship Id="rId69" Type="http://schemas.openxmlformats.org/officeDocument/2006/relationships/hyperlink" Target="http://online.zakon.kz/Document/?doc_id=38810076" TargetMode="External"/><Relationship Id="rId113" Type="http://schemas.openxmlformats.org/officeDocument/2006/relationships/hyperlink" Target="http://online.zakon.kz/Document/?doc_id=34726338" TargetMode="External"/><Relationship Id="rId118" Type="http://schemas.openxmlformats.org/officeDocument/2006/relationships/hyperlink" Target="http://online.zakon.kz/Document/?doc_id=38850739" TargetMode="External"/><Relationship Id="rId134" Type="http://schemas.openxmlformats.org/officeDocument/2006/relationships/hyperlink" Target="http://online.zakon.kz/Document/?doc_id=38810076" TargetMode="External"/><Relationship Id="rId139" Type="http://schemas.openxmlformats.org/officeDocument/2006/relationships/hyperlink" Target="http://online.zakon.kz/Document/?doc_id=34726338" TargetMode="External"/><Relationship Id="rId80" Type="http://schemas.openxmlformats.org/officeDocument/2006/relationships/hyperlink" Target="http://online.zakon.kz/Document/?doc_id=34726338" TargetMode="External"/><Relationship Id="rId85" Type="http://schemas.openxmlformats.org/officeDocument/2006/relationships/hyperlink" Target="http://online.zakon.kz/Document/?doc_id=34726338" TargetMode="External"/><Relationship Id="rId150" Type="http://schemas.openxmlformats.org/officeDocument/2006/relationships/hyperlink" Target="http://online.zakon.kz/Document/?doc_id=34726338" TargetMode="External"/><Relationship Id="rId155" Type="http://schemas.openxmlformats.org/officeDocument/2006/relationships/hyperlink" Target="http://online.zakon.kz/Document/?doc_id=51008034" TargetMode="External"/><Relationship Id="rId171" Type="http://schemas.openxmlformats.org/officeDocument/2006/relationships/hyperlink" Target="http://online.zakon.kz/Document/?doc_id=38810076" TargetMode="External"/><Relationship Id="rId176" Type="http://schemas.openxmlformats.org/officeDocument/2006/relationships/hyperlink" Target="http://online.zakon.kz/Document/?doc_id=35616493" TargetMode="External"/><Relationship Id="rId192" Type="http://schemas.openxmlformats.org/officeDocument/2006/relationships/fontTable" Target="fontTable.xml"/><Relationship Id="rId12" Type="http://schemas.openxmlformats.org/officeDocument/2006/relationships/hyperlink" Target="http://online.zakon.kz/Document/?doc_id=38850739" TargetMode="External"/><Relationship Id="rId17" Type="http://schemas.openxmlformats.org/officeDocument/2006/relationships/hyperlink" Target="http://online.zakon.kz/Document/?doc_id=35616493" TargetMode="External"/><Relationship Id="rId33" Type="http://schemas.openxmlformats.org/officeDocument/2006/relationships/hyperlink" Target="http://online.zakon.kz/Document/?doc_id=34726338" TargetMode="External"/><Relationship Id="rId38" Type="http://schemas.openxmlformats.org/officeDocument/2006/relationships/hyperlink" Target="http://online.zakon.kz/Document/?doc_id=36068744" TargetMode="External"/><Relationship Id="rId59" Type="http://schemas.openxmlformats.org/officeDocument/2006/relationships/hyperlink" Target="http://online.zakon.kz/Document/?doc_id=35616493" TargetMode="External"/><Relationship Id="rId103" Type="http://schemas.openxmlformats.org/officeDocument/2006/relationships/hyperlink" Target="http://online.zakon.kz/Document/?doc_id=38850739" TargetMode="External"/><Relationship Id="rId108" Type="http://schemas.openxmlformats.org/officeDocument/2006/relationships/hyperlink" Target="http://online.zakon.kz/Document/?doc_id=30366245" TargetMode="External"/><Relationship Id="rId124" Type="http://schemas.openxmlformats.org/officeDocument/2006/relationships/hyperlink" Target="http://online.zakon.kz/Document/?doc_id=38810076" TargetMode="External"/><Relationship Id="rId129" Type="http://schemas.openxmlformats.org/officeDocument/2006/relationships/hyperlink" Target="http://online.zakon.kz/Document/?doc_id=38810076" TargetMode="External"/><Relationship Id="rId54" Type="http://schemas.openxmlformats.org/officeDocument/2006/relationships/hyperlink" Target="http://online.zakon.kz/Document/?doc_id=38850739" TargetMode="External"/><Relationship Id="rId70" Type="http://schemas.openxmlformats.org/officeDocument/2006/relationships/hyperlink" Target="http://online.zakon.kz/Document/?doc_id=34726338" TargetMode="External"/><Relationship Id="rId75" Type="http://schemas.openxmlformats.org/officeDocument/2006/relationships/hyperlink" Target="http://online.zakon.kz/Document/?doc_id=38850739" TargetMode="External"/><Relationship Id="rId91" Type="http://schemas.openxmlformats.org/officeDocument/2006/relationships/hyperlink" Target="http://online.zakon.kz/Document/?doc_id=33647221" TargetMode="External"/><Relationship Id="rId96" Type="http://schemas.openxmlformats.org/officeDocument/2006/relationships/hyperlink" Target="http://online.zakon.kz/Document/?doc_id=38850739" TargetMode="External"/><Relationship Id="rId140" Type="http://schemas.openxmlformats.org/officeDocument/2006/relationships/hyperlink" Target="http://online.zakon.kz/Document/?doc_id=38810076" TargetMode="External"/><Relationship Id="rId145" Type="http://schemas.openxmlformats.org/officeDocument/2006/relationships/hyperlink" Target="http://online.zakon.kz/Document/?doc_id=38810076" TargetMode="External"/><Relationship Id="rId161" Type="http://schemas.openxmlformats.org/officeDocument/2006/relationships/hyperlink" Target="http://online.zakon.kz/Document/?doc_id=38850739" TargetMode="External"/><Relationship Id="rId166" Type="http://schemas.openxmlformats.org/officeDocument/2006/relationships/hyperlink" Target="http://online.zakon.kz/Document/?doc_id=34726338" TargetMode="External"/><Relationship Id="rId182" Type="http://schemas.openxmlformats.org/officeDocument/2006/relationships/hyperlink" Target="http://online.zakon.kz/Document/?doc_id=36149956"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4726338" TargetMode="External"/><Relationship Id="rId28" Type="http://schemas.openxmlformats.org/officeDocument/2006/relationships/hyperlink" Target="http://online.zakon.kz/Document/?doc_id=38810076" TargetMode="External"/><Relationship Id="rId49" Type="http://schemas.openxmlformats.org/officeDocument/2006/relationships/hyperlink" Target="http://online.zakon.kz/Document/?doc_id=34726338" TargetMode="External"/><Relationship Id="rId114" Type="http://schemas.openxmlformats.org/officeDocument/2006/relationships/hyperlink" Target="http://online.zakon.kz/Document/?doc_id=38850739" TargetMode="External"/><Relationship Id="rId119" Type="http://schemas.openxmlformats.org/officeDocument/2006/relationships/hyperlink" Target="http://online.zakon.kz/Document/?doc_id=35616493" TargetMode="External"/><Relationship Id="rId44" Type="http://schemas.openxmlformats.org/officeDocument/2006/relationships/hyperlink" Target="http://online.zakon.kz/Document/?doc_id=38810076" TargetMode="External"/><Relationship Id="rId60" Type="http://schemas.openxmlformats.org/officeDocument/2006/relationships/hyperlink" Target="http://online.zakon.kz/Document/?doc_id=38810076" TargetMode="External"/><Relationship Id="rId65" Type="http://schemas.openxmlformats.org/officeDocument/2006/relationships/hyperlink" Target="http://online.zakon.kz/Document/?doc_id=38850739" TargetMode="External"/><Relationship Id="rId81" Type="http://schemas.openxmlformats.org/officeDocument/2006/relationships/hyperlink" Target="http://online.zakon.kz/Document/?doc_id=38850739" TargetMode="External"/><Relationship Id="rId86" Type="http://schemas.openxmlformats.org/officeDocument/2006/relationships/hyperlink" Target="http://online.zakon.kz/Document/?doc_id=38850739" TargetMode="External"/><Relationship Id="rId130" Type="http://schemas.openxmlformats.org/officeDocument/2006/relationships/hyperlink" Target="http://online.zakon.kz/Document/?doc_id=38850739" TargetMode="External"/><Relationship Id="rId135" Type="http://schemas.openxmlformats.org/officeDocument/2006/relationships/hyperlink" Target="http://online.zakon.kz/Document/?doc_id=34726338" TargetMode="External"/><Relationship Id="rId151" Type="http://schemas.openxmlformats.org/officeDocument/2006/relationships/hyperlink" Target="http://online.zakon.kz/Document/?doc_id=38810076" TargetMode="External"/><Relationship Id="rId156" Type="http://schemas.openxmlformats.org/officeDocument/2006/relationships/hyperlink" Target="http://online.zakon.kz/Document/?doc_id=38810076" TargetMode="External"/><Relationship Id="rId177" Type="http://schemas.openxmlformats.org/officeDocument/2006/relationships/hyperlink" Target="http://online.zakon.kz/Document/?doc_id=38565276" TargetMode="External"/><Relationship Id="rId172" Type="http://schemas.openxmlformats.org/officeDocument/2006/relationships/hyperlink" Target="http://online.zakon.kz/Document/?doc_id=34726338" TargetMode="External"/><Relationship Id="rId193" Type="http://schemas.openxmlformats.org/officeDocument/2006/relationships/theme" Target="theme/theme1.xml"/><Relationship Id="rId13" Type="http://schemas.openxmlformats.org/officeDocument/2006/relationships/hyperlink" Target="http://online.zakon.kz/Document/?doc_id=35616493" TargetMode="External"/><Relationship Id="rId18" Type="http://schemas.openxmlformats.org/officeDocument/2006/relationships/hyperlink" Target="http://online.zakon.kz/Document/?doc_id=38810076" TargetMode="External"/><Relationship Id="rId39" Type="http://schemas.openxmlformats.org/officeDocument/2006/relationships/hyperlink" Target="http://online.zakon.kz/Document/?doc_id=38850739" TargetMode="External"/><Relationship Id="rId109" Type="http://schemas.openxmlformats.org/officeDocument/2006/relationships/hyperlink" Target="http://online.zakon.kz/Document/?doc_id=30378358" TargetMode="External"/><Relationship Id="rId34" Type="http://schemas.openxmlformats.org/officeDocument/2006/relationships/hyperlink" Target="http://online.zakon.kz/Document/?doc_id=38810076" TargetMode="External"/><Relationship Id="rId50" Type="http://schemas.openxmlformats.org/officeDocument/2006/relationships/hyperlink" Target="http://online.zakon.kz/Document/?doc_id=38850739" TargetMode="External"/><Relationship Id="rId55" Type="http://schemas.openxmlformats.org/officeDocument/2006/relationships/hyperlink" Target="http://online.zakon.kz/Document/?doc_id=35616493" TargetMode="External"/><Relationship Id="rId76" Type="http://schemas.openxmlformats.org/officeDocument/2006/relationships/hyperlink" Target="http://online.zakon.kz/Document/?doc_id=35616493" TargetMode="External"/><Relationship Id="rId97" Type="http://schemas.openxmlformats.org/officeDocument/2006/relationships/hyperlink" Target="http://online.zakon.kz/Document/?doc_id=35616493" TargetMode="External"/><Relationship Id="rId104" Type="http://schemas.openxmlformats.org/officeDocument/2006/relationships/hyperlink" Target="http://online.zakon.kz/Document/?doc_id=35616493" TargetMode="External"/><Relationship Id="rId120" Type="http://schemas.openxmlformats.org/officeDocument/2006/relationships/hyperlink" Target="http://online.zakon.kz/Document/?doc_id=38810076" TargetMode="External"/><Relationship Id="rId125" Type="http://schemas.openxmlformats.org/officeDocument/2006/relationships/hyperlink" Target="http://online.zakon.kz/Document/?doc_id=34726338" TargetMode="External"/><Relationship Id="rId141" Type="http://schemas.openxmlformats.org/officeDocument/2006/relationships/hyperlink" Target="http://online.zakon.kz/Document/?doc_id=34726338" TargetMode="External"/><Relationship Id="rId146" Type="http://schemas.openxmlformats.org/officeDocument/2006/relationships/hyperlink" Target="http://online.zakon.kz/Document/?doc_id=34726338" TargetMode="External"/><Relationship Id="rId167" Type="http://schemas.openxmlformats.org/officeDocument/2006/relationships/hyperlink" Target="http://online.zakon.kz/Document/?doc_id=38850739" TargetMode="External"/><Relationship Id="rId188" Type="http://schemas.openxmlformats.org/officeDocument/2006/relationships/footer" Target="footer1.xml"/><Relationship Id="rId7" Type="http://schemas.openxmlformats.org/officeDocument/2006/relationships/hyperlink" Target="http://online.zakon.kz/Document/?doc_id=32924414" TargetMode="External"/><Relationship Id="rId71" Type="http://schemas.openxmlformats.org/officeDocument/2006/relationships/hyperlink" Target="http://online.zakon.kz/Document/?doc_id=38850739" TargetMode="External"/><Relationship Id="rId92" Type="http://schemas.openxmlformats.org/officeDocument/2006/relationships/hyperlink" Target="http://online.zakon.kz/Document/?doc_id=36068744" TargetMode="External"/><Relationship Id="rId162" Type="http://schemas.openxmlformats.org/officeDocument/2006/relationships/hyperlink" Target="http://online.zakon.kz/Document/?doc_id=35616493" TargetMode="External"/><Relationship Id="rId183" Type="http://schemas.openxmlformats.org/officeDocument/2006/relationships/hyperlink" Target="http://online.zakon.kz/Document/?doc_id=33661201" TargetMode="External"/><Relationship Id="rId2" Type="http://schemas.microsoft.com/office/2007/relationships/stylesWithEffects" Target="stylesWithEffects.xml"/><Relationship Id="rId29" Type="http://schemas.openxmlformats.org/officeDocument/2006/relationships/hyperlink" Target="http://online.zakon.kz/Document/?doc_id=34726338" TargetMode="External"/><Relationship Id="rId24" Type="http://schemas.openxmlformats.org/officeDocument/2006/relationships/hyperlink" Target="http://online.zakon.kz/Document/?doc_id=38810076" TargetMode="External"/><Relationship Id="rId40" Type="http://schemas.openxmlformats.org/officeDocument/2006/relationships/hyperlink" Target="http://online.zakon.kz/Document/?doc_id=35616493" TargetMode="External"/><Relationship Id="rId45" Type="http://schemas.openxmlformats.org/officeDocument/2006/relationships/hyperlink" Target="http://online.zakon.kz/Document/?doc_id=34726338" TargetMode="External"/><Relationship Id="rId66" Type="http://schemas.openxmlformats.org/officeDocument/2006/relationships/hyperlink" Target="http://online.zakon.kz/Document/?doc_id=35616493" TargetMode="External"/><Relationship Id="rId87" Type="http://schemas.openxmlformats.org/officeDocument/2006/relationships/hyperlink" Target="http://online.zakon.kz/Document/?doc_id=38810076" TargetMode="External"/><Relationship Id="rId110" Type="http://schemas.openxmlformats.org/officeDocument/2006/relationships/hyperlink" Target="http://online.zakon.kz/Document/?doc_id=38850739" TargetMode="External"/><Relationship Id="rId115" Type="http://schemas.openxmlformats.org/officeDocument/2006/relationships/hyperlink" Target="http://online.zakon.kz/Document/?doc_id=35616493" TargetMode="External"/><Relationship Id="rId131" Type="http://schemas.openxmlformats.org/officeDocument/2006/relationships/hyperlink" Target="http://online.zakon.kz/Document/?doc_id=35616493" TargetMode="External"/><Relationship Id="rId136" Type="http://schemas.openxmlformats.org/officeDocument/2006/relationships/hyperlink" Target="http://online.zakon.kz/Document/?doc_id=38850739" TargetMode="External"/><Relationship Id="rId157" Type="http://schemas.openxmlformats.org/officeDocument/2006/relationships/hyperlink" Target="http://online.zakon.kz/Document/?doc_id=34726338" TargetMode="External"/><Relationship Id="rId178" Type="http://schemas.openxmlformats.org/officeDocument/2006/relationships/hyperlink" Target="http://online.zakon.kz/Document/?doc_id=37157093" TargetMode="External"/><Relationship Id="rId61" Type="http://schemas.openxmlformats.org/officeDocument/2006/relationships/hyperlink" Target="http://online.zakon.kz/Document/?doc_id=34726338" TargetMode="External"/><Relationship Id="rId82" Type="http://schemas.openxmlformats.org/officeDocument/2006/relationships/hyperlink" Target="http://online.zakon.kz/Document/?doc_id=38850739" TargetMode="External"/><Relationship Id="rId152" Type="http://schemas.openxmlformats.org/officeDocument/2006/relationships/hyperlink" Target="http://online.zakon.kz/Document/?doc_id=34726338" TargetMode="External"/><Relationship Id="rId173" Type="http://schemas.openxmlformats.org/officeDocument/2006/relationships/hyperlink" Target="http://online.zakon.kz/Document/?doc_id=35153283" TargetMode="External"/><Relationship Id="rId19" Type="http://schemas.openxmlformats.org/officeDocument/2006/relationships/hyperlink" Target="http://online.zakon.kz/Document/?doc_id=34726338" TargetMode="External"/><Relationship Id="rId14" Type="http://schemas.openxmlformats.org/officeDocument/2006/relationships/hyperlink" Target="http://online.zakon.kz/Document/?doc_id=38810076" TargetMode="External"/><Relationship Id="rId30" Type="http://schemas.openxmlformats.org/officeDocument/2006/relationships/hyperlink" Target="http://online.zakon.kz/Document/?doc_id=38810076" TargetMode="External"/><Relationship Id="rId35" Type="http://schemas.openxmlformats.org/officeDocument/2006/relationships/hyperlink" Target="http://online.zakon.kz/Document/?doc_id=38850739" TargetMode="External"/><Relationship Id="rId56" Type="http://schemas.openxmlformats.org/officeDocument/2006/relationships/hyperlink" Target="http://online.zakon.kz/Document/?doc_id=38810076" TargetMode="External"/><Relationship Id="rId77" Type="http://schemas.openxmlformats.org/officeDocument/2006/relationships/hyperlink" Target="http://online.zakon.kz/Document/?doc_id=38850739" TargetMode="External"/><Relationship Id="rId100" Type="http://schemas.openxmlformats.org/officeDocument/2006/relationships/hyperlink" Target="http://online.zakon.kz/Document/?doc_id=36051562" TargetMode="External"/><Relationship Id="rId105" Type="http://schemas.openxmlformats.org/officeDocument/2006/relationships/hyperlink" Target="http://online.zakon.kz/Document/?doc_id=38810076" TargetMode="External"/><Relationship Id="rId126" Type="http://schemas.openxmlformats.org/officeDocument/2006/relationships/hyperlink" Target="http://online.zakon.kz/Document/?doc_id=38810076" TargetMode="External"/><Relationship Id="rId147" Type="http://schemas.openxmlformats.org/officeDocument/2006/relationships/hyperlink" Target="http://online.zakon.kz/Document/?doc_id=38810076" TargetMode="External"/><Relationship Id="rId168" Type="http://schemas.openxmlformats.org/officeDocument/2006/relationships/hyperlink" Target="http://online.zakon.kz/Document/?doc_id=35616493" TargetMode="External"/><Relationship Id="rId8" Type="http://schemas.openxmlformats.org/officeDocument/2006/relationships/hyperlink" Target="http://online.zakon.kz/Document/?doc_id=36680332" TargetMode="External"/><Relationship Id="rId51" Type="http://schemas.openxmlformats.org/officeDocument/2006/relationships/hyperlink" Target="http://online.zakon.kz/Document/?doc_id=35616493" TargetMode="External"/><Relationship Id="rId72" Type="http://schemas.openxmlformats.org/officeDocument/2006/relationships/hyperlink" Target="http://online.zakon.kz/Document/?doc_id=35616493" TargetMode="External"/><Relationship Id="rId93" Type="http://schemas.openxmlformats.org/officeDocument/2006/relationships/hyperlink" Target="http://online.zakon.kz/Document/?doc_id=33647221" TargetMode="External"/><Relationship Id="rId98" Type="http://schemas.openxmlformats.org/officeDocument/2006/relationships/hyperlink" Target="http://online.zakon.kz/Document/?doc_id=39147530" TargetMode="External"/><Relationship Id="rId121" Type="http://schemas.openxmlformats.org/officeDocument/2006/relationships/hyperlink" Target="http://online.zakon.kz/Document/?doc_id=34726338" TargetMode="External"/><Relationship Id="rId142" Type="http://schemas.openxmlformats.org/officeDocument/2006/relationships/hyperlink" Target="http://online.zakon.kz/Document/?doc_id=38810076" TargetMode="External"/><Relationship Id="rId163" Type="http://schemas.openxmlformats.org/officeDocument/2006/relationships/hyperlink" Target="http://online.zakon.kz/Document/?doc_id=38850739" TargetMode="External"/><Relationship Id="rId184" Type="http://schemas.openxmlformats.org/officeDocument/2006/relationships/hyperlink" Target="http://online.zakon.kz/Document/?doc_id=36149956"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4726338" TargetMode="External"/><Relationship Id="rId46" Type="http://schemas.openxmlformats.org/officeDocument/2006/relationships/hyperlink" Target="http://online.zakon.kz/Document/?doc_id=38850739" TargetMode="External"/><Relationship Id="rId67" Type="http://schemas.openxmlformats.org/officeDocument/2006/relationships/hyperlink" Target="http://online.zakon.kz/Document/?doc_id=38810076" TargetMode="External"/><Relationship Id="rId116" Type="http://schemas.openxmlformats.org/officeDocument/2006/relationships/hyperlink" Target="http://online.zakon.kz/Document/?doc_id=38810076" TargetMode="External"/><Relationship Id="rId137" Type="http://schemas.openxmlformats.org/officeDocument/2006/relationships/hyperlink" Target="http://online.zakon.kz/Document/?doc_id=35616493" TargetMode="External"/><Relationship Id="rId158" Type="http://schemas.openxmlformats.org/officeDocument/2006/relationships/hyperlink" Target="http://online.zakon.kz/Document/?doc_id=38810076" TargetMode="External"/><Relationship Id="rId20" Type="http://schemas.openxmlformats.org/officeDocument/2006/relationships/hyperlink" Target="http://online.zakon.kz/Document/?doc_id=38850739" TargetMode="External"/><Relationship Id="rId41" Type="http://schemas.openxmlformats.org/officeDocument/2006/relationships/hyperlink" Target="http://online.zakon.kz/Document/?doc_id=38810076" TargetMode="External"/><Relationship Id="rId62" Type="http://schemas.openxmlformats.org/officeDocument/2006/relationships/hyperlink" Target="http://online.zakon.kz/Document/?doc_id=38810076" TargetMode="External"/><Relationship Id="rId83" Type="http://schemas.openxmlformats.org/officeDocument/2006/relationships/hyperlink" Target="http://online.zakon.kz/Document/?doc_id=35616493" TargetMode="External"/><Relationship Id="rId88" Type="http://schemas.openxmlformats.org/officeDocument/2006/relationships/hyperlink" Target="http://online.zakon.kz/Document/?doc_id=34726338" TargetMode="External"/><Relationship Id="rId111" Type="http://schemas.openxmlformats.org/officeDocument/2006/relationships/hyperlink" Target="http://online.zakon.kz/Document/?doc_id=35616493" TargetMode="External"/><Relationship Id="rId132" Type="http://schemas.openxmlformats.org/officeDocument/2006/relationships/hyperlink" Target="http://online.zakon.kz/Document/?doc_id=38810076" TargetMode="External"/><Relationship Id="rId153" Type="http://schemas.openxmlformats.org/officeDocument/2006/relationships/hyperlink" Target="http://online.zakon.kz/Document/?doc_id=38810076" TargetMode="External"/><Relationship Id="rId174" Type="http://schemas.openxmlformats.org/officeDocument/2006/relationships/hyperlink" Target="http://online.zakon.kz/Document/?doc_id=38392413" TargetMode="External"/><Relationship Id="rId179" Type="http://schemas.openxmlformats.org/officeDocument/2006/relationships/hyperlink" Target="http://online.zakon.kz/Document/?doc_id=38810076" TargetMode="External"/><Relationship Id="rId190" Type="http://schemas.openxmlformats.org/officeDocument/2006/relationships/header" Target="header3.xml"/><Relationship Id="rId15" Type="http://schemas.openxmlformats.org/officeDocument/2006/relationships/hyperlink" Target="http://online.zakon.kz/Document/?doc_id=34726338" TargetMode="External"/><Relationship Id="rId36" Type="http://schemas.openxmlformats.org/officeDocument/2006/relationships/hyperlink" Target="http://online.zakon.kz/Document/?doc_id=35616493" TargetMode="External"/><Relationship Id="rId57" Type="http://schemas.openxmlformats.org/officeDocument/2006/relationships/hyperlink" Target="http://online.zakon.kz/Document/?doc_id=34726338" TargetMode="External"/><Relationship Id="rId106" Type="http://schemas.openxmlformats.org/officeDocument/2006/relationships/hyperlink" Target="http://online.zakon.kz/Document/?doc_id=34726338" TargetMode="External"/><Relationship Id="rId127" Type="http://schemas.openxmlformats.org/officeDocument/2006/relationships/hyperlink" Target="http://online.zakon.kz/Document/?doc_id=34726338" TargetMode="External"/><Relationship Id="rId10" Type="http://schemas.openxmlformats.org/officeDocument/2006/relationships/hyperlink" Target="http://online.zakon.kz/Document/?doc_id=38810076" TargetMode="External"/><Relationship Id="rId31" Type="http://schemas.openxmlformats.org/officeDocument/2006/relationships/hyperlink" Target="http://online.zakon.kz/Document/?doc_id=34726338" TargetMode="External"/><Relationship Id="rId52" Type="http://schemas.openxmlformats.org/officeDocument/2006/relationships/hyperlink" Target="http://online.zakon.kz/Document/?doc_id=38810076" TargetMode="External"/><Relationship Id="rId73" Type="http://schemas.openxmlformats.org/officeDocument/2006/relationships/hyperlink" Target="http://online.zakon.kz/Document/?doc_id=38810076" TargetMode="External"/><Relationship Id="rId78" Type="http://schemas.openxmlformats.org/officeDocument/2006/relationships/hyperlink" Target="http://online.zakon.kz/Document/?doc_id=35616493" TargetMode="External"/><Relationship Id="rId94" Type="http://schemas.openxmlformats.org/officeDocument/2006/relationships/hyperlink" Target="http://online.zakon.kz/Document/?doc_id=35363079" TargetMode="External"/><Relationship Id="rId99" Type="http://schemas.openxmlformats.org/officeDocument/2006/relationships/hyperlink" Target="http://online.zakon.kz/Document/?doc_id=38850739" TargetMode="External"/><Relationship Id="rId101" Type="http://schemas.openxmlformats.org/officeDocument/2006/relationships/hyperlink" Target="http://online.zakon.kz/Document/?doc_id=38810076" TargetMode="External"/><Relationship Id="rId122" Type="http://schemas.openxmlformats.org/officeDocument/2006/relationships/hyperlink" Target="http://online.zakon.kz/Document/?doc_id=38850739" TargetMode="External"/><Relationship Id="rId143" Type="http://schemas.openxmlformats.org/officeDocument/2006/relationships/hyperlink" Target="http://online.zakon.kz/Document/?doc_id=34726338" TargetMode="External"/><Relationship Id="rId148" Type="http://schemas.openxmlformats.org/officeDocument/2006/relationships/hyperlink" Target="http://online.zakon.kz/Document/?doc_id=34726338" TargetMode="External"/><Relationship Id="rId164" Type="http://schemas.openxmlformats.org/officeDocument/2006/relationships/hyperlink" Target="http://online.zakon.kz/Document/?doc_id=35616493" TargetMode="External"/><Relationship Id="rId169" Type="http://schemas.openxmlformats.org/officeDocument/2006/relationships/hyperlink" Target="http://online.zakon.kz/Document/?doc_id=38810076" TargetMode="External"/><Relationship Id="rId185" Type="http://schemas.openxmlformats.org/officeDocument/2006/relationships/hyperlink" Target="http://online.zakon.kz/Document/?doc_id=32924414" TargetMode="External"/><Relationship Id="rId4" Type="http://schemas.openxmlformats.org/officeDocument/2006/relationships/webSettings" Target="webSettings.xml"/><Relationship Id="rId9" Type="http://schemas.openxmlformats.org/officeDocument/2006/relationships/hyperlink" Target="http://online.zakon.kz/Document/?doc_id=36680332" TargetMode="External"/><Relationship Id="rId180" Type="http://schemas.openxmlformats.org/officeDocument/2006/relationships/hyperlink" Target="http://online.zakon.kz/Document/?doc_id=34726338" TargetMode="External"/><Relationship Id="rId26" Type="http://schemas.openxmlformats.org/officeDocument/2006/relationships/hyperlink" Target="http://online.zakon.kz/Document/?doc_id=388507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4395</Words>
  <Characters>47951</Characters>
  <Application>Microsoft Office Word</Application>
  <DocSecurity>0</DocSecurity>
  <Lines>399</Lines>
  <Paragraphs>104</Paragraphs>
  <ScaleCrop>false</ScaleCrop>
  <Company/>
  <LinksUpToDate>false</LinksUpToDate>
  <CharactersWithSpaces>52242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2025-03-19T06:08:00Z</dcterms:created>
  <dcterms:modified xsi:type="dcterms:W3CDTF">2025-03-19T06:08:00Z</dcterms:modified>
</cp:coreProperties>
</file>