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C6605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Стандарт государственной услуги «Выдача сертификата эксплуатанта» (приложение 1 к приказу Министра по инвестициям и развитию Республики Казахстан от 30 апреля 2015 года № 561) (с изменениями и дополнениями по состоянию на 31.07.2019 г.) (утратил силу)</w:t>
      </w:r>
    </w:p>
    <w:p w:rsidR="00000000" w:rsidRDefault="00EC660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C6605">
      <w:pPr>
        <w:ind w:firstLine="426"/>
      </w:pPr>
      <w:r>
        <w:t>Зарегистрирован в Реестре государственной регистрации нормативных правовых актов Республики Казахстан 24 июля 2015 года под № 11742</w:t>
      </w:r>
    </w:p>
    <w:p w:rsidR="00000000" w:rsidRDefault="00EC6605">
      <w:pPr>
        <w:ind w:firstLine="400"/>
        <w:jc w:val="both"/>
      </w:pPr>
      <w:r>
        <w:rPr>
          <w:rStyle w:val="s00"/>
          <w:b/>
          <w:bCs/>
        </w:rPr>
        <w:t> </w:t>
      </w:r>
    </w:p>
    <w:p w:rsidR="00000000" w:rsidRDefault="00EC6605">
      <w:pPr>
        <w:ind w:firstLine="426"/>
      </w:pPr>
      <w: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</w:t>
        </w:r>
        <w:r>
          <w:rPr>
            <w:rStyle w:val="a4"/>
          </w:rPr>
          <w:t>вых актов РК «Әділет» 5 августа 2015 г.</w:t>
        </w:r>
      </w:hyperlink>
      <w:r>
        <w:t xml:space="preserve"> </w:t>
      </w:r>
    </w:p>
    <w:p w:rsidR="00000000" w:rsidRDefault="00EC6605">
      <w:r>
        <w:t> </w:t>
      </w:r>
    </w:p>
    <w:p w:rsidR="00000000" w:rsidRDefault="00EC6605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23 апреля 2020 года № 220</w:t>
      </w:r>
    </w:p>
    <w:p w:rsidR="00000000" w:rsidRDefault="00EC6605">
      <w:pPr>
        <w:ind w:firstLine="397"/>
        <w:jc w:val="both"/>
      </w:pPr>
      <w:r>
        <w:rPr>
          <w:rStyle w:val="s0"/>
        </w:rPr>
        <w:t> </w:t>
      </w:r>
    </w:p>
    <w:p w:rsidR="00000000" w:rsidRDefault="00EC6605">
      <w:pPr>
        <w:ind w:firstLine="397"/>
        <w:jc w:val="both"/>
      </w:pPr>
      <w:r>
        <w:rPr>
          <w:rStyle w:val="s00"/>
        </w:rPr>
        <w:t>Внесены измен</w:t>
      </w:r>
      <w:r>
        <w:rPr>
          <w:rStyle w:val="s00"/>
        </w:rPr>
        <w:t xml:space="preserve">ения: </w:t>
      </w:r>
    </w:p>
    <w:p w:rsidR="00000000" w:rsidRDefault="00EC6605">
      <w:pPr>
        <w:ind w:firstLine="397"/>
        <w:jc w:val="both"/>
      </w:pPr>
      <w:r>
        <w:rPr>
          <w:rStyle w:val="s00"/>
        </w:rPr>
        <w:t> </w:t>
      </w:r>
    </w:p>
    <w:p w:rsidR="00000000" w:rsidRDefault="00EC6605">
      <w:pPr>
        <w:ind w:firstLine="397"/>
        <w:jc w:val="both"/>
      </w:pPr>
      <w:hyperlink r:id="rId9" w:anchor="sub_id=400" w:history="1">
        <w:r>
          <w:rPr>
            <w:rStyle w:val="a4"/>
          </w:rPr>
          <w:t>приказом</w:t>
        </w:r>
      </w:hyperlink>
      <w:r>
        <w:rPr>
          <w:rStyle w:val="s00"/>
        </w:rPr>
        <w:t xml:space="preserve"> Министра по инвестициям и развитию РК от 28.12.18 г. № 951 (введен в действие по истечении двадцати одного календарных дней после дня его первого официальног</w:t>
      </w:r>
      <w:r>
        <w:rPr>
          <w:rStyle w:val="s00"/>
        </w:rPr>
        <w:t xml:space="preserve">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0"/>
        </w:rPr>
        <w:t>);</w:t>
      </w:r>
    </w:p>
    <w:p w:rsidR="00000000" w:rsidRDefault="00EC6605">
      <w:pPr>
        <w:ind w:firstLine="397"/>
        <w:jc w:val="both"/>
      </w:pPr>
      <w:hyperlink r:id="rId11" w:history="1">
        <w:r>
          <w:rPr>
            <w:rStyle w:val="a4"/>
          </w:rPr>
          <w:t>приказом</w:t>
        </w:r>
      </w:hyperlink>
      <w:r>
        <w:t xml:space="preserve"> Министра индустрии и инфраструктурного развития РК от 31.07.19 г. № 589 (</w:t>
      </w:r>
      <w:r>
        <w:rPr>
          <w:rStyle w:val="s0"/>
        </w:rPr>
        <w:t>введен в действие по истеч</w:t>
      </w:r>
      <w:r>
        <w:rPr>
          <w:rStyle w:val="s0"/>
        </w:rPr>
        <w:t xml:space="preserve">ению двадцати одного календарного дня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t>).</w:t>
      </w:r>
    </w:p>
    <w:p w:rsidR="00000000" w:rsidRDefault="00EC6605">
      <w:pPr>
        <w:ind w:firstLine="397"/>
        <w:jc w:val="both"/>
      </w:pPr>
      <w:r>
        <w:rPr>
          <w:rStyle w:val="s00"/>
        </w:rPr>
        <w:t> </w:t>
      </w:r>
    </w:p>
    <w:p w:rsidR="00000000" w:rsidRDefault="00EC6605">
      <w:pPr>
        <w:ind w:firstLine="397"/>
        <w:jc w:val="both"/>
      </w:pPr>
      <w:r>
        <w:rPr>
          <w:rStyle w:val="s00"/>
        </w:rPr>
        <w:t>Предыдущие редакции:</w:t>
      </w:r>
    </w:p>
    <w:p w:rsidR="00000000" w:rsidRDefault="00EC6605">
      <w:r>
        <w:t> </w:t>
      </w:r>
    </w:p>
    <w:p w:rsidR="00000000" w:rsidRDefault="00EC6605">
      <w:pPr>
        <w:ind w:firstLine="397"/>
        <w:jc w:val="both"/>
      </w:pPr>
      <w:hyperlink r:id="rId13" w:history="1">
        <w:r>
          <w:rPr>
            <w:rStyle w:val="a4"/>
          </w:rPr>
          <w:t>редакция</w:t>
        </w:r>
      </w:hyperlink>
      <w:r>
        <w:t>, де</w:t>
      </w:r>
      <w:r>
        <w:t>йствовавшая до внесения изменений от 28.12.18 г.</w:t>
      </w:r>
    </w:p>
    <w:p w:rsidR="00000000" w:rsidRDefault="00EC6605">
      <w:pPr>
        <w:ind w:firstLine="397"/>
        <w:jc w:val="both"/>
      </w:pPr>
      <w:hyperlink r:id="rId14" w:history="1">
        <w:r>
          <w:rPr>
            <w:rStyle w:val="a4"/>
          </w:rPr>
          <w:t>редакция</w:t>
        </w:r>
      </w:hyperlink>
      <w:r>
        <w:t>, действовавшая до внесения изменений от 31.07.19 г.</w:t>
      </w:r>
    </w:p>
    <w:p w:rsidR="00000000" w:rsidRDefault="00EC6605"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C6605" w:rsidRDefault="00EC6605" w:rsidP="00EC6605">
      <w:r>
        <w:separator/>
      </w:r>
    </w:p>
  </w:endnote>
  <w:endnote w:type="continuationSeparator" w:id="0">
    <w:p w:rsidR="00EC6605" w:rsidRDefault="00EC6605" w:rsidP="00EC66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6605" w:rsidRDefault="00EC660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6605" w:rsidRDefault="00EC660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6605" w:rsidRDefault="00EC660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C6605" w:rsidRDefault="00EC6605" w:rsidP="00EC6605">
      <w:r>
        <w:separator/>
      </w:r>
    </w:p>
  </w:footnote>
  <w:footnote w:type="continuationSeparator" w:id="0">
    <w:p w:rsidR="00EC6605" w:rsidRDefault="00EC6605" w:rsidP="00EC660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6605" w:rsidRDefault="00EC660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6605" w:rsidRDefault="00EC6605" w:rsidP="00EC660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C6605" w:rsidRPr="00EC6605" w:rsidRDefault="00EC6605" w:rsidP="00EC660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Стандарт государственной услуги «Выдача сертификата эксплуатанта» (приложение 1 к приказу Министра по инвестициям и развитию Республики Казахстан от 30 апреля 2015 года № 561) (с изменениями и дополнениями по состоянию на 31.07.2019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6605" w:rsidRDefault="00EC660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C6605"/>
    <w:rsid w:val="00EC66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20">
    <w:name w:val="s20"/>
    <w:basedOn w:val="a0"/>
  </w:style>
  <w:style w:type="paragraph" w:styleId="a6">
    <w:name w:val="header"/>
    <w:basedOn w:val="a"/>
    <w:link w:val="a7"/>
    <w:uiPriority w:val="99"/>
    <w:unhideWhenUsed/>
    <w:rsid w:val="00EC660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C660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C660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C660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20">
    <w:name w:val="s20"/>
    <w:basedOn w:val="a0"/>
  </w:style>
  <w:style w:type="paragraph" w:styleId="a6">
    <w:name w:val="header"/>
    <w:basedOn w:val="a"/>
    <w:link w:val="a7"/>
    <w:uiPriority w:val="99"/>
    <w:unhideWhenUsed/>
    <w:rsid w:val="00EC660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C660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C660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C660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219297" TargetMode="External"/><Relationship Id="rId13" Type="http://schemas.openxmlformats.org/officeDocument/2006/relationships/hyperlink" Target="http://online.zakon.kz/Document/?doc_id=35315584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adilet.zan.kz/rus/origins/V1500011742" TargetMode="External"/><Relationship Id="rId12" Type="http://schemas.openxmlformats.org/officeDocument/2006/relationships/hyperlink" Target="http://online.zakon.kz/Document/?doc_id=37973258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392514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4396443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411248" TargetMode="External"/><Relationship Id="rId14" Type="http://schemas.openxmlformats.org/officeDocument/2006/relationships/hyperlink" Target="http://online.zakon.kz/Document/?doc_id=36423935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157</Words>
  <Characters>1554</Characters>
  <Application>Microsoft Office Word</Application>
  <DocSecurity>0</DocSecurity>
  <Lines>12</Lines>
  <Paragraphs>3</Paragraphs>
  <ScaleCrop>false</ScaleCrop>
  <Company/>
  <LinksUpToDate>false</LinksUpToDate>
  <CharactersWithSpaces>1708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2025-03-02T16:58:00Z</dcterms:created>
  <dcterms:modified xsi:type="dcterms:W3CDTF">2025-03-02T16:58:00Z</dcterms:modified>
</cp:coreProperties>
</file>