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95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47F3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240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4126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47F35">
            <w:pPr>
              <w:pStyle w:val="pc"/>
            </w:pPr>
            <w:r>
              <w:rPr>
                <w:rStyle w:val="s1"/>
                <w:sz w:val="28"/>
                <w:szCs w:val="28"/>
              </w:rPr>
              <w:t>Жебегенов Максат Мырзаханович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47F35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47F35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47F35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7F35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Председателя Агентства Республики Казахстан по противодействию коррупции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47F35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7F35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24.06.1980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47F35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7F35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47F35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7F35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47F35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7F35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47F3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7F3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47F3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Академия КНБ РК (2002)</w:t>
            </w:r>
          </w:p>
          <w:p w:rsidR="00000000" w:rsidRDefault="00347F35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 xml:space="preserve">Специальность «Правоведение»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7F3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47F3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Служба в органах национальной безопасности, в том числе на различных руководящих должностях Департамента КНБ по Алматинской области (2002-2022);</w:t>
            </w:r>
          </w:p>
          <w:p w:rsidR="00000000" w:rsidRDefault="00347F3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Департамента Агентства по противоде</w:t>
            </w:r>
            <w:r>
              <w:rPr>
                <w:rStyle w:val="s0"/>
              </w:rPr>
              <w:t>йствию коррупции (Антикоррупционной службы) по Алматинской области (05.2022-07.2022);</w:t>
            </w:r>
          </w:p>
          <w:p w:rsidR="00000000" w:rsidRDefault="00347F3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Департамента Агентства РК по противодействию коррупции (Антикоррупционной службы) по области Жетісу (28.07.2022-12.10.2023);</w:t>
            </w:r>
          </w:p>
          <w:p w:rsidR="00000000" w:rsidRDefault="00347F3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</w:t>
            </w:r>
            <w:r>
              <w:rPr>
                <w:rStyle w:val="s0"/>
              </w:rPr>
              <w:t xml:space="preserve">дателя Агентства Республики Казахстан по противодействию коррупции (Антикоррупционной службы) (с 12.10.2023)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7F35">
            <w:pPr>
              <w:pStyle w:val="pji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347F3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Генерал-майор антикоррупционной службы (</w:t>
            </w:r>
            <w:hyperlink r:id="rId8" w:history="1">
              <w:r>
                <w:rPr>
                  <w:rStyle w:val="a4"/>
                </w:rPr>
                <w:t>06.05.2024</w:t>
              </w:r>
            </w:hyperlink>
            <w:r>
              <w:t>)</w:t>
            </w:r>
          </w:p>
        </w:tc>
      </w:tr>
    </w:tbl>
    <w:p w:rsidR="00000000" w:rsidRDefault="00347F35">
      <w:pPr>
        <w:pStyle w:val="a3"/>
      </w:pPr>
      <w:r>
        <w:t> </w:t>
      </w:r>
    </w:p>
    <w:p w:rsidR="00000000" w:rsidRDefault="00347F35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F35" w:rsidRDefault="00347F35" w:rsidP="00347F35">
      <w:r>
        <w:separator/>
      </w:r>
    </w:p>
  </w:endnote>
  <w:endnote w:type="continuationSeparator" w:id="0">
    <w:p w:rsidR="00347F35" w:rsidRDefault="00347F35" w:rsidP="00347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F35" w:rsidRDefault="00347F3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F35" w:rsidRDefault="00347F3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F35" w:rsidRDefault="00347F3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F35" w:rsidRDefault="00347F35" w:rsidP="00347F35">
      <w:r>
        <w:separator/>
      </w:r>
    </w:p>
  </w:footnote>
  <w:footnote w:type="continuationSeparator" w:id="0">
    <w:p w:rsidR="00347F35" w:rsidRDefault="00347F35" w:rsidP="00347F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F35" w:rsidRDefault="00347F3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F35" w:rsidRDefault="00347F35" w:rsidP="00347F3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7F35" w:rsidRPr="00347F35" w:rsidRDefault="00347F35" w:rsidP="00347F3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Жебегенов Максат Мырзаханович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F35" w:rsidRDefault="00347F3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7F35"/>
    <w:rsid w:val="00347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47F3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7F3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47F3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47F3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47F3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47F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47F3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7F3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47F3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47F3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47F3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47F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438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Жебегенов Максат Мырзаханович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2024-05-06T08:55:00Z</dcterms:created>
  <dcterms:modified xsi:type="dcterms:W3CDTF">2024-05-06T08:55:00Z</dcterms:modified>
</cp:coreProperties>
</file>