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17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Конституционный закон Республики Казахстан от 31 июля 2015 года № 341-V «О внесении изменения и дополнения в Конституционный закон Республики Казахстан «О судебной системе и статусе судей Республики Казахстан» (с изменениями от 04.12.2015 г.)</w:t>
      </w:r>
    </w:p>
    <w:p w:rsidR="00000000" w:rsidRDefault="0007172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71726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71726">
      <w:pPr>
        <w:ind w:firstLine="400"/>
        <w:jc w:val="both"/>
      </w:pPr>
      <w:r>
        <w:rPr>
          <w:rStyle w:val="S0"/>
        </w:rPr>
        <w:t> </w:t>
      </w:r>
    </w:p>
    <w:p w:rsidR="00000000" w:rsidRDefault="00071726">
      <w:pPr>
        <w:ind w:firstLine="400"/>
        <w:jc w:val="both"/>
      </w:pPr>
      <w:hyperlink r:id="rId7" w:anchor="sub_id=300" w:history="1">
        <w:r>
          <w:rPr>
            <w:rStyle w:val="a3"/>
          </w:rPr>
          <w:t>Конституционным законом</w:t>
        </w:r>
      </w:hyperlink>
      <w:r>
        <w:rPr>
          <w:rStyle w:val="S0"/>
        </w:rPr>
        <w:t xml:space="preserve"> РК от 04.12.15 г. № 437-V (введен в действие с 1 января 2016 г.).</w:t>
      </w:r>
    </w:p>
    <w:p w:rsidR="00000000" w:rsidRDefault="00071726">
      <w:pPr>
        <w:ind w:firstLine="400"/>
        <w:jc w:val="both"/>
      </w:pPr>
      <w:r>
        <w:rPr>
          <w:rStyle w:val="S0"/>
        </w:rPr>
        <w:t> </w:t>
      </w:r>
    </w:p>
    <w:p w:rsidR="00000000" w:rsidRDefault="0007172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71726">
      <w:pPr>
        <w:ind w:firstLine="400"/>
        <w:jc w:val="both"/>
      </w:pPr>
      <w:r>
        <w:rPr>
          <w:rStyle w:val="S0"/>
        </w:rPr>
        <w:t> </w:t>
      </w:r>
    </w:p>
    <w:p w:rsidR="00000000" w:rsidRDefault="00071726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04.12.15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726" w:rsidRDefault="00071726" w:rsidP="00071726">
      <w:r>
        <w:separator/>
      </w:r>
    </w:p>
  </w:endnote>
  <w:endnote w:type="continuationSeparator" w:id="0">
    <w:p w:rsidR="00071726" w:rsidRDefault="00071726" w:rsidP="00071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726" w:rsidRDefault="000717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726" w:rsidRDefault="000717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726" w:rsidRDefault="000717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726" w:rsidRDefault="00071726" w:rsidP="00071726">
      <w:r>
        <w:separator/>
      </w:r>
    </w:p>
  </w:footnote>
  <w:footnote w:type="continuationSeparator" w:id="0">
    <w:p w:rsidR="00071726" w:rsidRDefault="00071726" w:rsidP="000717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726" w:rsidRDefault="000717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726" w:rsidRDefault="00071726" w:rsidP="000717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1726" w:rsidRPr="00071726" w:rsidRDefault="00071726" w:rsidP="000717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КОНСТИТУЦИОННОМ ЗАКОНЕ РК ОТ 31.07.2015 № 341-V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726" w:rsidRDefault="000717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726"/>
    <w:rsid w:val="00071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17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7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17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7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17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17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17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17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1575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4541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527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КОНСТИТУЦИОННОМ ЗАКОНЕ РК ОТ 31.07.2015 № 341-V (©Paragraph 2023)</dc:title>
  <dc:subject/>
  <dc:creator>Сергей М</dc:creator>
  <cp:keywords/>
  <dc:description/>
  <cp:lastModifiedBy>Сергей М</cp:lastModifiedBy>
  <cp:revision>2</cp:revision>
  <dcterms:created xsi:type="dcterms:W3CDTF">2023-11-14T14:36:00Z</dcterms:created>
  <dcterms:modified xsi:type="dcterms:W3CDTF">2023-11-14T14:36:00Z</dcterms:modified>
</cp:coreProperties>
</file>