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0F3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15 августа 2017 года № 338 «О внесении изменений и дополнения в некоторые приказы Министерства сельского хозяйства Республики Казахстан»</w:t>
      </w:r>
    </w:p>
    <w:p w:rsidR="00000000" w:rsidRDefault="00910F39">
      <w:pPr>
        <w:ind w:firstLine="400"/>
        <w:jc w:val="both"/>
      </w:pPr>
      <w:r>
        <w:rPr>
          <w:rStyle w:val="s0"/>
        </w:rPr>
        <w:t> </w:t>
      </w:r>
    </w:p>
    <w:p w:rsidR="00000000" w:rsidRDefault="00910F3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сентября 2017 года под № 15735</w:t>
      </w:r>
    </w:p>
    <w:p w:rsidR="00000000" w:rsidRDefault="00910F39">
      <w:pPr>
        <w:ind w:firstLine="400"/>
        <w:jc w:val="both"/>
      </w:pPr>
      <w:r>
        <w:rPr>
          <w:rStyle w:val="s0"/>
        </w:rPr>
        <w:t> </w:t>
      </w:r>
    </w:p>
    <w:p w:rsidR="00000000" w:rsidRDefault="00910F39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4883/rus" w:history="1">
        <w:r>
          <w:rPr>
            <w:rStyle w:val="a3"/>
          </w:rPr>
          <w:t>ИС «Эталонный контрольный банк НПА РК в электрон</w:t>
        </w:r>
        <w:r>
          <w:rPr>
            <w:rStyle w:val="a3"/>
          </w:rPr>
          <w:t>ном виде» 3 октября 2017 г.</w:t>
        </w:r>
      </w:hyperlink>
      <w:r>
        <w:rPr>
          <w:rStyle w:val="s0"/>
        </w:rPr>
        <w:t>; «Казахстанская правда» от 5 октября 2017 г. № 191 (28570)</w:t>
      </w:r>
    </w:p>
    <w:p w:rsidR="00000000" w:rsidRDefault="00910F39">
      <w:pPr>
        <w:ind w:firstLine="400"/>
        <w:jc w:val="both"/>
      </w:pPr>
      <w:r>
        <w:rPr>
          <w:rStyle w:val="s0"/>
        </w:rPr>
        <w:t> </w:t>
      </w:r>
    </w:p>
    <w:p w:rsidR="00000000" w:rsidRDefault="00910F39">
      <w:pPr>
        <w:ind w:firstLine="400"/>
        <w:jc w:val="both"/>
      </w:pPr>
      <w:r>
        <w:rPr>
          <w:rStyle w:val="s0"/>
        </w:rPr>
        <w:t> </w:t>
      </w:r>
    </w:p>
    <w:p w:rsidR="00000000" w:rsidRDefault="00910F3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F39" w:rsidRDefault="00910F39" w:rsidP="00910F39">
      <w:r>
        <w:separator/>
      </w:r>
    </w:p>
  </w:endnote>
  <w:endnote w:type="continuationSeparator" w:id="0">
    <w:p w:rsidR="00910F39" w:rsidRDefault="00910F39" w:rsidP="00910F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F39" w:rsidRDefault="00910F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F39" w:rsidRDefault="00910F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F39" w:rsidRDefault="00910F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F39" w:rsidRDefault="00910F39" w:rsidP="00910F39">
      <w:r>
        <w:separator/>
      </w:r>
    </w:p>
  </w:footnote>
  <w:footnote w:type="continuationSeparator" w:id="0">
    <w:p w:rsidR="00910F39" w:rsidRDefault="00910F39" w:rsidP="00910F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F39" w:rsidRDefault="00910F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F39" w:rsidRDefault="00910F39" w:rsidP="00910F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0F39" w:rsidRPr="00910F39" w:rsidRDefault="00910F39" w:rsidP="00910F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сельского хозяйства Республики Казахстан от 15 августа 2017 года № 338 «О внесении изменений и дополнения в некоторые приказы Министерства сельского хозяйства Республики Казахстан»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F39" w:rsidRDefault="00910F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0F39"/>
    <w:rsid w:val="0091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0F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0F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0F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0F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0F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0F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0F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0F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485</Characters>
  <Application>Microsoft Office Word</Application>
  <DocSecurity>0</DocSecurity>
  <Lines>4</Lines>
  <Paragraphs>1</Paragraphs>
  <ScaleCrop>false</ScaleCrop>
  <Company/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сельского хозяйства Республики Казахстан от 15 августа 2017 года № 338 «О внесении изменений и дополнения в некоторые приказы Министерства сельского хозяйства Республики Казахстан» (не введен в действие) (©Paragraph 2023)</dc:title>
  <dc:subject/>
  <dc:creator>Сергей М</dc:creator>
  <cp:keywords/>
  <dc:description/>
  <cp:lastModifiedBy>Сергей М</cp:lastModifiedBy>
  <cp:revision>2</cp:revision>
  <dcterms:created xsi:type="dcterms:W3CDTF">2023-11-17T21:27:00Z</dcterms:created>
  <dcterms:modified xsi:type="dcterms:W3CDTF">2023-11-17T21:27:00Z</dcterms:modified>
</cp:coreProperties>
</file>