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2DD7">
      <w:pPr>
        <w:pStyle w:val="pc"/>
      </w:pPr>
      <w:bookmarkStart w:id="0" w:name="_GoBack"/>
      <w:bookmarkEnd w:id="0"/>
      <w:r>
        <w:rPr>
          <w:rStyle w:val="s1"/>
        </w:rPr>
        <w:t>Приказ Министра цифрового развития, инноваций и аэрокосмической промышленности Республики Казахстан от 16 июня 2021 года № 213/НҚ</w:t>
      </w:r>
      <w:r>
        <w:rPr>
          <w:rStyle w:val="s1"/>
        </w:rPr>
        <w:br/>
        <w:t>Об утверждении Правил обращения посредством видеоконференцсвязи или видеообращения участников административной процедуры к рук</w:t>
      </w:r>
      <w:r>
        <w:rPr>
          <w:rStyle w:val="s1"/>
        </w:rPr>
        <w:t>оводителям государственных органов и их заместителям</w:t>
      </w:r>
    </w:p>
    <w:p w:rsidR="00000000" w:rsidRDefault="00652DD7">
      <w:pPr>
        <w:pStyle w:val="pc"/>
      </w:pPr>
      <w:r>
        <w:t> </w:t>
      </w:r>
    </w:p>
    <w:p w:rsidR="00000000" w:rsidRDefault="00652DD7">
      <w:pPr>
        <w:pStyle w:val="pji"/>
      </w:pPr>
      <w:r>
        <w:rPr>
          <w:rStyle w:val="s3"/>
        </w:rPr>
        <w:t>Данная редакция действовала до внесения изменений от 31 мая 2023 года  </w:t>
      </w:r>
    </w:p>
    <w:p w:rsidR="00000000" w:rsidRDefault="00652DD7">
      <w:pPr>
        <w:pStyle w:val="pji"/>
      </w:pPr>
      <w:r>
        <w:rPr>
          <w:rStyle w:val="s3"/>
        </w:rPr>
        <w:t> </w:t>
      </w:r>
    </w:p>
    <w:p w:rsidR="00000000" w:rsidRDefault="00652DD7">
      <w:pPr>
        <w:pStyle w:val="pj"/>
      </w:pPr>
      <w:r>
        <w:rPr>
          <w:rStyle w:val="s0"/>
        </w:rPr>
        <w:t xml:space="preserve">В соответствии с </w:t>
      </w:r>
      <w:hyperlink r:id="rId7" w:anchor="sub_id=640500" w:history="1">
        <w:r>
          <w:rPr>
            <w:rStyle w:val="a4"/>
          </w:rPr>
          <w:t>пунктом 5 статьи 64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Административного процедурно-процессуального кодекса Республики Казахстан от 29 июня 2020 года,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52DD7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обращения посредством видеоконференцсвязи или видеообращения участников административной процедуры</w:t>
      </w:r>
      <w:r>
        <w:rPr>
          <w:rStyle w:val="s0"/>
        </w:rPr>
        <w:t xml:space="preserve"> к руководителям государственных органов и их заместителям.</w:t>
      </w:r>
    </w:p>
    <w:p w:rsidR="00000000" w:rsidRDefault="00652DD7">
      <w:pPr>
        <w:pStyle w:val="pj"/>
      </w:pPr>
      <w:r>
        <w:rPr>
          <w:rStyle w:val="s0"/>
        </w:rPr>
        <w:t xml:space="preserve">2. Признать утратившим силу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по инвестициям и развитию Республики Казахстан от 22 января 2016 года № 50 «Об утвержде</w:t>
      </w:r>
      <w:r>
        <w:rPr>
          <w:rStyle w:val="s0"/>
        </w:rPr>
        <w:t>нии Правил обращения посредством видеоконференцсвязи или видеообращения физических и юридических лиц к руководителям государственных органов и их заместителям» (зарегистрирован в Реестре государственной регистрации нормативных правовых актов за № 13206).</w:t>
      </w:r>
    </w:p>
    <w:p w:rsidR="00000000" w:rsidRDefault="00652DD7">
      <w:pPr>
        <w:pStyle w:val="pj"/>
      </w:pPr>
      <w:r>
        <w:rPr>
          <w:rStyle w:val="s0"/>
        </w:rPr>
        <w:t>3</w:t>
      </w:r>
      <w:r>
        <w:rPr>
          <w:rStyle w:val="s0"/>
        </w:rPr>
        <w:t>. Министерству цифрового развития, инноваций и аэрокосмической промышленности Республики Казахстан обеспечить:</w:t>
      </w:r>
    </w:p>
    <w:p w:rsidR="00000000" w:rsidRDefault="00652DD7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</w:t>
      </w:r>
      <w:r>
        <w:rPr>
          <w:rStyle w:val="s0"/>
        </w:rPr>
        <w:t>ики Казахстан;</w:t>
      </w:r>
    </w:p>
    <w:p w:rsidR="00000000" w:rsidRDefault="00652DD7">
      <w:pPr>
        <w:pStyle w:val="pj"/>
      </w:pPr>
      <w:r>
        <w:rPr>
          <w:rStyle w:val="s0"/>
        </w:rPr>
        <w:t>2) размещение настоящего приказа на интернет-ресурсе Министерства цифрового развития, инноваций и аэрокосмической промышленности Республики Казахстан;</w:t>
      </w:r>
    </w:p>
    <w:p w:rsidR="00000000" w:rsidRDefault="00652DD7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</w:t>
      </w:r>
      <w:r>
        <w:rPr>
          <w:rStyle w:val="s0"/>
        </w:rPr>
        <w:t>ставление в Юридический департамент Министерства цифрового развития, инноваций и аэрокосмической промышленности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652DD7">
      <w:pPr>
        <w:pStyle w:val="pj"/>
      </w:pPr>
      <w:r>
        <w:rPr>
          <w:rStyle w:val="s0"/>
        </w:rPr>
        <w:t>4. Контроль за исполнением насто</w:t>
      </w:r>
      <w:r>
        <w:rPr>
          <w:rStyle w:val="s0"/>
        </w:rPr>
        <w:t>ящего приказа возложить на курирующего вице-министра цифрового развития, инноваций и аэрокосмической промышленности Республики Казахстан.</w:t>
      </w:r>
    </w:p>
    <w:p w:rsidR="00000000" w:rsidRDefault="00652DD7">
      <w:pPr>
        <w:pStyle w:val="pj"/>
      </w:pPr>
      <w:r>
        <w:rPr>
          <w:rStyle w:val="s0"/>
        </w:rPr>
        <w:t xml:space="preserve">5. Настоящий приказ вводится в действие с 1 июля 2021 года и подлежит официальному </w:t>
      </w:r>
      <w:hyperlink r:id="rId10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652DD7">
      <w:pPr>
        <w:pStyle w:val="pj"/>
      </w:pPr>
      <w:r>
        <w:rPr>
          <w:rStyle w:val="s0"/>
        </w:rPr>
        <w:t> </w:t>
      </w:r>
    </w:p>
    <w:p w:rsidR="00000000" w:rsidRDefault="00652DD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2DD7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цифрового развития, инноваций </w:t>
            </w:r>
          </w:p>
          <w:p w:rsidR="00000000" w:rsidRDefault="00652DD7">
            <w:pPr>
              <w:pStyle w:val="a3"/>
            </w:pPr>
            <w:r>
              <w:rPr>
                <w:rStyle w:val="s0"/>
                <w:b/>
                <w:bCs/>
              </w:rPr>
              <w:t>и аэрокосмической промышленности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2DD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52DD7">
            <w:pPr>
              <w:pStyle w:val="pr"/>
            </w:pPr>
            <w:r>
              <w:rPr>
                <w:rStyle w:val="s0"/>
                <w:b/>
                <w:bCs/>
              </w:rPr>
              <w:t>Б. Мусин</w:t>
            </w:r>
          </w:p>
        </w:tc>
      </w:tr>
    </w:tbl>
    <w:p w:rsidR="00000000" w:rsidRDefault="00652DD7">
      <w:pPr>
        <w:pStyle w:val="pj"/>
      </w:pPr>
      <w:r>
        <w:rPr>
          <w:rStyle w:val="s0"/>
        </w:rPr>
        <w:t> </w:t>
      </w:r>
    </w:p>
    <w:p w:rsidR="00000000" w:rsidRDefault="00652DD7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652DD7">
      <w:pPr>
        <w:pStyle w:val="pr"/>
      </w:pPr>
      <w:r>
        <w:rPr>
          <w:rStyle w:val="s0"/>
        </w:rPr>
        <w:t>Министра цифрового развития,</w:t>
      </w:r>
    </w:p>
    <w:p w:rsidR="00000000" w:rsidRDefault="00652DD7">
      <w:pPr>
        <w:pStyle w:val="pr"/>
      </w:pPr>
      <w:r>
        <w:rPr>
          <w:rStyle w:val="s0"/>
        </w:rPr>
        <w:t>инноваций и аэрокосмической</w:t>
      </w:r>
    </w:p>
    <w:p w:rsidR="00000000" w:rsidRDefault="00652DD7">
      <w:pPr>
        <w:pStyle w:val="pr"/>
      </w:pPr>
      <w:r>
        <w:rPr>
          <w:rStyle w:val="s0"/>
        </w:rPr>
        <w:t>промышленности</w:t>
      </w:r>
    </w:p>
    <w:p w:rsidR="00000000" w:rsidRDefault="00652DD7">
      <w:pPr>
        <w:pStyle w:val="pr"/>
      </w:pPr>
      <w:r>
        <w:rPr>
          <w:rStyle w:val="s0"/>
        </w:rPr>
        <w:t>Республики Казахстан</w:t>
      </w:r>
    </w:p>
    <w:p w:rsidR="00000000" w:rsidRDefault="00652DD7">
      <w:pPr>
        <w:pStyle w:val="pr"/>
      </w:pPr>
      <w:r>
        <w:rPr>
          <w:rStyle w:val="s0"/>
        </w:rPr>
        <w:t>от 16 июня 2021 года № 213/НҚ</w:t>
      </w:r>
    </w:p>
    <w:p w:rsidR="00000000" w:rsidRDefault="00652DD7">
      <w:pPr>
        <w:pStyle w:val="pj"/>
      </w:pPr>
      <w:r>
        <w:rPr>
          <w:rStyle w:val="s0"/>
        </w:rPr>
        <w:t> </w:t>
      </w:r>
    </w:p>
    <w:p w:rsidR="00000000" w:rsidRDefault="00652DD7">
      <w:pPr>
        <w:pStyle w:val="pj"/>
      </w:pPr>
      <w:r>
        <w:rPr>
          <w:rStyle w:val="s0"/>
        </w:rPr>
        <w:t> </w:t>
      </w:r>
    </w:p>
    <w:p w:rsidR="00000000" w:rsidRDefault="00652DD7">
      <w:pPr>
        <w:pStyle w:val="pc"/>
      </w:pPr>
      <w:r>
        <w:rPr>
          <w:rStyle w:val="s1"/>
        </w:rPr>
        <w:t xml:space="preserve">Правила обращения посредством видеоконференцсвязи или видеообращения участников административной процедуры </w:t>
      </w:r>
    </w:p>
    <w:p w:rsidR="00000000" w:rsidRDefault="00652DD7">
      <w:pPr>
        <w:pStyle w:val="pc"/>
      </w:pPr>
      <w:r>
        <w:rPr>
          <w:rStyle w:val="s1"/>
        </w:rPr>
        <w:t>к руководителям государственных органов и их заместителям.</w:t>
      </w:r>
    </w:p>
    <w:p w:rsidR="00000000" w:rsidRDefault="00652DD7">
      <w:pPr>
        <w:pStyle w:val="pc"/>
      </w:pPr>
      <w:r>
        <w:rPr>
          <w:rStyle w:val="s1"/>
        </w:rPr>
        <w:t> </w:t>
      </w:r>
    </w:p>
    <w:p w:rsidR="00000000" w:rsidRDefault="00652DD7">
      <w:pPr>
        <w:pStyle w:val="pj"/>
      </w:pPr>
      <w:r>
        <w:rPr>
          <w:rStyle w:val="s0"/>
        </w:rPr>
        <w:t> </w:t>
      </w:r>
    </w:p>
    <w:p w:rsidR="00000000" w:rsidRDefault="00652DD7">
      <w:pPr>
        <w:pStyle w:val="pc"/>
      </w:pPr>
      <w:r>
        <w:rPr>
          <w:rStyle w:val="s1"/>
        </w:rPr>
        <w:t>Глава 1. Общие положения</w:t>
      </w:r>
    </w:p>
    <w:p w:rsidR="00000000" w:rsidRDefault="00652DD7">
      <w:pPr>
        <w:pStyle w:val="pc"/>
      </w:pPr>
      <w:r>
        <w:rPr>
          <w:rStyle w:val="s1"/>
        </w:rPr>
        <w:t> </w:t>
      </w:r>
    </w:p>
    <w:p w:rsidR="00000000" w:rsidRDefault="00652DD7">
      <w:pPr>
        <w:pStyle w:val="pj"/>
      </w:pPr>
      <w:r>
        <w:rPr>
          <w:rStyle w:val="s0"/>
        </w:rPr>
        <w:t>1. Настоящие Правила обращения посредством видеоконференцсвязи или видеообращения участников административной процедуры к руководителям государственных органов и их з</w:t>
      </w:r>
      <w:r>
        <w:rPr>
          <w:rStyle w:val="s0"/>
        </w:rPr>
        <w:t xml:space="preserve">аместителям (далее - Правила) разработаны в соответствии с </w:t>
      </w:r>
      <w:hyperlink r:id="rId11" w:anchor="sub_id=640500" w:history="1">
        <w:r>
          <w:rPr>
            <w:rStyle w:val="a4"/>
          </w:rPr>
          <w:t>пунктом 5 статьи 64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 от 29 июня 2020 год</w:t>
      </w:r>
      <w:r>
        <w:rPr>
          <w:rStyle w:val="s0"/>
        </w:rPr>
        <w:t>а (далее - Кодекс) и определяет порядок обращения посредством видеоконференцсвязи или видеообращения участников административной процедуры к руководителям государственных органов и их заместителям (далее - руководители государственных органов).</w:t>
      </w:r>
    </w:p>
    <w:p w:rsidR="00000000" w:rsidRDefault="00652DD7">
      <w:pPr>
        <w:pStyle w:val="pj"/>
      </w:pPr>
      <w:r>
        <w:rPr>
          <w:rStyle w:val="s0"/>
        </w:rPr>
        <w:t>2. Сбор, об</w:t>
      </w:r>
      <w:r>
        <w:rPr>
          <w:rStyle w:val="s0"/>
        </w:rPr>
        <w:t xml:space="preserve">работка и защита персональных данных при обращении посредством видеоконференцсвязи или видеообращения осуществляется согласно </w:t>
      </w:r>
      <w:hyperlink r:id="rId12" w:history="1">
        <w:r>
          <w:rPr>
            <w:rStyle w:val="a4"/>
          </w:rPr>
          <w:t>законодательству</w:t>
        </w:r>
      </w:hyperlink>
      <w:r>
        <w:rPr>
          <w:rStyle w:val="s0"/>
        </w:rPr>
        <w:t xml:space="preserve"> Республики Казахстан о персональных данных и их </w:t>
      </w:r>
      <w:r>
        <w:rPr>
          <w:rStyle w:val="s0"/>
        </w:rPr>
        <w:t>защите.</w:t>
      </w:r>
    </w:p>
    <w:p w:rsidR="00000000" w:rsidRDefault="00652DD7">
      <w:pPr>
        <w:pStyle w:val="pj"/>
      </w:pPr>
      <w:r>
        <w:rPr>
          <w:rStyle w:val="s0"/>
        </w:rPr>
        <w:t>3. В настоящих Правилах используются следующие основные понятия и сокращения:</w:t>
      </w:r>
    </w:p>
    <w:p w:rsidR="00000000" w:rsidRDefault="00652DD7">
      <w:pPr>
        <w:pStyle w:val="pj"/>
      </w:pPr>
      <w:r>
        <w:rPr>
          <w:rStyle w:val="s0"/>
        </w:rPr>
        <w:t>1) уполномоченный орган в сфере информатизации - центральный исполнительный орган, осуществляющий руководство и межотраслевую координацию в сфере информатизации и «электр</w:t>
      </w:r>
      <w:r>
        <w:rPr>
          <w:rStyle w:val="s0"/>
        </w:rPr>
        <w:t>онного правительства»;</w:t>
      </w:r>
    </w:p>
    <w:p w:rsidR="00000000" w:rsidRDefault="00652DD7">
      <w:pPr>
        <w:pStyle w:val="pj"/>
      </w:pPr>
      <w:r>
        <w:rPr>
          <w:rStyle w:val="s0"/>
        </w:rPr>
        <w:t>2) административная процедура - деятельность административного органа, должностного лица по рассмотрению административного дела, принятию и исполнению по нему решения, совершаемая на основании обращения или по собственной инициативе,</w:t>
      </w:r>
      <w:r>
        <w:rPr>
          <w:rStyle w:val="s0"/>
        </w:rPr>
        <w:t xml:space="preserve"> а также деятельность, осуществляемая в порядке упрощенной административной процедуры.</w:t>
      </w:r>
    </w:p>
    <w:p w:rsidR="00000000" w:rsidRDefault="00652DD7">
      <w:pPr>
        <w:pStyle w:val="pj"/>
      </w:pPr>
      <w:r>
        <w:rPr>
          <w:rStyle w:val="s0"/>
        </w:rPr>
        <w:t>3) участники административной процедуры - государственные органы, административные органы, должностные лица, а также физические и юридические лица.</w:t>
      </w:r>
    </w:p>
    <w:p w:rsidR="00000000" w:rsidRDefault="00652DD7">
      <w:pPr>
        <w:pStyle w:val="pj"/>
      </w:pPr>
      <w:r>
        <w:rPr>
          <w:rStyle w:val="s0"/>
        </w:rPr>
        <w:t>4) видеоконференцсвяз</w:t>
      </w:r>
      <w:r>
        <w:rPr>
          <w:rStyle w:val="s0"/>
        </w:rPr>
        <w:t>ь - услуга связи с использованием информационно-коммуникационных технологий для интерактивного взаимодействия нескольких удаленных абонентов в режиме реального времени с возможностью обмена аудио и видеоинформацией;</w:t>
      </w:r>
    </w:p>
    <w:p w:rsidR="00000000" w:rsidRDefault="00652DD7">
      <w:pPr>
        <w:pStyle w:val="pj"/>
      </w:pPr>
      <w:r>
        <w:rPr>
          <w:rStyle w:val="s0"/>
        </w:rPr>
        <w:t>5) видеообращение - направленные админис</w:t>
      </w:r>
      <w:r>
        <w:rPr>
          <w:rStyle w:val="s0"/>
        </w:rPr>
        <w:t>тративному органу, должностному лицу индивидуальные или коллективные заявление, жалоба в видеоформате, осуществляемом Государственной корпорацией «Правительство для граждан»;</w:t>
      </w:r>
    </w:p>
    <w:p w:rsidR="00000000" w:rsidRDefault="00652DD7">
      <w:pPr>
        <w:pStyle w:val="pj"/>
      </w:pPr>
      <w:r>
        <w:rPr>
          <w:rStyle w:val="s0"/>
        </w:rPr>
        <w:t>6) сервис по приему видеообращений (далее - СПВО) - информационный ресурс по пода</w:t>
      </w:r>
      <w:r>
        <w:rPr>
          <w:rStyle w:val="s0"/>
        </w:rPr>
        <w:t>че видеообращений к руководителям государственных органов в оборудованных кабинках, размещенных в Государственной корпорации «Правительство для граждан»;</w:t>
      </w:r>
    </w:p>
    <w:p w:rsidR="00000000" w:rsidRDefault="00652DD7">
      <w:pPr>
        <w:pStyle w:val="pj"/>
      </w:pPr>
      <w:r>
        <w:rPr>
          <w:rStyle w:val="s0"/>
        </w:rPr>
        <w:t>7) индивидуальный идентификационный номер (далее - ИИН) - уникальный номер, формируемый для физическог</w:t>
      </w:r>
      <w:r>
        <w:rPr>
          <w:rStyle w:val="s0"/>
        </w:rPr>
        <w:t>о лица, в том числе индивидуального предпринимателя, осуществляющего деятельность в виде личного предпринимательства;</w:t>
      </w:r>
    </w:p>
    <w:p w:rsidR="00000000" w:rsidRDefault="00652DD7">
      <w:pPr>
        <w:pStyle w:val="pj"/>
      </w:pPr>
      <w:r>
        <w:rPr>
          <w:rStyle w:val="s0"/>
        </w:rPr>
        <w:t>8) онлайн-прием - действие субъекта, должностного лица по принятию обращения физических и (или) юридических лиц посредством видеоконференцсвязи, осуществляемое Государственной корпорацией «Правительство для граждан»;</w:t>
      </w:r>
    </w:p>
    <w:p w:rsidR="00000000" w:rsidRDefault="00652DD7">
      <w:pPr>
        <w:pStyle w:val="pj"/>
      </w:pPr>
      <w:r>
        <w:rPr>
          <w:rStyle w:val="s0"/>
        </w:rPr>
        <w:t>9) «Государственная корпорация «Правите</w:t>
      </w:r>
      <w:r>
        <w:rPr>
          <w:rStyle w:val="s0"/>
        </w:rPr>
        <w:t>льство для граждан» (далее - Государственная корпорация) - юридическое лицо, созданное по решению Правительства Республики Казахстан, для оказания государственных услуг в соответствии с законодательством Республики Казахстан, организации работы по приему з</w:t>
      </w:r>
      <w:r>
        <w:rPr>
          <w:rStyle w:val="s0"/>
        </w:rPr>
        <w:t>аявлений на оказание государственных услуг и выдаче их результатов услугополучателю по принципу «одного окна», а также обеспечения оказания государственных услуг в электронной форме;</w:t>
      </w:r>
    </w:p>
    <w:p w:rsidR="00000000" w:rsidRDefault="00652DD7">
      <w:pPr>
        <w:pStyle w:val="pj"/>
      </w:pPr>
      <w:r>
        <w:rPr>
          <w:rStyle w:val="s0"/>
        </w:rPr>
        <w:t>10) электронная регистрационная контрольная карточка - электронный докуме</w:t>
      </w:r>
      <w:r>
        <w:rPr>
          <w:rStyle w:val="s0"/>
        </w:rPr>
        <w:t>нт с учетными данными о документе по установленной форме, фиксирующей его реквизиты;</w:t>
      </w:r>
    </w:p>
    <w:p w:rsidR="00000000" w:rsidRDefault="00652DD7">
      <w:pPr>
        <w:pStyle w:val="pj"/>
      </w:pPr>
      <w:r>
        <w:rPr>
          <w:rStyle w:val="s0"/>
        </w:rPr>
        <w:t>11) оператор информационно-коммуникационной инфраструктуры «электронного правительства» (далее - оператор) - юридическое лицо, определяемое Правительством Республики Казах</w:t>
      </w:r>
      <w:r>
        <w:rPr>
          <w:rStyle w:val="s0"/>
        </w:rPr>
        <w:t>стан, на которое возложено обеспечение функционирования закрепленной за ним информационно-коммуникационной инфраструктуры «электронного правительства»;</w:t>
      </w:r>
    </w:p>
    <w:p w:rsidR="00000000" w:rsidRDefault="00652DD7">
      <w:pPr>
        <w:pStyle w:val="pj"/>
      </w:pPr>
      <w:r>
        <w:rPr>
          <w:rStyle w:val="s0"/>
        </w:rPr>
        <w:t>12) веб-портал «электронного правительства» - информационная система, представляющая собой «единое окно»</w:t>
      </w:r>
      <w:r>
        <w:rPr>
          <w:rStyle w:val="s0"/>
        </w:rPr>
        <w:t xml:space="preserve"> доступа ко всей консолидированной правительственной информации, включая нормативную правовую базу, и к государственным и иным услугам, оказываемым в электронной форме;</w:t>
      </w:r>
    </w:p>
    <w:p w:rsidR="00000000" w:rsidRDefault="00652DD7">
      <w:pPr>
        <w:pStyle w:val="pj"/>
      </w:pPr>
      <w:r>
        <w:rPr>
          <w:rStyle w:val="s0"/>
        </w:rPr>
        <w:t>13) кабинет пользователя на веб-портале «электронного правительства» (далее - личный ка</w:t>
      </w:r>
      <w:r>
        <w:rPr>
          <w:rStyle w:val="s0"/>
        </w:rPr>
        <w:t>бинет) - компонент веб-портала «электронного правительства», предназначенный для официального информационного взаимодействия физических и юридических лиц с государственными органами по вопросам оказания услуг в электронной форме, вопросам обращения к субъе</w:t>
      </w:r>
      <w:r>
        <w:rPr>
          <w:rStyle w:val="s0"/>
        </w:rPr>
        <w:t>ктам, рассматривающим обращения указанных лиц, а также использования персональных данных.</w:t>
      </w:r>
    </w:p>
    <w:p w:rsidR="00000000" w:rsidRDefault="00652DD7">
      <w:pPr>
        <w:pStyle w:val="pj"/>
      </w:pPr>
      <w:r>
        <w:rPr>
          <w:rStyle w:val="s0"/>
        </w:rPr>
        <w:t> </w:t>
      </w:r>
    </w:p>
    <w:p w:rsidR="00000000" w:rsidRDefault="00652DD7">
      <w:pPr>
        <w:pStyle w:val="pj"/>
      </w:pPr>
      <w:r>
        <w:rPr>
          <w:rStyle w:val="s0"/>
        </w:rPr>
        <w:t> </w:t>
      </w:r>
    </w:p>
    <w:p w:rsidR="00000000" w:rsidRDefault="00652DD7">
      <w:pPr>
        <w:pStyle w:val="pc"/>
      </w:pPr>
      <w:r>
        <w:rPr>
          <w:rStyle w:val="s1"/>
        </w:rPr>
        <w:t>Глава 2. Порядок обращения посредством видеоконференцсвязи участников административной процедуры к руководителям государственных органов и их заместителям</w:t>
      </w:r>
    </w:p>
    <w:p w:rsidR="00000000" w:rsidRDefault="00652DD7">
      <w:pPr>
        <w:pStyle w:val="pj"/>
      </w:pPr>
      <w:r>
        <w:t> </w:t>
      </w:r>
    </w:p>
    <w:p w:rsidR="00000000" w:rsidRDefault="00652DD7">
      <w:pPr>
        <w:pStyle w:val="pj"/>
      </w:pPr>
      <w:r>
        <w:rPr>
          <w:rStyle w:val="s0"/>
        </w:rPr>
        <w:t>4. Пе</w:t>
      </w:r>
      <w:r>
        <w:rPr>
          <w:rStyle w:val="s0"/>
        </w:rPr>
        <w:t xml:space="preserve">рвые руководители государственных органов самостоятельно утверждают график приема участников административной процедуры на предстоящий квартал года (далее - График приема) согласно </w:t>
      </w:r>
      <w:hyperlink r:id="rId13" w:history="1">
        <w:r>
          <w:rPr>
            <w:rStyle w:val="a4"/>
          </w:rPr>
          <w:t>Кодексу</w:t>
        </w:r>
      </w:hyperlink>
      <w:r>
        <w:rPr>
          <w:rStyle w:val="s0"/>
        </w:rPr>
        <w:t>, с</w:t>
      </w:r>
      <w:r>
        <w:rPr>
          <w:rStyle w:val="s0"/>
        </w:rPr>
        <w:t xml:space="preserve"> указанием выделенного времени на проведение приема посредством видеоконференцсвязи по согласованию с уполномоченным органом в сфере информатизации.</w:t>
      </w:r>
    </w:p>
    <w:p w:rsidR="00000000" w:rsidRDefault="00652DD7">
      <w:pPr>
        <w:pStyle w:val="pj"/>
      </w:pPr>
      <w:r>
        <w:rPr>
          <w:rStyle w:val="s0"/>
        </w:rPr>
        <w:t>5. Утвержденный График приема не менее чем за пятнадцать календарных дней до начала квартала направляется о</w:t>
      </w:r>
      <w:r>
        <w:rPr>
          <w:rStyle w:val="s0"/>
        </w:rPr>
        <w:t>тветственным сотрудником государственного органа в уполномоченный орган в сфере информатизации для размещения на веб-портале «электронного правительства».</w:t>
      </w:r>
    </w:p>
    <w:p w:rsidR="00000000" w:rsidRDefault="00652DD7">
      <w:pPr>
        <w:pStyle w:val="pj"/>
      </w:pPr>
      <w:r>
        <w:rPr>
          <w:rStyle w:val="s0"/>
        </w:rPr>
        <w:t>6. Решение государственных органов на заявление участника административной процедуры о приеме посредс</w:t>
      </w:r>
      <w:r>
        <w:rPr>
          <w:rStyle w:val="s0"/>
        </w:rPr>
        <w:t>твом видеоконференцсвязи подразделяются на следующие виды:</w:t>
      </w:r>
    </w:p>
    <w:p w:rsidR="00000000" w:rsidRDefault="00652DD7">
      <w:pPr>
        <w:pStyle w:val="pj"/>
      </w:pPr>
      <w:r>
        <w:rPr>
          <w:rStyle w:val="s0"/>
        </w:rPr>
        <w:t>1) о назначении приема посредством видеоконференцсвязи, с указанием его даты и времени проведения;</w:t>
      </w:r>
    </w:p>
    <w:p w:rsidR="00000000" w:rsidRDefault="00652DD7">
      <w:pPr>
        <w:pStyle w:val="pj"/>
      </w:pPr>
      <w:r>
        <w:rPr>
          <w:rStyle w:val="s0"/>
        </w:rPr>
        <w:t>2) об отказе в удовлетворении заявления, если вопрос вне компетенции государственного органа.</w:t>
      </w:r>
    </w:p>
    <w:p w:rsidR="00000000" w:rsidRDefault="00652DD7">
      <w:pPr>
        <w:pStyle w:val="pj"/>
      </w:pPr>
      <w:r>
        <w:rPr>
          <w:rStyle w:val="s0"/>
        </w:rPr>
        <w:t>До п</w:t>
      </w:r>
      <w:r>
        <w:rPr>
          <w:rStyle w:val="s0"/>
        </w:rPr>
        <w:t>ринятия решения об отказе в удовлетворении заявления о приеме посредством видеоконференцсвязи государственный орган обязан предоставить возможность участнику административной процедуры выразить свою позицию к данному решению (заслушивание), о котором заяви</w:t>
      </w:r>
      <w:r>
        <w:rPr>
          <w:rStyle w:val="s0"/>
        </w:rPr>
        <w:t>тель уведомляется заранее, но не позднее чем за три рабочих дня до его принятия.</w:t>
      </w:r>
    </w:p>
    <w:p w:rsidR="00000000" w:rsidRDefault="00652DD7">
      <w:pPr>
        <w:pStyle w:val="pj"/>
      </w:pPr>
      <w:r>
        <w:rPr>
          <w:rStyle w:val="s0"/>
        </w:rPr>
        <w:t xml:space="preserve">Заслушивание производится в соответствии с требованиями </w:t>
      </w:r>
      <w:hyperlink r:id="rId14" w:anchor="sub_id=630000" w:history="1">
        <w:r>
          <w:rPr>
            <w:rStyle w:val="a4"/>
          </w:rPr>
          <w:t>статьи 63</w:t>
        </w:r>
      </w:hyperlink>
      <w:r>
        <w:rPr>
          <w:rStyle w:val="s0"/>
        </w:rPr>
        <w:t xml:space="preserve"> Кодекса.</w:t>
      </w:r>
    </w:p>
    <w:p w:rsidR="00000000" w:rsidRDefault="00652DD7">
      <w:pPr>
        <w:pStyle w:val="pj"/>
      </w:pPr>
      <w:r>
        <w:rPr>
          <w:rStyle w:val="s0"/>
        </w:rPr>
        <w:t>7. Уведомление о принятом решении государственного органа направляется на адрес электронной почты и в личный кабинет участника административной процедуры посредством портала «электронного правительства», а также сообщается оператору и Государственной корпо</w:t>
      </w:r>
      <w:r>
        <w:rPr>
          <w:rStyle w:val="s0"/>
        </w:rPr>
        <w:t>рации, в котором будет проведен прием посредством видеоконференцсвязи в соответствии с перечнем Государственной корпорации, в которых установлено оборудование по приему обращений посредством видеоконференцсвязи, размещенным на веб-портале «электронного пра</w:t>
      </w:r>
      <w:r>
        <w:rPr>
          <w:rStyle w:val="s0"/>
        </w:rPr>
        <w:t>вительства».</w:t>
      </w:r>
    </w:p>
    <w:p w:rsidR="00000000" w:rsidRDefault="00652DD7">
      <w:pPr>
        <w:pStyle w:val="pj"/>
      </w:pPr>
      <w:r>
        <w:rPr>
          <w:rStyle w:val="s0"/>
        </w:rPr>
        <w:t>8. При завершении регистрации участников административной процедуры на прием к руководителям государственного органа на предстоящий месяц в пределах утвержденного Графика приема, ответственный сотрудник государственного органа составляет распи</w:t>
      </w:r>
      <w:r>
        <w:rPr>
          <w:rStyle w:val="s0"/>
        </w:rPr>
        <w:t>сание приема посредством видеоконференцсвязи (далее - расписание) и не позднее трех рабочих дней до начала месяца, в котором запланировано проведение онлайн-приема, передает его оператору и Государственной корпорации.</w:t>
      </w:r>
    </w:p>
    <w:p w:rsidR="00000000" w:rsidRDefault="00652DD7">
      <w:pPr>
        <w:pStyle w:val="pj"/>
      </w:pPr>
      <w:r>
        <w:rPr>
          <w:rStyle w:val="s0"/>
        </w:rPr>
        <w:t xml:space="preserve">9. Оператор в течение одного рабочего </w:t>
      </w:r>
      <w:r>
        <w:rPr>
          <w:rStyle w:val="s0"/>
        </w:rPr>
        <w:t>дня после поступления размещает расписание на веб-портале «электронного правительства».</w:t>
      </w:r>
    </w:p>
    <w:p w:rsidR="00000000" w:rsidRDefault="00652DD7">
      <w:pPr>
        <w:pStyle w:val="pj"/>
      </w:pPr>
      <w:r>
        <w:rPr>
          <w:rStyle w:val="s0"/>
        </w:rPr>
        <w:t>10. Срок административной процедуры, возбужденной на основании обращения, составляет пятнадцать рабочих дней со дня поступления обращения, если иное не предусмотрено за</w:t>
      </w:r>
      <w:r>
        <w:rPr>
          <w:rStyle w:val="s0"/>
        </w:rPr>
        <w:t xml:space="preserve">конами Республики Казахстан в соответствии со </w:t>
      </w:r>
      <w:hyperlink r:id="rId15" w:anchor="sub_id=760000" w:history="1">
        <w:r>
          <w:rPr>
            <w:rStyle w:val="a4"/>
          </w:rPr>
          <w:t>статьей 76</w:t>
        </w:r>
      </w:hyperlink>
      <w:r>
        <w:rPr>
          <w:rStyle w:val="s0"/>
        </w:rPr>
        <w:t xml:space="preserve"> Кодекса.</w:t>
      </w:r>
    </w:p>
    <w:p w:rsidR="00000000" w:rsidRDefault="00652DD7">
      <w:pPr>
        <w:pStyle w:val="pj"/>
      </w:pPr>
      <w:r>
        <w:rPr>
          <w:rStyle w:val="s0"/>
        </w:rPr>
        <w:t xml:space="preserve">Срок рассмотрения жалобы составляет двадцать рабочих дней со дня поступления жалобы в соответствии со </w:t>
      </w:r>
      <w:hyperlink r:id="rId16" w:anchor="sub_id=990000" w:history="1">
        <w:r>
          <w:rPr>
            <w:rStyle w:val="a4"/>
          </w:rPr>
          <w:t>статьей 99</w:t>
        </w:r>
      </w:hyperlink>
      <w:r>
        <w:rPr>
          <w:rStyle w:val="s0"/>
        </w:rPr>
        <w:t xml:space="preserve"> Кодекса.</w:t>
      </w:r>
    </w:p>
    <w:p w:rsidR="00000000" w:rsidRDefault="00652DD7">
      <w:pPr>
        <w:pStyle w:val="pj"/>
      </w:pPr>
      <w:r>
        <w:rPr>
          <w:rStyle w:val="s0"/>
        </w:rPr>
        <w:t> </w:t>
      </w:r>
    </w:p>
    <w:p w:rsidR="00000000" w:rsidRDefault="00652DD7">
      <w:pPr>
        <w:pStyle w:val="pj"/>
      </w:pPr>
      <w:r>
        <w:rPr>
          <w:rStyle w:val="s0"/>
        </w:rPr>
        <w:t> </w:t>
      </w:r>
    </w:p>
    <w:p w:rsidR="00000000" w:rsidRDefault="00652DD7">
      <w:pPr>
        <w:pStyle w:val="pc"/>
      </w:pPr>
      <w:r>
        <w:rPr>
          <w:rStyle w:val="s1"/>
        </w:rPr>
        <w:t>Глава 3. Порядок обращений участников административной процедуры к руководителям государственных органов и их заместителям посредством видеообращения</w:t>
      </w:r>
    </w:p>
    <w:p w:rsidR="00000000" w:rsidRDefault="00652DD7">
      <w:pPr>
        <w:pStyle w:val="pc"/>
      </w:pPr>
      <w:r>
        <w:rPr>
          <w:rStyle w:val="s1"/>
        </w:rPr>
        <w:t> </w:t>
      </w:r>
    </w:p>
    <w:p w:rsidR="00000000" w:rsidRDefault="00652DD7">
      <w:pPr>
        <w:pStyle w:val="pj"/>
      </w:pPr>
      <w:r>
        <w:rPr>
          <w:rStyle w:val="s0"/>
        </w:rPr>
        <w:t>11. Прием видеообращений участников административной процедуры осуществляется через Государственную корпорацию согласно перечня, который размещен на веб-портале «электронного правительства», при предъявлении участникам административной процедуры документа,</w:t>
      </w:r>
      <w:r>
        <w:rPr>
          <w:rStyle w:val="s0"/>
        </w:rPr>
        <w:t xml:space="preserve"> удостоверяющего личность.</w:t>
      </w:r>
    </w:p>
    <w:p w:rsidR="00000000" w:rsidRDefault="00652DD7">
      <w:pPr>
        <w:pStyle w:val="pj"/>
      </w:pPr>
      <w:r>
        <w:rPr>
          <w:rStyle w:val="s0"/>
        </w:rPr>
        <w:t>12. При обращении участника административной процедуры в Государственную корпорацию по вопросу подачи видеообращения на ресепшн (справочная) работник Государственной корпорации осуществляет идентификацию участника административно</w:t>
      </w:r>
      <w:r>
        <w:rPr>
          <w:rStyle w:val="s0"/>
        </w:rPr>
        <w:t>й процедуры, записывает сведения документа, удостоверяющего личность участника административной процедуры в журнал «Регистрация граждан, подавших видеообращение», разъясняет основные правила подачи видеообращения и проводит участника административной проце</w:t>
      </w:r>
      <w:r>
        <w:rPr>
          <w:rStyle w:val="s0"/>
        </w:rPr>
        <w:t>дуры в видеокабинку для подачи видеообращения.</w:t>
      </w:r>
    </w:p>
    <w:p w:rsidR="00000000" w:rsidRDefault="00652DD7">
      <w:pPr>
        <w:pStyle w:val="pj"/>
      </w:pPr>
      <w:r>
        <w:rPr>
          <w:rStyle w:val="s0"/>
        </w:rPr>
        <w:t>13. Перед записью видеообращения участник административной процедуры вводит сведения о своей фамилии, имени, отчестве (при наличии), почтовом адресе, адресе электронной почты; юридического лица - его наименова</w:t>
      </w:r>
      <w:r>
        <w:rPr>
          <w:rStyle w:val="s0"/>
        </w:rPr>
        <w:t>ние, почтовый адрес, адрес электронной почты.</w:t>
      </w:r>
    </w:p>
    <w:p w:rsidR="00000000" w:rsidRDefault="00652DD7">
      <w:pPr>
        <w:pStyle w:val="pj"/>
      </w:pPr>
      <w:r>
        <w:rPr>
          <w:rStyle w:val="s0"/>
        </w:rPr>
        <w:t>14. Время записи видеообращения участников административной процедуры составляет три минуты. При необходимости записи видеообращения более трех минут следует записать новое обращение к тому же адресату.</w:t>
      </w:r>
    </w:p>
    <w:p w:rsidR="00000000" w:rsidRDefault="00652DD7">
      <w:pPr>
        <w:pStyle w:val="pj"/>
      </w:pPr>
      <w:r>
        <w:rPr>
          <w:rStyle w:val="s0"/>
        </w:rPr>
        <w:t>После завершения видеозаписи на экран выводятся данные о дате записи, секретный код для просмотра ответа и предположительная дата ответа, распечатывается чек с штрих-кодом.</w:t>
      </w:r>
    </w:p>
    <w:p w:rsidR="00000000" w:rsidRDefault="00652DD7">
      <w:pPr>
        <w:pStyle w:val="pj"/>
      </w:pPr>
      <w:r>
        <w:rPr>
          <w:rStyle w:val="s0"/>
        </w:rPr>
        <w:t>15. Видеообращения участников административной процедуры адресуется государственном</w:t>
      </w:r>
      <w:r>
        <w:rPr>
          <w:rStyle w:val="s0"/>
        </w:rPr>
        <w:t>у органу или должностному лицу государственного органа согласно перечня государственных органов, подключенных к СПВО, который размещен на веб-портале «электронного правительства», в компетенцию которого входит разрешение поставленных в нем вопросов.</w:t>
      </w:r>
    </w:p>
    <w:p w:rsidR="00000000" w:rsidRDefault="00652DD7">
      <w:pPr>
        <w:pStyle w:val="pj"/>
      </w:pPr>
      <w:r>
        <w:rPr>
          <w:rStyle w:val="s0"/>
        </w:rPr>
        <w:t>При по</w:t>
      </w:r>
      <w:r>
        <w:rPr>
          <w:rStyle w:val="s0"/>
        </w:rPr>
        <w:t>даче жалобы указываются наименование государственного органа или должность, фамилии и инициалы должностных лиц, чьи действия обжалуются, мотивы обращения и требования.</w:t>
      </w:r>
    </w:p>
    <w:p w:rsidR="00000000" w:rsidRDefault="00652DD7">
      <w:pPr>
        <w:pStyle w:val="pj"/>
      </w:pPr>
      <w:r>
        <w:rPr>
          <w:rStyle w:val="s0"/>
        </w:rPr>
        <w:t>16. Видеообращения, поданные в порядке, установленном настоящими Правилами, подлежат при</w:t>
      </w:r>
      <w:r>
        <w:rPr>
          <w:rStyle w:val="s0"/>
        </w:rPr>
        <w:t xml:space="preserve">ему, регистрации и учету в соответствии со </w:t>
      </w:r>
      <w:hyperlink r:id="rId17" w:anchor="sub_id=640000" w:history="1">
        <w:r>
          <w:rPr>
            <w:rStyle w:val="a4"/>
          </w:rPr>
          <w:t>статьей 64</w:t>
        </w:r>
      </w:hyperlink>
      <w:r>
        <w:rPr>
          <w:rStyle w:val="s0"/>
        </w:rPr>
        <w:t xml:space="preserve"> Кодекса.</w:t>
      </w:r>
    </w:p>
    <w:p w:rsidR="00000000" w:rsidRDefault="00652DD7">
      <w:pPr>
        <w:pStyle w:val="pj"/>
      </w:pPr>
      <w:r>
        <w:rPr>
          <w:rStyle w:val="s0"/>
        </w:rPr>
        <w:t>17. Доступ к СПВО государственным органам предоставляется уполномоченным органом в сфере информатизации.</w:t>
      </w:r>
    </w:p>
    <w:p w:rsidR="00000000" w:rsidRDefault="00652DD7">
      <w:pPr>
        <w:pStyle w:val="pj"/>
      </w:pPr>
      <w:r>
        <w:rPr>
          <w:rStyle w:val="s0"/>
        </w:rPr>
        <w:t xml:space="preserve">18. </w:t>
      </w:r>
      <w:r>
        <w:rPr>
          <w:rStyle w:val="s0"/>
        </w:rPr>
        <w:t>Видеообращения участников административной процедуры, поступившее государственному органу или должностному лицу, в компетенцию которого не входит разрешение поставленных в обращении вопросов, в срок не позднее трех рабочих дней со дня его поступления госуд</w:t>
      </w:r>
      <w:r>
        <w:rPr>
          <w:rStyle w:val="s0"/>
        </w:rPr>
        <w:t>арственному органу или должностному лицу направляется соответствующим государственным органам с сообщением об этом участнику административной процедуры.</w:t>
      </w:r>
    </w:p>
    <w:p w:rsidR="00000000" w:rsidRDefault="00652DD7">
      <w:pPr>
        <w:pStyle w:val="pj"/>
      </w:pPr>
      <w:r>
        <w:rPr>
          <w:rStyle w:val="s0"/>
        </w:rPr>
        <w:t>19. По результатам рассмотрения видеообращений участников административной процедуры принимается одно и</w:t>
      </w:r>
      <w:r>
        <w:rPr>
          <w:rStyle w:val="s0"/>
        </w:rPr>
        <w:t xml:space="preserve">з решений, предусмотренных </w:t>
      </w:r>
      <w:hyperlink r:id="rId18" w:anchor="sub_id=890100" w:history="1">
        <w:r>
          <w:rPr>
            <w:rStyle w:val="a4"/>
          </w:rPr>
          <w:t>пунктом 1 статьи 89</w:t>
        </w:r>
      </w:hyperlink>
      <w:r>
        <w:rPr>
          <w:rStyle w:val="s0"/>
        </w:rPr>
        <w:t xml:space="preserve"> или </w:t>
      </w:r>
      <w:hyperlink r:id="rId19" w:anchor="sub_id=1000100" w:history="1">
        <w:r>
          <w:rPr>
            <w:rStyle w:val="a4"/>
          </w:rPr>
          <w:t>пунктом 1 статьи 100</w:t>
        </w:r>
      </w:hyperlink>
      <w:r>
        <w:rPr>
          <w:rStyle w:val="s0"/>
        </w:rPr>
        <w:t xml:space="preserve"> Кодекса.</w:t>
      </w:r>
    </w:p>
    <w:p w:rsidR="00000000" w:rsidRDefault="00652DD7">
      <w:pPr>
        <w:pStyle w:val="pj"/>
      </w:pPr>
      <w:r>
        <w:rPr>
          <w:rStyle w:val="s0"/>
        </w:rPr>
        <w:t>В соот</w:t>
      </w:r>
      <w:r>
        <w:rPr>
          <w:rStyle w:val="s0"/>
        </w:rPr>
        <w:t xml:space="preserve">ветствии со </w:t>
      </w:r>
      <w:hyperlink r:id="rId20" w:anchor="sub_id=730000" w:history="1">
        <w:r>
          <w:rPr>
            <w:rStyle w:val="a4"/>
          </w:rPr>
          <w:t>статьей 73</w:t>
        </w:r>
      </w:hyperlink>
      <w:r>
        <w:rPr>
          <w:rStyle w:val="s0"/>
        </w:rPr>
        <w:t xml:space="preserve"> Кодекса участнику административной процедуры обеспечивается возможность выразить свою позицию к предварительному решению по административному делу пу</w:t>
      </w:r>
      <w:r>
        <w:rPr>
          <w:rStyle w:val="s0"/>
        </w:rPr>
        <w:t>тем проведения процедуры заслушивания, о котором участник административной процедуры уведомляется заранее, но не позднее чем за три рабочих дня до принятия решения.</w:t>
      </w:r>
    </w:p>
    <w:p w:rsidR="00000000" w:rsidRDefault="00652DD7">
      <w:pPr>
        <w:pStyle w:val="pj"/>
      </w:pPr>
      <w:r>
        <w:rPr>
          <w:rStyle w:val="s0"/>
        </w:rPr>
        <w:t>20. При поступлении нескольких видеообращений участников административной процедуры по одно</w:t>
      </w:r>
      <w:r>
        <w:rPr>
          <w:rStyle w:val="s0"/>
        </w:rPr>
        <w:t>му и тому же вопросу в интересах одного и того же лица первое обращение регистрируется как основное обращение, а последующие приобщаются к основному обращению и рассматриваются как одно обращение с уведомлением участника административной процедуры о резуль</w:t>
      </w:r>
      <w:r>
        <w:rPr>
          <w:rStyle w:val="s0"/>
        </w:rPr>
        <w:t>татах их разрешения в пределах установленного срока, исчисляемого со дня поступления первого обращения.</w:t>
      </w:r>
    </w:p>
    <w:p w:rsidR="00000000" w:rsidRDefault="00652DD7">
      <w:pPr>
        <w:pStyle w:val="pj"/>
      </w:pPr>
      <w:r>
        <w:rPr>
          <w:rStyle w:val="s0"/>
        </w:rPr>
        <w:t>21. Решение по результатам рассмотрения видеообращений участников административной процедуры направляются на почтовый адрес участника административной п</w:t>
      </w:r>
      <w:r>
        <w:rPr>
          <w:rStyle w:val="s0"/>
        </w:rPr>
        <w:t>роцедуры.</w:t>
      </w:r>
    </w:p>
    <w:p w:rsidR="00000000" w:rsidRDefault="00652DD7">
      <w:pPr>
        <w:pStyle w:val="pj"/>
      </w:pPr>
      <w:r>
        <w:rPr>
          <w:rStyle w:val="s0"/>
        </w:rPr>
        <w:t>Ответственный сотрудник государственного органа дополнительно размещает решение на СПВО и направляет на электронный адрес, указанный участником административной процедуры.</w:t>
      </w:r>
    </w:p>
    <w:p w:rsidR="00000000" w:rsidRDefault="00652DD7">
      <w:pPr>
        <w:pStyle w:val="pj"/>
      </w:pPr>
      <w:r>
        <w:rPr>
          <w:rStyle w:val="s0"/>
        </w:rPr>
        <w:t xml:space="preserve">22. В СПВО ответы на видеообращения участников административной процедуры </w:t>
      </w:r>
      <w:r>
        <w:rPr>
          <w:rStyle w:val="s0"/>
        </w:rPr>
        <w:t>прикрепляются ответственным сотрудником государственного органа в день его подписания и регистрации.</w:t>
      </w:r>
    </w:p>
    <w:p w:rsidR="00000000" w:rsidRDefault="00652DD7">
      <w:pPr>
        <w:pStyle w:val="pj"/>
      </w:pPr>
      <w:r>
        <w:rPr>
          <w:rStyle w:val="s0"/>
        </w:rPr>
        <w:t> </w:t>
      </w:r>
    </w:p>
    <w:p w:rsidR="00000000" w:rsidRDefault="00652DD7">
      <w:pPr>
        <w:pStyle w:val="pr"/>
      </w:pPr>
      <w:r>
        <w:rPr>
          <w:rStyle w:val="s0"/>
        </w:rPr>
        <w:t>Приложение</w:t>
      </w:r>
    </w:p>
    <w:p w:rsidR="00000000" w:rsidRDefault="00652DD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обращения посредством видеоконференцсвязи </w:t>
      </w:r>
    </w:p>
    <w:p w:rsidR="00000000" w:rsidRDefault="00652DD7">
      <w:pPr>
        <w:pStyle w:val="pr"/>
      </w:pPr>
      <w:r>
        <w:rPr>
          <w:rStyle w:val="s0"/>
        </w:rPr>
        <w:t xml:space="preserve">или видеообращения участников административной процедуры </w:t>
      </w:r>
    </w:p>
    <w:p w:rsidR="00000000" w:rsidRDefault="00652DD7">
      <w:pPr>
        <w:pStyle w:val="pr"/>
      </w:pPr>
      <w:r>
        <w:rPr>
          <w:rStyle w:val="s0"/>
        </w:rPr>
        <w:t>к руководителям государственных органов и их заместителям.</w:t>
      </w:r>
    </w:p>
    <w:p w:rsidR="00000000" w:rsidRDefault="00652DD7">
      <w:pPr>
        <w:pStyle w:val="pr"/>
      </w:pPr>
      <w:r>
        <w:rPr>
          <w:b/>
          <w:bCs/>
          <w:sz w:val="28"/>
          <w:szCs w:val="28"/>
        </w:rPr>
        <w:t> </w:t>
      </w:r>
    </w:p>
    <w:p w:rsidR="00000000" w:rsidRDefault="00652DD7">
      <w:pPr>
        <w:pStyle w:val="pc"/>
      </w:pPr>
      <w:r>
        <w:rPr>
          <w:rStyle w:val="s1"/>
        </w:rPr>
        <w:br/>
        <w:t>Форма заполнения обращения посредством видеоконференцсвязи</w:t>
      </w:r>
    </w:p>
    <w:p w:rsidR="00000000" w:rsidRDefault="00652DD7">
      <w:pPr>
        <w:pStyle w:val="pc"/>
      </w:pPr>
      <w:r>
        <w:rPr>
          <w:rStyle w:val="s1"/>
        </w:rPr>
        <w:t> </w:t>
      </w:r>
    </w:p>
    <w:p w:rsidR="00000000" w:rsidRDefault="00652DD7">
      <w:pPr>
        <w:pStyle w:val="pc"/>
      </w:pPr>
      <w:r>
        <w:rPr>
          <w:noProof/>
        </w:rPr>
        <w:drawing>
          <wp:inline distT="0" distB="0" distL="0" distR="0">
            <wp:extent cx="6267450" cy="50958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2436989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0" cy="509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652DD7">
      <w:pPr>
        <w:pStyle w:val="a3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DD7" w:rsidRDefault="00652DD7" w:rsidP="00652DD7">
      <w:r>
        <w:separator/>
      </w:r>
    </w:p>
  </w:endnote>
  <w:endnote w:type="continuationSeparator" w:id="0">
    <w:p w:rsidR="00652DD7" w:rsidRDefault="00652DD7" w:rsidP="00652D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DD7" w:rsidRDefault="00652D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DD7" w:rsidRDefault="00652D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DD7" w:rsidRDefault="00652D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DD7" w:rsidRDefault="00652DD7" w:rsidP="00652DD7">
      <w:r>
        <w:separator/>
      </w:r>
    </w:p>
  </w:footnote>
  <w:footnote w:type="continuationSeparator" w:id="0">
    <w:p w:rsidR="00652DD7" w:rsidRDefault="00652DD7" w:rsidP="00652D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DD7" w:rsidRDefault="00652D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DD7" w:rsidRDefault="00652DD7" w:rsidP="00652D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2DD7" w:rsidRPr="00652DD7" w:rsidRDefault="00652DD7" w:rsidP="00652D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ЦИФРОВОГО РАЗВИТИЯ, ИННОВАЦИЙ И АЭРОК...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DD7" w:rsidRDefault="00652D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2DD7"/>
    <w:rsid w:val="00652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2D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2DD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2D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2DD7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2D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2DD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2D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2DD7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45498" TargetMode="External"/><Relationship Id="rId13" Type="http://schemas.openxmlformats.org/officeDocument/2006/relationships/hyperlink" Target="http://online.zakon.kz/Document/?doc_id=35132264" TargetMode="External"/><Relationship Id="rId18" Type="http://schemas.openxmlformats.org/officeDocument/2006/relationships/hyperlink" Target="http://online.zakon.kz/Document/?doc_id=35132264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image" Target="media/image1.jpeg"/><Relationship Id="rId7" Type="http://schemas.openxmlformats.org/officeDocument/2006/relationships/hyperlink" Target="http://online.zakon.kz/Document/?doc_id=35132264" TargetMode="External"/><Relationship Id="rId12" Type="http://schemas.openxmlformats.org/officeDocument/2006/relationships/hyperlink" Target="http://online.zakon.kz/Document/?doc_id=31396226" TargetMode="External"/><Relationship Id="rId17" Type="http://schemas.openxmlformats.org/officeDocument/2006/relationships/hyperlink" Target="http://online.zakon.kz/Document/?doc_id=35132264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32264" TargetMode="External"/><Relationship Id="rId20" Type="http://schemas.openxmlformats.org/officeDocument/2006/relationships/hyperlink" Target="http://online.zakon.kz/Document/?doc_id=3513226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32264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32264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5940906" TargetMode="External"/><Relationship Id="rId19" Type="http://schemas.openxmlformats.org/officeDocument/2006/relationships/hyperlink" Target="http://online.zakon.kz/Document/?doc_id=351322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40906" TargetMode="External"/><Relationship Id="rId14" Type="http://schemas.openxmlformats.org/officeDocument/2006/relationships/hyperlink" Target="http://online.zakon.kz/Document/?doc_id=3513226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2313</Words>
  <Characters>13188</Characters>
  <Application>Microsoft Office Word</Application>
  <DocSecurity>0</DocSecurity>
  <Lines>109</Lines>
  <Paragraphs>30</Paragraphs>
  <ScaleCrop>false</ScaleCrop>
  <Company>SPecialiST RePack</Company>
  <LinksUpToDate>false</LinksUpToDate>
  <CharactersWithSpaces>15471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ЦИФРОВОГО РАЗВИТИЯ, ИННОВАЦИЙ И АЭРОК...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2024-02-28T00:07:00Z</dcterms:created>
  <dcterms:modified xsi:type="dcterms:W3CDTF">2024-02-28T00:07:00Z</dcterms:modified>
</cp:coreProperties>
</file>