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9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6 апреля 2021 года № 41 «О внесении изменений в Положение об особенностях проведения таможенного контроля таможенной стоимости товаров, ввозимых на таможенную территорию Евразийского экономического сою</w:t>
      </w:r>
      <w:r>
        <w:rPr>
          <w:rStyle w:val="s0"/>
          <w:b/>
          <w:bCs/>
        </w:rPr>
        <w:t>за» (г. Москва)</w:t>
      </w:r>
    </w:p>
    <w:p w:rsidR="00000000" w:rsidRDefault="006E79F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E79F2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9 апреля 2021 г.</w:t>
      </w:r>
    </w:p>
    <w:p w:rsidR="00000000" w:rsidRDefault="006E79F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9F2" w:rsidRDefault="006E79F2" w:rsidP="006E79F2">
      <w:r>
        <w:separator/>
      </w:r>
    </w:p>
  </w:endnote>
  <w:endnote w:type="continuationSeparator" w:id="0">
    <w:p w:rsidR="006E79F2" w:rsidRDefault="006E79F2" w:rsidP="006E7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9F2" w:rsidRDefault="006E79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9F2" w:rsidRDefault="006E79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9F2" w:rsidRDefault="006E79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9F2" w:rsidRDefault="006E79F2" w:rsidP="006E79F2">
      <w:r>
        <w:separator/>
      </w:r>
    </w:p>
  </w:footnote>
  <w:footnote w:type="continuationSeparator" w:id="0">
    <w:p w:rsidR="006E79F2" w:rsidRDefault="006E79F2" w:rsidP="006E79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9F2" w:rsidRDefault="006E79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9F2" w:rsidRDefault="006E79F2" w:rsidP="006E7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79F2" w:rsidRPr="006E79F2" w:rsidRDefault="006E79F2" w:rsidP="006E7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6 апреля 2021 года № 41 «О внесении изменений в Положение об особенностях проведения таможенного контроля таможенной стоимости товаров, ввозимых на таможенную территорию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9F2" w:rsidRDefault="006E79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9F2"/>
    <w:rsid w:val="006E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7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9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9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7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9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9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439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2024-09-24T20:11:00Z</dcterms:created>
  <dcterms:modified xsi:type="dcterms:W3CDTF">2024-09-24T20:11:00Z</dcterms:modified>
</cp:coreProperties>
</file>