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2C3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«Бірыңғай байланыс-орталығы қызметінің қағидаларын бекіту туралы» Қазақстан Республикасы Инвестициялар және даму министрінің міндетін атқарушының 2016 жылғы 26 қаңтардағы № 83 бұйрығына өзгерістер енгізу туралы» Қазақстан Республикасының Цифрлық даму, инно</w:t>
      </w:r>
      <w:r>
        <w:rPr>
          <w:rStyle w:val="s0"/>
          <w:b/>
          <w:bCs/>
        </w:rPr>
        <w:t>вациялар және аэроғарыш өнеркәсібі министрінің 2020 жылғы 10 наурыздағы № 88/НҚ бұйрығы</w:t>
      </w:r>
    </w:p>
    <w:p w:rsidR="00000000" w:rsidRDefault="00D02C3A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D02C3A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16 наурызда № 20126 тіркелді</w:t>
      </w:r>
    </w:p>
    <w:p w:rsidR="00000000" w:rsidRDefault="00D02C3A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02C3A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0259/kaz" w:history="1">
        <w:r>
          <w:rPr>
            <w:rStyle w:val="a4"/>
            <w:lang w:val="kk-KZ"/>
          </w:rPr>
          <w:t>«ҚР НҚА электрондық түрдегі эталондық бақылау банкі» АЖ 2020 ж. 17 наурызда</w:t>
        </w:r>
      </w:hyperlink>
    </w:p>
    <w:p w:rsidR="00000000" w:rsidRDefault="00D02C3A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2C3A" w:rsidRDefault="00D02C3A" w:rsidP="00D02C3A">
      <w:r>
        <w:separator/>
      </w:r>
    </w:p>
  </w:endnote>
  <w:endnote w:type="continuationSeparator" w:id="0">
    <w:p w:rsidR="00D02C3A" w:rsidRDefault="00D02C3A" w:rsidP="00D02C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C3A" w:rsidRDefault="00D02C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C3A" w:rsidRDefault="00D02C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C3A" w:rsidRDefault="00D02C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2C3A" w:rsidRDefault="00D02C3A" w:rsidP="00D02C3A">
      <w:r>
        <w:separator/>
      </w:r>
    </w:p>
  </w:footnote>
  <w:footnote w:type="continuationSeparator" w:id="0">
    <w:p w:rsidR="00D02C3A" w:rsidRDefault="00D02C3A" w:rsidP="00D02C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C3A" w:rsidRDefault="00D02C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C3A" w:rsidRDefault="00D02C3A" w:rsidP="00D02C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2C3A" w:rsidRPr="00D02C3A" w:rsidRDefault="00D02C3A" w:rsidP="00D02C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«Бірыңғай байланыс-орталығы қызметінің қағидаларын бекіту туралы» Қазақстан Республикасы Инвестициялар және даму министрінің міндетін атқарушының 2016 жылғы 26 қаңтардағы № 83 бұйрығына өзгерістер енгізу туралы» Қазақстан Республикасының Цифрлық даму, инновациялар және аэроғарыш өнеркәсібі министрінің 2020 жылғы 10 наурыздағы № 88/НҚ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C3A" w:rsidRDefault="00D02C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2C3A"/>
    <w:rsid w:val="00D02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2C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2C3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2C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2C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2C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2C3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2C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2C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562</Characters>
  <Application>Microsoft Office Word</Application>
  <DocSecurity>0</DocSecurity>
  <Lines>4</Lines>
  <Paragraphs>1</Paragraphs>
  <ScaleCrop>false</ScaleCrop>
  <Company/>
  <LinksUpToDate>false</LinksUpToDate>
  <CharactersWithSpaces>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«Бірыңғай байланыс-орталығы қызметінің қағидаларын бекіту туралы» Қазақстан Республикасы Инвестициялар және даму министрінің міндетін атқарушының 2016 жылғы 26 қаңтардағы № 83 бұйрығына өзгерістер енгізу туралы» Қазақстан Республикасының Цифрлық даму, инновациялар және аэроғарыш өнеркәсібі министрінің 2020 жылғы 10 наурыздағы № 88/НҚ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2023-09-17T18:18:00Z</dcterms:created>
  <dcterms:modified xsi:type="dcterms:W3CDTF">2023-09-17T18:18:00Z</dcterms:modified>
</cp:coreProperties>
</file>