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4C2D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</w:p>
    <w:p w:rsidR="00000000" w:rsidRDefault="003D4C2D">
      <w:pPr>
        <w:pStyle w:val="pc"/>
      </w:pPr>
      <w:r>
        <w:t> </w:t>
      </w:r>
    </w:p>
    <w:p w:rsidR="00000000" w:rsidRDefault="003D4C2D">
      <w:pPr>
        <w:pStyle w:val="pc"/>
      </w:pPr>
      <w:r>
        <w:rPr>
          <w:rStyle w:val="s1"/>
        </w:rPr>
        <w:t>Об охране и использовании объектов историко-культурного наследия</w:t>
      </w:r>
    </w:p>
    <w:p w:rsidR="00000000" w:rsidRDefault="003D4C2D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22.01.2025 г.)</w:t>
      </w:r>
    </w:p>
    <w:p w:rsidR="00000000" w:rsidRDefault="003D4C2D">
      <w:pPr>
        <w:pStyle w:val="pc"/>
      </w:pPr>
      <w:r>
        <w:t> </w:t>
      </w:r>
    </w:p>
    <w:p w:rsidR="00000000" w:rsidRDefault="003D4C2D">
      <w:pPr>
        <w:pStyle w:val="pji"/>
      </w:pPr>
      <w:r>
        <w:rPr>
          <w:rStyle w:val="s3"/>
        </w:rPr>
        <w:t>Данная редакция действовала до внесения изменений от 3 марта 2025 года</w:t>
      </w:r>
    </w:p>
    <w:p w:rsidR="00000000" w:rsidRDefault="003D4C2D">
      <w:pPr>
        <w:pStyle w:val="pc"/>
      </w:pPr>
      <w:r>
        <w:t> </w:t>
      </w:r>
    </w:p>
    <w:bookmarkStart w:id="1" w:name="ContentStart"/>
    <w:bookmarkEnd w:id="1"/>
    <w:p w:rsidR="00000000" w:rsidRDefault="003D4C2D">
      <w:pPr>
        <w:pStyle w:val="pj"/>
        <w:ind w:left="1418" w:hanging="1418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Статья 1. Законодательство Республики Казахстан об охране и использовании объектов историко-культурного наследия</w:t>
      </w:r>
      <w:r>
        <w:rPr>
          <w:rStyle w:val="s9"/>
        </w:rPr>
        <w:fldChar w:fldCharType="end"/>
      </w:r>
    </w:p>
    <w:p w:rsidR="00000000" w:rsidRDefault="003D4C2D">
      <w:pPr>
        <w:pStyle w:val="pji"/>
      </w:pPr>
      <w:hyperlink w:anchor="sub20000" w:history="1">
        <w:r>
          <w:rPr>
            <w:rStyle w:val="a4"/>
            <w:i/>
            <w:iCs/>
          </w:rPr>
          <w:t>Статья 2</w:t>
        </w:r>
        <w:r>
          <w:rPr>
            <w:rStyle w:val="a4"/>
            <w:i/>
            <w:iCs/>
          </w:rPr>
          <w:t>. Основные цели и задачи настоящего Закона</w:t>
        </w:r>
      </w:hyperlink>
    </w:p>
    <w:p w:rsidR="00000000" w:rsidRDefault="003D4C2D">
      <w:pPr>
        <w:pStyle w:val="pji"/>
      </w:pPr>
      <w:hyperlink w:anchor="sub2010000" w:history="1">
        <w:r>
          <w:rPr>
            <w:rStyle w:val="a4"/>
            <w:i/>
            <w:iCs/>
          </w:rPr>
          <w:t>Статья 2-1. Основные принципы настоящего Закона</w:t>
        </w:r>
      </w:hyperlink>
      <w:r>
        <w:rPr>
          <w:rStyle w:val="s3"/>
        </w:rPr>
        <w:t xml:space="preserve"> </w:t>
      </w:r>
    </w:p>
    <w:p w:rsidR="00000000" w:rsidRDefault="003D4C2D">
      <w:pPr>
        <w:pStyle w:val="pj"/>
        <w:ind w:left="1418" w:hanging="1418"/>
      </w:pPr>
      <w:hyperlink w:anchor="sub30000" w:history="1">
        <w:r>
          <w:rPr>
            <w:rStyle w:val="a4"/>
            <w:i/>
            <w:iCs/>
          </w:rPr>
          <w:t>Статья 3. Основные понятия, используемые в настоящем Законе</w:t>
        </w:r>
      </w:hyperlink>
    </w:p>
    <w:p w:rsidR="00000000" w:rsidRDefault="003D4C2D">
      <w:pPr>
        <w:pStyle w:val="pj"/>
        <w:ind w:left="1418" w:hanging="1418"/>
      </w:pPr>
      <w:hyperlink w:anchor="sub40000" w:history="1">
        <w:r>
          <w:rPr>
            <w:rStyle w:val="a4"/>
            <w:i/>
            <w:iCs/>
          </w:rPr>
          <w:t>Статья 4.</w:t>
        </w:r>
        <w:r>
          <w:rPr>
            <w:rStyle w:val="a4"/>
            <w:i/>
            <w:iCs/>
          </w:rPr>
          <w:t xml:space="preserve"> Объекты историко-культурного наследия</w:t>
        </w:r>
      </w:hyperlink>
    </w:p>
    <w:p w:rsidR="00000000" w:rsidRDefault="003D4C2D">
      <w:pPr>
        <w:pStyle w:val="pj"/>
        <w:ind w:left="1418" w:hanging="1418"/>
      </w:pPr>
      <w:hyperlink w:anchor="sub50000" w:history="1">
        <w:r>
          <w:rPr>
            <w:rStyle w:val="a4"/>
            <w:i/>
            <w:iCs/>
          </w:rPr>
          <w:t>Статья 5. Памятники 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60000" w:history="1">
        <w:r>
          <w:rPr>
            <w:rStyle w:val="a4"/>
            <w:i/>
            <w:iCs/>
          </w:rPr>
          <w:t>Статья 6. Категории памятников 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70000" w:history="1">
        <w:r>
          <w:rPr>
            <w:rStyle w:val="a4"/>
            <w:i/>
            <w:iCs/>
          </w:rPr>
          <w:t>Статья 7. Участие физических и юрид</w:t>
        </w:r>
        <w:r>
          <w:rPr>
            <w:rStyle w:val="a4"/>
            <w:i/>
            <w:iCs/>
          </w:rPr>
          <w:t>ических лиц в осуществлении мероприятий по охране и использованию объектов историко-культурного наследия</w:t>
        </w:r>
      </w:hyperlink>
    </w:p>
    <w:p w:rsidR="00000000" w:rsidRDefault="003D4C2D">
      <w:pPr>
        <w:pStyle w:val="pj"/>
        <w:ind w:left="1418" w:hanging="1418"/>
      </w:pPr>
      <w:hyperlink w:anchor="sub80000" w:history="1">
        <w:r>
          <w:rPr>
            <w:rStyle w:val="a4"/>
            <w:i/>
            <w:iCs/>
          </w:rPr>
          <w:t>Статья 8. Международное сотрудничество в сфере охраны и использования объектов историко-культурного наследия</w:t>
        </w:r>
      </w:hyperlink>
    </w:p>
    <w:p w:rsidR="00000000" w:rsidRDefault="003D4C2D">
      <w:pPr>
        <w:pStyle w:val="pj"/>
        <w:ind w:left="1418" w:hanging="1418"/>
      </w:pPr>
      <w:hyperlink w:anchor="sub90000" w:history="1">
        <w:r>
          <w:rPr>
            <w:rStyle w:val="a4"/>
            <w:i/>
            <w:iCs/>
          </w:rPr>
          <w:t>Статья 9. Компетенция Правительства Республики Казахстан в сфере охраны и использования объектов историко-культурного наследия</w:t>
        </w:r>
      </w:hyperlink>
    </w:p>
    <w:p w:rsidR="00000000" w:rsidRDefault="003D4C2D">
      <w:pPr>
        <w:pStyle w:val="pj"/>
        <w:ind w:left="1418" w:hanging="1418"/>
      </w:pPr>
      <w:hyperlink w:anchor="sub100000" w:history="1">
        <w:r>
          <w:rPr>
            <w:rStyle w:val="a4"/>
            <w:i/>
            <w:iCs/>
          </w:rPr>
          <w:t>Статья 10. Компетенция уполномоченного органа</w:t>
        </w:r>
      </w:hyperlink>
    </w:p>
    <w:p w:rsidR="00000000" w:rsidRDefault="003D4C2D">
      <w:pPr>
        <w:pStyle w:val="pj"/>
        <w:ind w:left="1418" w:hanging="1418"/>
      </w:pPr>
      <w:hyperlink w:anchor="sub110000" w:history="1">
        <w:r>
          <w:rPr>
            <w:rStyle w:val="a4"/>
            <w:i/>
            <w:iCs/>
          </w:rPr>
          <w:t>Статья 11. Компетенция местных исполнительных органов областей, городов республиканского значения, столицы, районов (городов областного значения)</w:t>
        </w:r>
      </w:hyperlink>
    </w:p>
    <w:p w:rsidR="00000000" w:rsidRDefault="003D4C2D">
      <w:pPr>
        <w:pStyle w:val="pj"/>
        <w:ind w:left="1418" w:hanging="1418"/>
      </w:pPr>
      <w:hyperlink w:anchor="sub120000" w:history="1">
        <w:r>
          <w:rPr>
            <w:rStyle w:val="a4"/>
            <w:i/>
            <w:iCs/>
          </w:rPr>
          <w:t>Статья 12. Лицензирование деятельности по осуществлению научно-реставрационны</w:t>
        </w:r>
        <w:r>
          <w:rPr>
            <w:rStyle w:val="a4"/>
            <w:i/>
            <w:iCs/>
          </w:rPr>
          <w:t>х работ на памятниках истории и культуры и (или) археологических работ</w:t>
        </w:r>
      </w:hyperlink>
    </w:p>
    <w:p w:rsidR="00000000" w:rsidRDefault="003D4C2D">
      <w:pPr>
        <w:pStyle w:val="pj"/>
        <w:ind w:left="1418" w:hanging="1418"/>
      </w:pPr>
      <w:hyperlink w:anchor="sub130000" w:history="1">
        <w:r>
          <w:rPr>
            <w:rStyle w:val="a4"/>
            <w:i/>
            <w:iCs/>
          </w:rPr>
          <w:t>Статья 13. Государственный контроль в сфере охраны и использования объектов историко-культурного наследия</w:t>
        </w:r>
      </w:hyperlink>
    </w:p>
    <w:p w:rsidR="00000000" w:rsidRDefault="003D4C2D">
      <w:pPr>
        <w:pStyle w:val="pj"/>
        <w:ind w:left="1418" w:hanging="1418"/>
      </w:pPr>
      <w:hyperlink w:anchor="sub140000" w:history="1">
        <w:r>
          <w:rPr>
            <w:rStyle w:val="a4"/>
            <w:i/>
            <w:iCs/>
          </w:rPr>
          <w:t>Статья 14. Субъекты права собственности</w:t>
        </w:r>
      </w:hyperlink>
    </w:p>
    <w:p w:rsidR="00000000" w:rsidRDefault="003D4C2D">
      <w:pPr>
        <w:pStyle w:val="pj"/>
        <w:ind w:left="1418" w:hanging="1418"/>
      </w:pPr>
      <w:hyperlink w:anchor="sub150000" w:history="1">
        <w:r>
          <w:rPr>
            <w:rStyle w:val="a4"/>
            <w:i/>
            <w:iCs/>
          </w:rPr>
          <w:t>Статья 15. Государственная собственность на памятники 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160000" w:history="1">
        <w:r>
          <w:rPr>
            <w:rStyle w:val="a4"/>
            <w:i/>
            <w:iCs/>
          </w:rPr>
          <w:t>Статья 16. Права собственника памятника 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170000" w:history="1">
        <w:r>
          <w:rPr>
            <w:rStyle w:val="a4"/>
            <w:i/>
            <w:iCs/>
          </w:rPr>
          <w:t>Статья 17. Обязанности собственников и пользователей памятников 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180000" w:history="1">
        <w:r>
          <w:rPr>
            <w:rStyle w:val="a4"/>
            <w:i/>
            <w:iCs/>
          </w:rPr>
          <w:t>Статья 18. Изъятие бесхозяйственно содержащихся памятников 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190000" w:history="1">
        <w:r>
          <w:rPr>
            <w:rStyle w:val="a4"/>
            <w:i/>
            <w:iCs/>
          </w:rPr>
          <w:t>Статья 19. Преимуще</w:t>
        </w:r>
        <w:r>
          <w:rPr>
            <w:rStyle w:val="a4"/>
            <w:i/>
            <w:iCs/>
          </w:rPr>
          <w:t>ства при приобретении права собственности на памятник 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200000" w:history="1">
        <w:r>
          <w:rPr>
            <w:rStyle w:val="a4"/>
            <w:i/>
            <w:iCs/>
          </w:rPr>
          <w:t>Статья 20. Охрана и использование объектов историко-культурного наследия</w:t>
        </w:r>
      </w:hyperlink>
    </w:p>
    <w:p w:rsidR="00000000" w:rsidRDefault="003D4C2D">
      <w:pPr>
        <w:pStyle w:val="pj"/>
        <w:ind w:left="1418" w:hanging="1418"/>
      </w:pPr>
      <w:hyperlink w:anchor="sub210000" w:history="1">
        <w:r>
          <w:rPr>
            <w:rStyle w:val="a4"/>
            <w:i/>
            <w:iCs/>
          </w:rPr>
          <w:t>Статья 21. Государственные списки памятников и</w:t>
        </w:r>
        <w:r>
          <w:rPr>
            <w:rStyle w:val="a4"/>
            <w:i/>
            <w:iCs/>
          </w:rPr>
          <w:t>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220000" w:history="1">
        <w:r>
          <w:rPr>
            <w:rStyle w:val="a4"/>
            <w:i/>
            <w:iCs/>
          </w:rPr>
          <w:t>Статья 22. Специальная комиссия по вопросам историко-культурного наследия</w:t>
        </w:r>
      </w:hyperlink>
    </w:p>
    <w:p w:rsidR="00000000" w:rsidRDefault="003D4C2D">
      <w:pPr>
        <w:pStyle w:val="pj"/>
        <w:ind w:left="1418" w:hanging="1418"/>
      </w:pPr>
      <w:hyperlink w:anchor="sub230000" w:history="1">
        <w:r>
          <w:rPr>
            <w:rStyle w:val="a4"/>
            <w:i/>
            <w:iCs/>
          </w:rPr>
          <w:t>Статья 23. Охрана и использование памятников 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240000" w:history="1">
        <w:r>
          <w:rPr>
            <w:rStyle w:val="a4"/>
            <w:i/>
            <w:iCs/>
          </w:rPr>
          <w:t>Статья 24. Порядок и условия предоставления памятников истории и культуры в пользование</w:t>
        </w:r>
      </w:hyperlink>
    </w:p>
    <w:p w:rsidR="00000000" w:rsidRDefault="003D4C2D">
      <w:pPr>
        <w:pStyle w:val="pj"/>
        <w:ind w:left="1418" w:hanging="1418"/>
      </w:pPr>
      <w:hyperlink w:anchor="sub250000" w:history="1">
        <w:r>
          <w:rPr>
            <w:rStyle w:val="a4"/>
            <w:i/>
            <w:iCs/>
          </w:rPr>
          <w:t>Статья 25. Лишение права пользования памятником 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260000" w:history="1">
        <w:r>
          <w:rPr>
            <w:rStyle w:val="a4"/>
            <w:i/>
            <w:iCs/>
          </w:rPr>
          <w:t>Статья 26. Обеспечение сохранности об</w:t>
        </w:r>
        <w:r>
          <w:rPr>
            <w:rStyle w:val="a4"/>
            <w:i/>
            <w:iCs/>
          </w:rPr>
          <w:t>ъектов историко-культурного наследия, находящихся на землях, предоставленных в собственность и пользование</w:t>
        </w:r>
      </w:hyperlink>
    </w:p>
    <w:p w:rsidR="00000000" w:rsidRDefault="003D4C2D">
      <w:pPr>
        <w:pStyle w:val="pj"/>
        <w:ind w:left="1418" w:hanging="1418"/>
      </w:pPr>
      <w:hyperlink w:anchor="sub270000" w:history="1">
        <w:r>
          <w:rPr>
            <w:rStyle w:val="a4"/>
            <w:i/>
            <w:iCs/>
          </w:rPr>
          <w:t>Статья 27. Согласование градостроительных проектов</w:t>
        </w:r>
      </w:hyperlink>
    </w:p>
    <w:p w:rsidR="00000000" w:rsidRDefault="003D4C2D">
      <w:pPr>
        <w:pStyle w:val="pj"/>
        <w:ind w:left="1418" w:hanging="1418"/>
      </w:pPr>
      <w:hyperlink w:anchor="sub280000" w:history="1">
        <w:r>
          <w:rPr>
            <w:rStyle w:val="a4"/>
            <w:i/>
            <w:iCs/>
          </w:rPr>
          <w:t xml:space="preserve">Статья 28. Зоны охраны памятников </w:t>
        </w:r>
        <w:r>
          <w:rPr>
            <w:rStyle w:val="a4"/>
            <w:i/>
            <w:iCs/>
          </w:rPr>
          <w:t>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290000" w:history="1">
        <w:r>
          <w:rPr>
            <w:rStyle w:val="a4"/>
            <w:i/>
            <w:iCs/>
          </w:rPr>
          <w:t>Статья 29. Перемещение и изменение памятника истории и культуры</w:t>
        </w:r>
      </w:hyperlink>
    </w:p>
    <w:p w:rsidR="00000000" w:rsidRDefault="003D4C2D">
      <w:pPr>
        <w:pStyle w:val="pj"/>
        <w:ind w:left="1418" w:hanging="1418"/>
      </w:pPr>
      <w:hyperlink w:anchor="sub300000" w:history="1">
        <w:r>
          <w:rPr>
            <w:rStyle w:val="a4"/>
            <w:i/>
            <w:iCs/>
          </w:rPr>
          <w:t>Статья 30. Обеспечение сохранности объектов историко-культурного наследия при освоении территорий</w:t>
        </w:r>
      </w:hyperlink>
    </w:p>
    <w:p w:rsidR="00000000" w:rsidRDefault="003D4C2D">
      <w:pPr>
        <w:pStyle w:val="pji"/>
      </w:pPr>
      <w:hyperlink w:anchor="sub310000" w:history="1">
        <w:r>
          <w:rPr>
            <w:rStyle w:val="a4"/>
            <w:i/>
            <w:iCs/>
          </w:rPr>
          <w:t>Статья 31. Исключена</w:t>
        </w:r>
      </w:hyperlink>
    </w:p>
    <w:p w:rsidR="00000000" w:rsidRDefault="003D4C2D">
      <w:pPr>
        <w:pStyle w:val="pji"/>
      </w:pPr>
      <w:hyperlink w:anchor="sub320000" w:history="1">
        <w:r>
          <w:rPr>
            <w:rStyle w:val="a4"/>
            <w:i/>
            <w:iCs/>
          </w:rPr>
          <w:t>Статья 32. Научно-реставрационные работы на памятнике истории и культуры и их планирование</w:t>
        </w:r>
      </w:hyperlink>
    </w:p>
    <w:p w:rsidR="00000000" w:rsidRDefault="003D4C2D">
      <w:pPr>
        <w:pStyle w:val="pji"/>
      </w:pPr>
      <w:hyperlink w:anchor="sub330000" w:history="1">
        <w:r>
          <w:rPr>
            <w:rStyle w:val="a4"/>
            <w:i/>
            <w:iCs/>
          </w:rPr>
          <w:t>Статья 33. Исключена</w:t>
        </w:r>
      </w:hyperlink>
    </w:p>
    <w:p w:rsidR="00000000" w:rsidRDefault="003D4C2D">
      <w:pPr>
        <w:pStyle w:val="pji"/>
      </w:pPr>
      <w:hyperlink w:anchor="sub340000" w:history="1">
        <w:r>
          <w:rPr>
            <w:rStyle w:val="a4"/>
            <w:i/>
            <w:iCs/>
          </w:rPr>
          <w:t>Статья 34. Осуществление археологических работ и их планирование</w:t>
        </w:r>
      </w:hyperlink>
    </w:p>
    <w:p w:rsidR="00000000" w:rsidRDefault="003D4C2D">
      <w:pPr>
        <w:pStyle w:val="pj"/>
        <w:ind w:left="1418" w:hanging="1418"/>
      </w:pPr>
      <w:hyperlink w:anchor="sub350000" w:history="1">
        <w:r>
          <w:rPr>
            <w:rStyle w:val="a4"/>
            <w:i/>
            <w:iCs/>
          </w:rPr>
          <w:t>Статья 35. Обнаружение клада, содержащего вещи, относящиеся к культурным ценностям</w:t>
        </w:r>
      </w:hyperlink>
    </w:p>
    <w:p w:rsidR="00000000" w:rsidRDefault="003D4C2D">
      <w:pPr>
        <w:pStyle w:val="pj"/>
        <w:ind w:left="1418" w:hanging="1418"/>
      </w:pPr>
      <w:hyperlink w:anchor="sub360000" w:history="1">
        <w:r>
          <w:rPr>
            <w:rStyle w:val="a4"/>
            <w:i/>
            <w:iCs/>
          </w:rPr>
          <w:t>Статья 36. Историко-культурная эксперти</w:t>
        </w:r>
        <w:r>
          <w:rPr>
            <w:rStyle w:val="a4"/>
            <w:i/>
            <w:iCs/>
          </w:rPr>
          <w:t>за</w:t>
        </w:r>
      </w:hyperlink>
    </w:p>
    <w:p w:rsidR="00000000" w:rsidRDefault="003D4C2D">
      <w:pPr>
        <w:pStyle w:val="pj"/>
        <w:ind w:left="1418" w:hanging="1418"/>
      </w:pPr>
      <w:hyperlink w:anchor="sub370000" w:history="1">
        <w:r>
          <w:rPr>
            <w:rStyle w:val="a4"/>
            <w:i/>
            <w:iCs/>
          </w:rPr>
          <w:t>Статья 37. Ответственность за нарушение законодательства Республики Казахстан об охране и использовании объектов историко-культурного наследия</w:t>
        </w:r>
      </w:hyperlink>
    </w:p>
    <w:p w:rsidR="00000000" w:rsidRDefault="003D4C2D">
      <w:pPr>
        <w:pStyle w:val="pj"/>
        <w:ind w:left="1418" w:hanging="1418"/>
      </w:pPr>
      <w:hyperlink w:anchor="sub380000" w:history="1">
        <w:r>
          <w:rPr>
            <w:rStyle w:val="a4"/>
            <w:i/>
            <w:iCs/>
          </w:rPr>
          <w:t>Статья 38. Переходное положение</w:t>
        </w:r>
      </w:hyperlink>
    </w:p>
    <w:p w:rsidR="00000000" w:rsidRDefault="003D4C2D">
      <w:pPr>
        <w:pStyle w:val="pj"/>
        <w:ind w:left="1418" w:hanging="1418"/>
      </w:pPr>
      <w:hyperlink w:anchor="sub390000" w:history="1">
        <w:r>
          <w:rPr>
            <w:rStyle w:val="a4"/>
            <w:i/>
            <w:iCs/>
          </w:rPr>
          <w:t>Статья 39. Порядок введения в действие настоящего Закона</w:t>
        </w:r>
      </w:hyperlink>
    </w:p>
    <w:p w:rsidR="00000000" w:rsidRDefault="003D4C2D">
      <w:pPr>
        <w:pStyle w:val="pc"/>
      </w:pPr>
      <w:bookmarkStart w:id="2" w:name="ContentEnd"/>
      <w:bookmarkEnd w:id="2"/>
      <w:r>
        <w:rPr>
          <w:rStyle w:val="s1"/>
        </w:rPr>
        <w:t> </w:t>
      </w:r>
    </w:p>
    <w:p w:rsidR="00000000" w:rsidRDefault="003D4C2D">
      <w:pPr>
        <w:pStyle w:val="pc"/>
      </w:pPr>
      <w:r>
        <w:t> </w:t>
      </w:r>
    </w:p>
    <w:p w:rsidR="00000000" w:rsidRDefault="003D4C2D">
      <w:pPr>
        <w:pStyle w:val="pji"/>
      </w:pPr>
      <w:r>
        <w:rPr>
          <w:rStyle w:val="s3"/>
        </w:rPr>
        <w:t xml:space="preserve">Преамбула исключена в соответствии с </w:t>
      </w:r>
      <w:hyperlink r:id="rId8" w:anchor="sub_id=2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10.01.25 г. № 153-VIII (введен в действие с </w:t>
      </w:r>
      <w:r>
        <w:rPr>
          <w:rStyle w:val="s3"/>
        </w:rPr>
        <w:t>22 января 2025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3" w:name="SUB10000"/>
      <w:bookmarkEnd w:id="3"/>
      <w:r>
        <w:rPr>
          <w:b/>
          <w:bCs/>
        </w:rPr>
        <w:t>Статья 1.</w:t>
      </w:r>
      <w:r>
        <w:t xml:space="preserve"> </w:t>
      </w:r>
      <w:r>
        <w:rPr>
          <w:b/>
          <w:bCs/>
        </w:rPr>
        <w:t>Законодательство Республики Казахстан об охране и использовании объектов историко-культурного наследия</w:t>
      </w:r>
    </w:p>
    <w:p w:rsidR="00000000" w:rsidRDefault="003D4C2D">
      <w:pPr>
        <w:pStyle w:val="pj"/>
      </w:pPr>
      <w:r>
        <w:t>Законодательство Республики Казахстан об</w:t>
      </w:r>
      <w:r>
        <w:t xml:space="preserve"> охране и использовании объектов историко-культурного наследия основывается на </w:t>
      </w:r>
      <w:hyperlink r:id="rId10" w:history="1">
        <w:r>
          <w:rPr>
            <w:rStyle w:val="a4"/>
          </w:rPr>
          <w:t>Конституции</w:t>
        </w:r>
      </w:hyperlink>
      <w:r>
        <w:t xml:space="preserve"> </w:t>
      </w:r>
      <w:r>
        <w:t>Республики Казахстан и состоит из настоящего Закона и иных нормативных правовых актов Республики Казахстан.</w:t>
      </w:r>
    </w:p>
    <w:p w:rsidR="00000000" w:rsidRDefault="003D4C2D">
      <w:pPr>
        <w:pStyle w:val="pj"/>
      </w:pPr>
      <w:r>
        <w:t>Если международным договором, ратифицированным Республикой Казахстан, установлены иные правила, чем те, которые содержатся в настоящем Законе, то пр</w:t>
      </w:r>
      <w:r>
        <w:t>именяются правила международного договора.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i"/>
      </w:pPr>
      <w:bookmarkStart w:id="4" w:name="SUB20000"/>
      <w:bookmarkEnd w:id="4"/>
      <w:r>
        <w:rPr>
          <w:rStyle w:val="s3"/>
        </w:rPr>
        <w:t xml:space="preserve">Статья 2 изложена в редакции </w:t>
      </w:r>
      <w:hyperlink r:id="rId11" w:anchor="sub_id=2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10.01.25 г. № 153-VIII (введен в действие с 22 января 2025 г.) (</w:t>
      </w:r>
      <w:hyperlink r:id="rId12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  <w:ind w:left="1200" w:hanging="800"/>
      </w:pPr>
      <w:r>
        <w:rPr>
          <w:rStyle w:val="s1"/>
        </w:rPr>
        <w:t>Статья 2. Основные цели и задачи настоящего Закона</w:t>
      </w:r>
    </w:p>
    <w:p w:rsidR="00000000" w:rsidRDefault="003D4C2D">
      <w:pPr>
        <w:pStyle w:val="pj"/>
      </w:pPr>
      <w:r>
        <w:t>1. Основными целями настоящего Закона являются охрана и использование объектов историко-культурного наследия, обеспечение их возрождения, сохранности и популяризации.</w:t>
      </w:r>
    </w:p>
    <w:p w:rsidR="00000000" w:rsidRDefault="003D4C2D">
      <w:pPr>
        <w:pStyle w:val="pj"/>
      </w:pPr>
      <w:r>
        <w:t>2. Основными задачами настоящего Закона являются:</w:t>
      </w:r>
    </w:p>
    <w:p w:rsidR="00000000" w:rsidRDefault="003D4C2D">
      <w:pPr>
        <w:pStyle w:val="pj"/>
      </w:pPr>
      <w:r>
        <w:t>1) обеспечение выявления, учета, охраны</w:t>
      </w:r>
      <w:r>
        <w:t xml:space="preserve"> и использования объектов историко-культурного наследия;</w:t>
      </w:r>
    </w:p>
    <w:p w:rsidR="00000000" w:rsidRDefault="003D4C2D">
      <w:pPr>
        <w:pStyle w:val="pj"/>
      </w:pPr>
      <w:r>
        <w:t>2) обеспечение государственного контроля в сфере охраны и использования объектов историко-культурного наследия;</w:t>
      </w:r>
    </w:p>
    <w:p w:rsidR="00000000" w:rsidRDefault="003D4C2D">
      <w:pPr>
        <w:pStyle w:val="pj"/>
      </w:pPr>
      <w:r>
        <w:t>3) популяризация памятников истории и культуры на международном уровне;</w:t>
      </w:r>
    </w:p>
    <w:p w:rsidR="00000000" w:rsidRDefault="003D4C2D">
      <w:pPr>
        <w:pStyle w:val="pj"/>
      </w:pPr>
      <w:r>
        <w:t xml:space="preserve">4) обеспечение </w:t>
      </w:r>
      <w:r>
        <w:t>сохранности объектов историко-культурного наследия.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i"/>
      </w:pPr>
      <w:bookmarkStart w:id="5" w:name="SUB2010000"/>
      <w:bookmarkEnd w:id="5"/>
      <w:r>
        <w:rPr>
          <w:rStyle w:val="s3"/>
        </w:rPr>
        <w:t xml:space="preserve">Закон дополнен статьей 2-1 в соответствии с </w:t>
      </w:r>
      <w:hyperlink r:id="rId13" w:anchor="sub_id=2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10.01.25 г. № 153-VIII (введен в действие с 22 января 2025 г.)</w:t>
      </w:r>
    </w:p>
    <w:p w:rsidR="00000000" w:rsidRDefault="003D4C2D">
      <w:pPr>
        <w:pStyle w:val="pj"/>
        <w:ind w:left="1200" w:hanging="800"/>
      </w:pPr>
      <w:r>
        <w:rPr>
          <w:rStyle w:val="s1"/>
        </w:rPr>
        <w:t xml:space="preserve">Статья 2-1. Основные принципы настоящего Закона </w:t>
      </w:r>
    </w:p>
    <w:p w:rsidR="00000000" w:rsidRDefault="003D4C2D">
      <w:pPr>
        <w:pStyle w:val="pj"/>
      </w:pPr>
      <w:r>
        <w:t>Основными принципами настоящего Закона являются:</w:t>
      </w:r>
    </w:p>
    <w:p w:rsidR="00000000" w:rsidRDefault="003D4C2D">
      <w:pPr>
        <w:pStyle w:val="pj"/>
      </w:pPr>
      <w:r>
        <w:t>1) создание условий для охраны и использования объектов историко-культурного наследия;</w:t>
      </w:r>
    </w:p>
    <w:p w:rsidR="00000000" w:rsidRDefault="003D4C2D">
      <w:pPr>
        <w:pStyle w:val="pj"/>
      </w:pPr>
      <w:r>
        <w:t>2) защита и сохранение объектов историко-культурного наследия;</w:t>
      </w:r>
    </w:p>
    <w:p w:rsidR="00000000" w:rsidRDefault="003D4C2D">
      <w:pPr>
        <w:pStyle w:val="pj"/>
      </w:pPr>
      <w:r>
        <w:t>3) подде</w:t>
      </w:r>
      <w:r>
        <w:t>ржка научного сопровождения объектов историко-культурного наследия;</w:t>
      </w:r>
    </w:p>
    <w:p w:rsidR="00000000" w:rsidRDefault="003D4C2D">
      <w:pPr>
        <w:pStyle w:val="pj"/>
      </w:pPr>
      <w:r>
        <w:t>4) общедоступность объектов историко-культурного наследия для научных, образовательных, туристских, информационных и воспитательных целей.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6" w:name="SUB30000"/>
      <w:bookmarkEnd w:id="6"/>
      <w:r>
        <w:rPr>
          <w:b/>
          <w:bCs/>
        </w:rPr>
        <w:t>Статья 3.</w:t>
      </w:r>
      <w:r>
        <w:t xml:space="preserve"> </w:t>
      </w:r>
      <w:r>
        <w:rPr>
          <w:b/>
          <w:bCs/>
        </w:rPr>
        <w:t>Основные понятия, используемые в наст</w:t>
      </w:r>
      <w:r>
        <w:rPr>
          <w:b/>
          <w:bCs/>
        </w:rPr>
        <w:t>оящем Законе</w:t>
      </w:r>
    </w:p>
    <w:p w:rsidR="00000000" w:rsidRDefault="003D4C2D">
      <w:pPr>
        <w:pStyle w:val="pj"/>
      </w:pPr>
      <w:r>
        <w:t>В настоящем Законе используются следующие основные понятия:</w:t>
      </w:r>
    </w:p>
    <w:p w:rsidR="00000000" w:rsidRDefault="003D4C2D">
      <w:pPr>
        <w:pStyle w:val="pj"/>
      </w:pPr>
      <w:r>
        <w:t>1) ансамбли и комплексы -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</w:t>
      </w:r>
      <w:r>
        <w:t>роизводственного, научного, учебного, культового назначения, в том числе фрагменты исторических планировок и застроек поселений, локализуемые на исторически сложившихся территориях;</w:t>
      </w:r>
    </w:p>
    <w:p w:rsidR="00000000" w:rsidRDefault="003D4C2D">
      <w:pPr>
        <w:pStyle w:val="pj"/>
      </w:pPr>
      <w:r>
        <w:t>2) памятники археологии - стоянки, городища, остатки древних построек, пос</w:t>
      </w:r>
      <w:r>
        <w:t>елений, укреплений, производств, каналов, дорог, могильники, курганы, некрополи, мегалитические сооружения, каменные изваяния, петроглифы, участки исторического культурного слоя древних населенных пунктов и иные места, имеющие следы жизни и деятельности че</w:t>
      </w:r>
      <w:r>
        <w:t>ловека;</w:t>
      </w:r>
    </w:p>
    <w:p w:rsidR="00000000" w:rsidRDefault="003D4C2D">
      <w:pPr>
        <w:pStyle w:val="pj"/>
      </w:pPr>
      <w:r>
        <w:t>3) археологические работы - работы по выявлению, исследованию и сохранению объектов историко-культурного наследия путем проведения археологических раскопок и разведок;</w:t>
      </w:r>
    </w:p>
    <w:p w:rsidR="00000000" w:rsidRDefault="003D4C2D">
      <w:pPr>
        <w:pStyle w:val="pj"/>
      </w:pPr>
      <w:r>
        <w:t>4) сакральные объекты - исторические и памятные места, рукотворные и природные к</w:t>
      </w:r>
      <w:r>
        <w:t>ультовые объекты, ландшафты, сооружения, связанные с выдающимися историческими событиями и личностями, а также духовными ценностями народа;</w:t>
      </w:r>
    </w:p>
    <w:p w:rsidR="00000000" w:rsidRDefault="003D4C2D">
      <w:pPr>
        <w:pStyle w:val="pj"/>
      </w:pPr>
      <w:r>
        <w:t xml:space="preserve">5) предварительный </w:t>
      </w:r>
      <w:hyperlink r:id="rId14" w:history="1">
        <w:r>
          <w:rPr>
            <w:rStyle w:val="a4"/>
          </w:rPr>
          <w:t>список</w:t>
        </w:r>
      </w:hyperlink>
      <w:r>
        <w:t xml:space="preserve"> всемирного культурного на</w:t>
      </w:r>
      <w:r>
        <w:t>следия Республики Казахстан - перечень памятников истории и культуры, представляемый в Комитет всемирного наследия ЮНЕСКО для включения в Список всемирного культурного и природного наследия ЮНЕСКО;</w:t>
      </w:r>
    </w:p>
    <w:p w:rsidR="00000000" w:rsidRDefault="003D4C2D">
      <w:pPr>
        <w:pStyle w:val="pj"/>
      </w:pPr>
      <w:r>
        <w:t>6) памятники градостроительства и архитектуры - архитектур</w:t>
      </w:r>
      <w:r>
        <w:t>ные ансамбли и комплексы, исторические центры, кварталы, площади, улицы, сооружения гражданской, жилой, промышленной, военной, культовой архитектуры, народного зодчества, а также связанные с ними произведения монументального, декоративно-прикладного и садо</w:t>
      </w:r>
      <w:r>
        <w:t>во-паркового искусства, природные ландшафты;</w:t>
      </w:r>
    </w:p>
    <w:p w:rsidR="00000000" w:rsidRDefault="003D4C2D">
      <w:pPr>
        <w:pStyle w:val="pj"/>
      </w:pPr>
      <w:bookmarkStart w:id="7" w:name="SUB30007"/>
      <w:bookmarkEnd w:id="7"/>
      <w:r>
        <w:t xml:space="preserve">7) </w:t>
      </w:r>
      <w:hyperlink r:id="rId15" w:history="1">
        <w:r>
          <w:rPr>
            <w:rStyle w:val="a4"/>
          </w:rPr>
          <w:t>охранное обязательство</w:t>
        </w:r>
      </w:hyperlink>
      <w:r>
        <w:t xml:space="preserve"> - документ, фиксирующий состояние памятника истории и культуры на момент оформления данного документа и условия содержан</w:t>
      </w:r>
      <w:r>
        <w:t>ия памятника истории и культуры собственником или пользователем памятника истории и культуры;</w:t>
      </w:r>
    </w:p>
    <w:p w:rsidR="00000000" w:rsidRDefault="003D4C2D">
      <w:pPr>
        <w:pStyle w:val="pj"/>
      </w:pPr>
      <w:r>
        <w:t xml:space="preserve">8) </w:t>
      </w:r>
      <w:hyperlink r:id="rId16" w:history="1">
        <w:r>
          <w:rPr>
            <w:rStyle w:val="a4"/>
          </w:rPr>
          <w:t>мемориальная доска</w:t>
        </w:r>
      </w:hyperlink>
      <w:r>
        <w:t xml:space="preserve"> - плита из мрамора, гранита, металла или других материалов, содержащая инфо</w:t>
      </w:r>
      <w:r>
        <w:t>рмацию о выдающейся личности или знаменательном событии, устанавливаемая на фасадах зданий и сооружений;</w:t>
      </w:r>
    </w:p>
    <w:p w:rsidR="00000000" w:rsidRDefault="003D4C2D">
      <w:pPr>
        <w:pStyle w:val="pj"/>
      </w:pPr>
      <w:r>
        <w:t>9) сооружения монументального искусства - произведения монументального искусства (памятники, стелы, бюсты), устанавливаемые для увековечения памяти о в</w:t>
      </w:r>
      <w:r>
        <w:t>ыдающихся личностях, значимых исторических событиях;</w:t>
      </w:r>
    </w:p>
    <w:p w:rsidR="00000000" w:rsidRDefault="003D4C2D">
      <w:pPr>
        <w:pStyle w:val="pj"/>
      </w:pPr>
      <w:r>
        <w:t xml:space="preserve">10) памятники истории и культуры - объекты историко-культурного наследия, включенные в </w:t>
      </w:r>
      <w:hyperlink r:id="rId17" w:anchor="sub_id=1" w:history="1">
        <w:r>
          <w:rPr>
            <w:rStyle w:val="a4"/>
          </w:rPr>
          <w:t>Государственный список</w:t>
        </w:r>
      </w:hyperlink>
      <w:r>
        <w:t xml:space="preserve"> памятников ист</w:t>
      </w:r>
      <w:r>
        <w:t>ории и культуры;</w:t>
      </w:r>
    </w:p>
    <w:p w:rsidR="00000000" w:rsidRDefault="003D4C2D">
      <w:pPr>
        <w:pStyle w:val="pj"/>
      </w:pPr>
      <w:r>
        <w:t>11) научно-реставрационные работы на памятниках истории и культуры - научно-исследовательские, проектные и производственные работы, осуществляемые в целях обеспечения сохранности памятников истории и культуры;</w:t>
      </w:r>
    </w:p>
    <w:p w:rsidR="00000000" w:rsidRDefault="003D4C2D">
      <w:pPr>
        <w:pStyle w:val="pj"/>
      </w:pPr>
      <w:r>
        <w:t>12) Государственный список памятников истории и культуры - перечень объектов историко-культурного наследия, признанных памятниками истории и культуры, с указанием их вида, категории и координат;</w:t>
      </w:r>
    </w:p>
    <w:p w:rsidR="00000000" w:rsidRDefault="003D4C2D">
      <w:pPr>
        <w:pStyle w:val="pj"/>
      </w:pPr>
      <w:r>
        <w:t>13) пользователь памятника истории и культуры - физическое ил</w:t>
      </w:r>
      <w:r>
        <w:t>и юридическое лицо, которому в соответствии с настоящим Законом предоставлено право пользования памятником истории и культуры на основании договора с его собственником;</w:t>
      </w:r>
    </w:p>
    <w:p w:rsidR="00000000" w:rsidRDefault="003D4C2D">
      <w:pPr>
        <w:pStyle w:val="pj"/>
      </w:pPr>
      <w:r>
        <w:t>14) объекты историко-культурного наследия - недвижимые объекты со связанными с ними про</w:t>
      </w:r>
      <w:r>
        <w:t>изведениями живописи, скульптуры, прикладного искусства, науки, техники и иными предметами материальной культуры, возникшими в результате исторических процессов и событий, представляющих собой интерес с точки зрения истории, археологии, архитектуры, градос</w:t>
      </w:r>
      <w:r>
        <w:t>троительства, искусства, науки, техники, эстетики, этнологии, антропологии, социальной культуры;</w:t>
      </w:r>
    </w:p>
    <w:p w:rsidR="00000000" w:rsidRDefault="003D4C2D">
      <w:pPr>
        <w:pStyle w:val="pj"/>
      </w:pPr>
      <w:r>
        <w:t>15) список предварительного учета объектов историко-культурного наследия (далее - список предварительного учета) - список вновь выявленных объектов историко-ку</w:t>
      </w:r>
      <w:r>
        <w:t>льтурного наследия, подлежащих изучению и определению соответствующего статуса;</w:t>
      </w:r>
    </w:p>
    <w:p w:rsidR="00000000" w:rsidRDefault="003D4C2D">
      <w:pPr>
        <w:pStyle w:val="pj"/>
      </w:pPr>
      <w:r>
        <w:t>16) уполномоченный орган по охране и использованию объектов историко-культурного наследия (далее - уполномоченный орган) - центральный исполнительный орган, осуществляющий руко</w:t>
      </w:r>
      <w:r>
        <w:t>водство и межотраслевую координацию в сфере охраны и использования объектов историко-культурного наследия;</w:t>
      </w:r>
    </w:p>
    <w:p w:rsidR="00000000" w:rsidRDefault="003D4C2D">
      <w:pPr>
        <w:pStyle w:val="pj"/>
      </w:pPr>
      <w:r>
        <w:t>17) историко-культурная экспертиза - исследование, направленное на установление историко-культурной значимости и степени сохранности объекта историко</w:t>
      </w:r>
      <w:r>
        <w:t>-культурного наследия;</w:t>
      </w:r>
    </w:p>
    <w:p w:rsidR="00000000" w:rsidRDefault="003D4C2D">
      <w:pPr>
        <w:pStyle w:val="pj"/>
      </w:pPr>
      <w:r>
        <w:t>18) историко-архитектурный опорный план - документ, фиксирующий территорию и месторасположение памятника истории и культуры в соответствующей местности;</w:t>
      </w:r>
    </w:p>
    <w:p w:rsidR="00000000" w:rsidRDefault="003D4C2D">
      <w:pPr>
        <w:pStyle w:val="pj"/>
      </w:pPr>
      <w:r>
        <w:t>19) Национальный пантеон - место для погребения умерших (погибших) лиц, представ</w:t>
      </w:r>
      <w:r>
        <w:t>ляющее собой архитектурный объект мемориального значения, основанный в целях увековечения памяти выдающихся деятелей государства, науки, культуры, а также лиц, внесших вклад в развитие Казахстана;</w:t>
      </w:r>
    </w:p>
    <w:p w:rsidR="00000000" w:rsidRDefault="003D4C2D">
      <w:pPr>
        <w:pStyle w:val="pj"/>
      </w:pPr>
      <w:r>
        <w:t>20) Список всемирного культурного и природного наследия ЮНЕ</w:t>
      </w:r>
      <w:r>
        <w:t>СКО - перечень объектов всемирного культурного и природного наследия, формируемый на основании решения Комитета всемирного наследия ЮНЕСКО.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8" w:name="SUB40000"/>
      <w:bookmarkEnd w:id="8"/>
      <w:r>
        <w:rPr>
          <w:b/>
          <w:bCs/>
        </w:rPr>
        <w:t>Статья 4. Объекты историко-культурного наследия</w:t>
      </w:r>
    </w:p>
    <w:p w:rsidR="00000000" w:rsidRDefault="003D4C2D">
      <w:pPr>
        <w:pStyle w:val="pj"/>
      </w:pPr>
      <w:r>
        <w:t>1. Выявленные объекты историко-культурного наследия вносятся в спи</w:t>
      </w:r>
      <w:r>
        <w:t>сок предварительного учета местными исполнительными органами областей, городов республиканского значения, столицы и до принятия окончательного решения об их статусе подлежат охране наравне с памятниками истории и культуры в соответствии с настоящим Законом</w:t>
      </w:r>
      <w:r>
        <w:t>.</w:t>
      </w:r>
    </w:p>
    <w:p w:rsidR="00000000" w:rsidRDefault="003D4C2D">
      <w:pPr>
        <w:pStyle w:val="pj"/>
      </w:pPr>
      <w:bookmarkStart w:id="9" w:name="SUB40200"/>
      <w:bookmarkEnd w:id="9"/>
      <w:r>
        <w:t xml:space="preserve">2. Внесение в </w:t>
      </w:r>
      <w:hyperlink r:id="rId18" w:anchor="sub_id=1" w:history="1">
        <w:r>
          <w:rPr>
            <w:rStyle w:val="a4"/>
          </w:rPr>
          <w:t>Государственный список</w:t>
        </w:r>
      </w:hyperlink>
      <w:r>
        <w:t xml:space="preserve"> памятников истории и культуры объектов историко-культурного наследия, внесенных в список предварительного учета, либо исключение их из спи</w:t>
      </w:r>
      <w:r>
        <w:t>ска предварительного учета производится соответствующими государственными органами в течение трех лет со дня внесения их в список предварительного учета.</w:t>
      </w:r>
    </w:p>
    <w:p w:rsidR="00000000" w:rsidRDefault="003D4C2D">
      <w:pPr>
        <w:pStyle w:val="pj"/>
      </w:pPr>
      <w:r>
        <w:t xml:space="preserve">3. Срок, указанный в </w:t>
      </w:r>
      <w:hyperlink w:anchor="sub40200" w:history="1">
        <w:r>
          <w:rPr>
            <w:rStyle w:val="a4"/>
          </w:rPr>
          <w:t>пункте 2</w:t>
        </w:r>
      </w:hyperlink>
      <w:r>
        <w:t xml:space="preserve"> настоящей статьи, может быть продлен мест</w:t>
      </w:r>
      <w:r>
        <w:t>ными исполнительными органами областей, городов республиканского значения, столицы сроком не более чем на два года.</w:t>
      </w:r>
    </w:p>
    <w:p w:rsidR="00000000" w:rsidRDefault="003D4C2D">
      <w:pPr>
        <w:pStyle w:val="pj"/>
      </w:pPr>
      <w:r>
        <w:t xml:space="preserve">4. Объекты историко-культурного наследия приобретают статус памятников истории и культуры со дня внесения их в </w:t>
      </w:r>
      <w:r>
        <w:rPr>
          <w:rStyle w:val="s0"/>
        </w:rPr>
        <w:t>Государственный список</w:t>
      </w:r>
      <w:r>
        <w:t xml:space="preserve"> памятн</w:t>
      </w:r>
      <w:r>
        <w:t>иков истории и культуры республиканского или местного значения.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10" w:name="SUB50000"/>
      <w:bookmarkEnd w:id="10"/>
      <w:r>
        <w:rPr>
          <w:b/>
          <w:bCs/>
        </w:rPr>
        <w:t>Статья 5. Памятники истории и культуры</w:t>
      </w:r>
    </w:p>
    <w:p w:rsidR="00000000" w:rsidRDefault="003D4C2D">
      <w:pPr>
        <w:pStyle w:val="pj"/>
      </w:pPr>
      <w:r>
        <w:t>1. Памятники истории и культуры подразделяются на следующие виды:</w:t>
      </w:r>
    </w:p>
    <w:p w:rsidR="00000000" w:rsidRDefault="003D4C2D">
      <w:pPr>
        <w:pStyle w:val="pj"/>
      </w:pPr>
      <w:r>
        <w:t>1) памятники археологии;</w:t>
      </w:r>
    </w:p>
    <w:p w:rsidR="00000000" w:rsidRDefault="003D4C2D">
      <w:pPr>
        <w:pStyle w:val="pj"/>
      </w:pPr>
      <w:r>
        <w:t>2) памятники градостроительства и архитектуры;</w:t>
      </w:r>
    </w:p>
    <w:p w:rsidR="00000000" w:rsidRDefault="003D4C2D">
      <w:pPr>
        <w:pStyle w:val="pj"/>
      </w:pPr>
      <w:r>
        <w:t>3) ансамбли и</w:t>
      </w:r>
      <w:r>
        <w:t xml:space="preserve"> комплексы;</w:t>
      </w:r>
    </w:p>
    <w:p w:rsidR="00000000" w:rsidRDefault="003D4C2D">
      <w:pPr>
        <w:pStyle w:val="pj"/>
      </w:pPr>
      <w:r>
        <w:t>4) сакральные объекты;</w:t>
      </w:r>
    </w:p>
    <w:p w:rsidR="00000000" w:rsidRDefault="003D4C2D">
      <w:pPr>
        <w:pStyle w:val="pj"/>
      </w:pPr>
      <w:r>
        <w:t>5) сооружения монументального искусства.</w:t>
      </w:r>
    </w:p>
    <w:p w:rsidR="00000000" w:rsidRDefault="003D4C2D">
      <w:pPr>
        <w:pStyle w:val="pj"/>
      </w:pPr>
      <w:r>
        <w:t>2. Памятники истории и культуры в Республике Казахстан подлежат обязательной защите и сохранению в порядке, предусмотренном настоящим Законом, обладают особым правовым режимом их и</w:t>
      </w:r>
      <w:r>
        <w:t>спользования, изменения права собственности на них и лишения их статуса.</w:t>
      </w:r>
    </w:p>
    <w:p w:rsidR="00000000" w:rsidRDefault="003D4C2D">
      <w:pPr>
        <w:pStyle w:val="pj"/>
      </w:pPr>
      <w:r>
        <w:t xml:space="preserve">Лишение памятника истории и культуры его статуса и исключение из </w:t>
      </w:r>
      <w:hyperlink r:id="rId19" w:anchor="sub_id=1" w:history="1">
        <w:r>
          <w:rPr>
            <w:rStyle w:val="a4"/>
          </w:rPr>
          <w:t>Государственного списка</w:t>
        </w:r>
      </w:hyperlink>
      <w:r>
        <w:t xml:space="preserve"> памятников исто</w:t>
      </w:r>
      <w:r>
        <w:t>рии и культуры допускаются лишь в случае полной физической утраты объекта и (или) утраты историко-культурной значимости.</w:t>
      </w:r>
    </w:p>
    <w:p w:rsidR="00000000" w:rsidRDefault="003D4C2D">
      <w:pPr>
        <w:pStyle w:val="pj"/>
      </w:pPr>
      <w:r>
        <w:t xml:space="preserve">3. На памятники истории и культуры местный исполнительный орган соответствующей административно-территориальной единицы оформляет </w:t>
      </w:r>
      <w:hyperlink r:id="rId20" w:history="1">
        <w:r>
          <w:rPr>
            <w:rStyle w:val="a4"/>
          </w:rPr>
          <w:t>паспорт</w:t>
        </w:r>
      </w:hyperlink>
      <w:r>
        <w:t xml:space="preserve"> </w:t>
      </w:r>
      <w:r>
        <w:t>памятника истории и культуры в порядке, определяемом уполномоченным органом. При получении новых сведений о памятнике истории и культуры к паспорту памятника истории и культуры прилагается приложение с новыми сведениями.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11" w:name="SUB60000"/>
      <w:bookmarkEnd w:id="11"/>
      <w:r>
        <w:rPr>
          <w:b/>
          <w:bCs/>
        </w:rPr>
        <w:t>Статья 6. Категории памятников ис</w:t>
      </w:r>
      <w:r>
        <w:rPr>
          <w:b/>
          <w:bCs/>
        </w:rPr>
        <w:t>тории и культуры</w:t>
      </w:r>
    </w:p>
    <w:p w:rsidR="00000000" w:rsidRDefault="003D4C2D">
      <w:pPr>
        <w:pStyle w:val="pj"/>
      </w:pPr>
      <w:r>
        <w:t>Памятники истории и культуры подразделяются на следующие категории:</w:t>
      </w:r>
    </w:p>
    <w:p w:rsidR="00000000" w:rsidRDefault="003D4C2D">
      <w:pPr>
        <w:pStyle w:val="pj"/>
      </w:pPr>
      <w:r>
        <w:t>1) памятники истории и культуры международного значения, имеющие особое значение для всемирной истории и культуры;</w:t>
      </w:r>
    </w:p>
    <w:p w:rsidR="00000000" w:rsidRDefault="003D4C2D">
      <w:pPr>
        <w:pStyle w:val="pj"/>
      </w:pPr>
      <w:r>
        <w:t>2) памятники истории и культуры республиканского значения, имеющие особое значение для истории и культуры Республики Казахстан;</w:t>
      </w:r>
    </w:p>
    <w:p w:rsidR="00000000" w:rsidRDefault="003D4C2D">
      <w:pPr>
        <w:pStyle w:val="pj"/>
      </w:pPr>
      <w:r>
        <w:t>3) памятники истории и культуры местного значения, имеющие особое значение для истории и культуры соответствующей административн</w:t>
      </w:r>
      <w:r>
        <w:t>о-территориальной единицы.</w:t>
      </w:r>
    </w:p>
    <w:p w:rsidR="00000000" w:rsidRDefault="003D4C2D">
      <w:pPr>
        <w:pStyle w:val="pji"/>
      </w:pPr>
      <w:r>
        <w:rPr>
          <w:rStyle w:val="s3"/>
        </w:rPr>
        <w:t xml:space="preserve">См: </w:t>
      </w:r>
      <w:hyperlink r:id="rId2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культуры и спорта Республики Казахстан от 15 апреля 2020 года № 92 «Об утверждении Правил выявления, учета, придания и лишения статуса, перемеще</w:t>
      </w:r>
      <w:r>
        <w:rPr>
          <w:rStyle w:val="s3"/>
        </w:rPr>
        <w:t>ния и изменения, мониторинга состояния и изменения категории памятников истории и культуры» 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12" w:name="SUB70000"/>
      <w:bookmarkEnd w:id="12"/>
      <w:r>
        <w:rPr>
          <w:b/>
          <w:bCs/>
        </w:rPr>
        <w:t>Статья 7. Участие физических и юридических лиц в осуществлении мероприятий по охране и использованию объектов историко-культурного наследия</w:t>
      </w:r>
    </w:p>
    <w:p w:rsidR="00000000" w:rsidRDefault="003D4C2D">
      <w:pPr>
        <w:pStyle w:val="pj"/>
      </w:pPr>
      <w:r>
        <w:t>Физические и юридичес</w:t>
      </w:r>
      <w:r>
        <w:t>кие лица участвуют в популяризации памятников истории и культуры, содействуют местным исполнительным органам областей, городов республиканского значения, столицы, районов (городов областного значения) в осуществлении мероприятий по защите, сохранению и исп</w:t>
      </w:r>
      <w:r>
        <w:t>ользованию объектов историко-культурного наследия.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13" w:name="SUB80000"/>
      <w:bookmarkEnd w:id="13"/>
      <w:r>
        <w:rPr>
          <w:b/>
          <w:bCs/>
        </w:rPr>
        <w:t>Статья 8. Международное сотрудничество в сфере охраны и использования объектов историко-культурного наследия</w:t>
      </w:r>
    </w:p>
    <w:p w:rsidR="00000000" w:rsidRDefault="003D4C2D">
      <w:pPr>
        <w:pStyle w:val="pj"/>
      </w:pPr>
      <w:r>
        <w:t>1. Международное сотрудничество в сфере охраны и использования объектов историко-культурного н</w:t>
      </w:r>
      <w:r>
        <w:t>аследия осуществляется в соответствии с настоящим Законом и международными договорами Республики Казахстан.</w:t>
      </w:r>
    </w:p>
    <w:p w:rsidR="00000000" w:rsidRDefault="003D4C2D">
      <w:pPr>
        <w:pStyle w:val="pj"/>
      </w:pPr>
      <w:r>
        <w:t xml:space="preserve">2. Международное сотрудничество в сфере охраны и использования объектов историко-культурного наследия осуществляется в целях охраны и использования </w:t>
      </w:r>
      <w:r>
        <w:t>памятников истории и культуры, являющихся:</w:t>
      </w:r>
    </w:p>
    <w:p w:rsidR="00000000" w:rsidRDefault="003D4C2D">
      <w:pPr>
        <w:pStyle w:val="pj"/>
      </w:pPr>
      <w:r>
        <w:t>1) собственностью Республики Казахстан, но расположенных на территориях других государств;</w:t>
      </w:r>
    </w:p>
    <w:p w:rsidR="00000000" w:rsidRDefault="003D4C2D">
      <w:pPr>
        <w:pStyle w:val="pj"/>
      </w:pPr>
      <w:r>
        <w:t>2) собственностью других государств, но расположенных на территории Республики Казахстан;</w:t>
      </w:r>
    </w:p>
    <w:p w:rsidR="00000000" w:rsidRDefault="003D4C2D">
      <w:pPr>
        <w:pStyle w:val="pj"/>
      </w:pPr>
      <w:r>
        <w:t>3) собственностью других государ</w:t>
      </w:r>
      <w:r>
        <w:t>ств, расположенных на их территориях, но исторически связанных с Республикой Казахстан.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14" w:name="SUB90000"/>
      <w:bookmarkEnd w:id="14"/>
      <w:r>
        <w:rPr>
          <w:b/>
          <w:bCs/>
        </w:rPr>
        <w:t>Статья 9. Компетенция Правительства Республики Казахстан в сфере охраны и использования объектов историко-культурного наследия</w:t>
      </w:r>
    </w:p>
    <w:p w:rsidR="00000000" w:rsidRDefault="003D4C2D">
      <w:pPr>
        <w:pStyle w:val="pj"/>
      </w:pPr>
      <w:r>
        <w:t>Правительство Республики Казахстан:</w:t>
      </w:r>
    </w:p>
    <w:p w:rsidR="00000000" w:rsidRDefault="003D4C2D">
      <w:pPr>
        <w:pStyle w:val="pj"/>
      </w:pPr>
      <w:r>
        <w:t xml:space="preserve">1) </w:t>
      </w:r>
      <w:r>
        <w:t>разрабатывает основные направления государственной политики в сфере охраны и использования объектов историко-культурного наследия;</w:t>
      </w:r>
    </w:p>
    <w:p w:rsidR="00000000" w:rsidRDefault="003D4C2D">
      <w:pPr>
        <w:pStyle w:val="pj"/>
      </w:pPr>
      <w:r>
        <w:t xml:space="preserve">2) утверждает </w:t>
      </w:r>
      <w:hyperlink r:id="rId22" w:history="1">
        <w:r>
          <w:rPr>
            <w:rStyle w:val="a4"/>
          </w:rPr>
          <w:t>положение о Национальном пантеоне</w:t>
        </w:r>
      </w:hyperlink>
      <w:r>
        <w:t>;</w:t>
      </w:r>
    </w:p>
    <w:p w:rsidR="00000000" w:rsidRDefault="003D4C2D">
      <w:pPr>
        <w:pStyle w:val="pj"/>
      </w:pPr>
      <w:r>
        <w:t xml:space="preserve">3) </w:t>
      </w:r>
      <w:r>
        <w:rPr>
          <w:rStyle w:val="s0"/>
        </w:rPr>
        <w:t>исключен</w:t>
      </w:r>
      <w:r>
        <w:rPr>
          <w:rStyle w:val="s0"/>
        </w:rPr>
        <w:t xml:space="preserve"> в соответствии с </w:t>
      </w:r>
      <w:hyperlink r:id="rId23" w:anchor="sub_id=15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</w:t>
      </w:r>
      <w:r>
        <w:rPr>
          <w:rStyle w:val="s3"/>
        </w:rPr>
        <w:t>(введен в действие с 1 мая 2023 г.) (</w:t>
      </w:r>
      <w:hyperlink r:id="rId24" w:anchor="sub_id=900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15" w:name="SUB100000"/>
      <w:bookmarkEnd w:id="15"/>
      <w:r>
        <w:rPr>
          <w:b/>
          <w:bCs/>
        </w:rPr>
        <w:t>Статья 10. Компетенция уполномоченного органа</w:t>
      </w:r>
    </w:p>
    <w:p w:rsidR="00000000" w:rsidRDefault="003D4C2D">
      <w:pPr>
        <w:pStyle w:val="pj"/>
      </w:pPr>
      <w:r>
        <w:t>Уполномоченный орган:</w:t>
      </w:r>
    </w:p>
    <w:p w:rsidR="00000000" w:rsidRDefault="003D4C2D">
      <w:pPr>
        <w:pStyle w:val="pji"/>
      </w:pPr>
      <w:r>
        <w:rPr>
          <w:rStyle w:val="s3"/>
        </w:rPr>
        <w:t xml:space="preserve">Подпункт 1 изложен в редакции </w:t>
      </w:r>
      <w:hyperlink r:id="rId25" w:anchor="sub_id=154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 в действие с </w:t>
      </w:r>
      <w:r>
        <w:rPr>
          <w:rStyle w:val="s3"/>
        </w:rPr>
        <w:t>1 мая 2023 г.) (</w:t>
      </w:r>
      <w:hyperlink r:id="rId26" w:anchor="sub_id=10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23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10.01.25 г. № 153-VIII (введен в действие с </w:t>
      </w:r>
      <w:r>
        <w:rPr>
          <w:rStyle w:val="s3"/>
        </w:rPr>
        <w:t>22 января 2025 г.) (</w:t>
      </w:r>
      <w:hyperlink r:id="rId2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1) на основе и во исполнение основных направлений внутренней и внешней политики государства, определенных Президентом Республики Казахст</w:t>
      </w:r>
      <w:r>
        <w:t>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охра</w:t>
      </w:r>
      <w:r>
        <w:t>ны и использования объектов историко-культурного наследия в соответствии с законодательством Республики Казахстан;</w:t>
      </w:r>
    </w:p>
    <w:p w:rsidR="00000000" w:rsidRDefault="003D4C2D">
      <w:pPr>
        <w:pStyle w:val="pj"/>
      </w:pPr>
      <w:r>
        <w:t>2) осуществляет мониторинг состояния памятников истории и культуры международного и республиканского значения и обеспечивает их сохранность;</w:t>
      </w:r>
    </w:p>
    <w:p w:rsidR="00000000" w:rsidRDefault="003D4C2D">
      <w:pPr>
        <w:pStyle w:val="pj"/>
      </w:pPr>
      <w:r>
        <w:t xml:space="preserve">3) устанавливает </w:t>
      </w:r>
      <w:hyperlink r:id="rId29" w:history="1">
        <w:r>
          <w:rPr>
            <w:rStyle w:val="a4"/>
          </w:rPr>
          <w:t>ставки</w:t>
        </w:r>
      </w:hyperlink>
      <w:r>
        <w:t xml:space="preserve"> арендной платы за использование памятников истории и культуры, находящихся в государственной собственности;</w:t>
      </w:r>
    </w:p>
    <w:p w:rsidR="00000000" w:rsidRDefault="003D4C2D">
      <w:pPr>
        <w:pStyle w:val="pj"/>
      </w:pPr>
      <w:r>
        <w:t>4) признает объект историко-культурного наследия и (или) па</w:t>
      </w:r>
      <w:r>
        <w:t>мятник истории и культуры местного значения памятниками истории и культуры республиканского значения и включает их в Государственный список памятников истории и культуры республиканского значения на основании заключения историко-культурной экспертизы и рек</w:t>
      </w:r>
      <w:r>
        <w:t>омендации специальной комиссии по вопросам историко-культурного наследия;</w:t>
      </w:r>
    </w:p>
    <w:p w:rsidR="00000000" w:rsidRDefault="003D4C2D">
      <w:pPr>
        <w:pStyle w:val="pj"/>
      </w:pPr>
      <w:r>
        <w:t>5) лишает памятник истории и культуры республиканского значения его статуса и исключает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</w:t>
      </w:r>
      <w:r>
        <w:t xml:space="preserve"> комиссии по вопросам историко-культурного наследия;</w:t>
      </w:r>
    </w:p>
    <w:p w:rsidR="00000000" w:rsidRDefault="003D4C2D">
      <w:pPr>
        <w:pStyle w:val="pj"/>
      </w:pPr>
      <w:r>
        <w:t xml:space="preserve">6) согласовывает </w:t>
      </w:r>
      <w:hyperlink r:id="rId30" w:anchor="sub_id=1" w:history="1">
        <w:r>
          <w:rPr>
            <w:rStyle w:val="a4"/>
          </w:rPr>
          <w:t>Государственный список</w:t>
        </w:r>
      </w:hyperlink>
      <w:r>
        <w:t xml:space="preserve"> памятников истории и культуры местного значения;</w:t>
      </w:r>
    </w:p>
    <w:p w:rsidR="00000000" w:rsidRDefault="003D4C2D">
      <w:pPr>
        <w:pStyle w:val="pj"/>
      </w:pPr>
      <w:r>
        <w:t>7) согласовывает проекты научно-рес</w:t>
      </w:r>
      <w:r>
        <w:t>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p w:rsidR="00000000" w:rsidRDefault="003D4C2D">
      <w:pPr>
        <w:pStyle w:val="pj"/>
      </w:pPr>
      <w:r>
        <w:t xml:space="preserve">8) формирует предварительный </w:t>
      </w:r>
      <w:hyperlink r:id="rId31" w:history="1">
        <w:r>
          <w:rPr>
            <w:rStyle w:val="a4"/>
          </w:rPr>
          <w:t>список</w:t>
        </w:r>
      </w:hyperlink>
      <w:r>
        <w:t xml:space="preserve"> всемирного культурного наследия Республики Казахстан из числа памятников истории и культуры;</w:t>
      </w:r>
    </w:p>
    <w:p w:rsidR="00000000" w:rsidRDefault="003D4C2D">
      <w:pPr>
        <w:pStyle w:val="pj"/>
      </w:pPr>
      <w:r>
        <w:rPr>
          <w:rStyle w:val="s0"/>
        </w:rPr>
        <w:t xml:space="preserve">9), 10) исключены в соответствии с </w:t>
      </w:r>
      <w:hyperlink r:id="rId32" w:anchor="sub_id=23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10.01.25 г. № 153-VIII </w:t>
      </w:r>
      <w:r>
        <w:rPr>
          <w:rStyle w:val="s3"/>
        </w:rPr>
        <w:t>(введен в действие с 22 января 2025 г.) (</w:t>
      </w:r>
      <w:hyperlink r:id="rId33" w:anchor="sub_id=10000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11) согласовывает предоставление в пользование памятников истории и культуры междунар</w:t>
      </w:r>
      <w:r>
        <w:t>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</w:t>
      </w:r>
    </w:p>
    <w:p w:rsidR="00000000" w:rsidRDefault="003D4C2D">
      <w:pPr>
        <w:pStyle w:val="pj"/>
      </w:pPr>
      <w:r>
        <w:t>12) согласовывает перемещение и изменение памятника истории и культуры;</w:t>
      </w:r>
    </w:p>
    <w:p w:rsidR="00000000" w:rsidRDefault="003D4C2D">
      <w:pPr>
        <w:pStyle w:val="pj"/>
      </w:pPr>
      <w:r>
        <w:t>13) осу</w:t>
      </w:r>
      <w:r>
        <w:t>ществляет межотраслевую координацию в сфере охраны и использования объектов историко-культурного наследия;</w:t>
      </w:r>
    </w:p>
    <w:p w:rsidR="00000000" w:rsidRDefault="003D4C2D">
      <w:pPr>
        <w:pStyle w:val="pj"/>
      </w:pPr>
      <w:r>
        <w:t xml:space="preserve">14) </w:t>
      </w:r>
      <w:hyperlink r:id="rId34" w:history="1">
        <w:r>
          <w:rPr>
            <w:rStyle w:val="a4"/>
          </w:rPr>
          <w:t>разрабатывает и утверждает правила</w:t>
        </w:r>
      </w:hyperlink>
      <w:r>
        <w:t xml:space="preserve"> выявления, учета, придания и лишения статуса,</w:t>
      </w:r>
      <w:r>
        <w:t xml:space="preserve"> перемещения и изменения, мониторинга состояния и изменения категории памятников истории и культуры;</w:t>
      </w:r>
    </w:p>
    <w:p w:rsidR="00000000" w:rsidRDefault="003D4C2D">
      <w:pPr>
        <w:pStyle w:val="pj"/>
      </w:pPr>
      <w:r>
        <w:t xml:space="preserve">15) разрабатывает и утверждает </w:t>
      </w:r>
      <w:hyperlink r:id="rId35" w:history="1">
        <w:r>
          <w:rPr>
            <w:rStyle w:val="a4"/>
          </w:rPr>
          <w:t>правила</w:t>
        </w:r>
      </w:hyperlink>
      <w:r>
        <w:t xml:space="preserve"> предоставления в пользование памятников истории и к</w:t>
      </w:r>
      <w:r>
        <w:t>ультуры и доступа к ним;</w:t>
      </w:r>
    </w:p>
    <w:p w:rsidR="00000000" w:rsidRDefault="003D4C2D">
      <w:pPr>
        <w:pStyle w:val="pj"/>
      </w:pPr>
      <w:r>
        <w:t xml:space="preserve">16) разрабатывает и утверждает </w:t>
      </w:r>
      <w:hyperlink r:id="rId36" w:history="1">
        <w:r>
          <w:rPr>
            <w:rStyle w:val="a4"/>
          </w:rPr>
          <w:t>правила</w:t>
        </w:r>
      </w:hyperlink>
      <w:r>
        <w:t xml:space="preserve"> выдачи охранных обязательств;</w:t>
      </w:r>
    </w:p>
    <w:p w:rsidR="00000000" w:rsidRDefault="003D4C2D">
      <w:pPr>
        <w:pStyle w:val="pj"/>
      </w:pPr>
      <w:r>
        <w:t xml:space="preserve">17) разрабатывает и утверждает </w:t>
      </w:r>
      <w:hyperlink r:id="rId37" w:history="1">
        <w:r>
          <w:rPr>
            <w:rStyle w:val="a4"/>
          </w:rPr>
          <w:t>п</w:t>
        </w:r>
        <w:r>
          <w:rPr>
            <w:rStyle w:val="a4"/>
          </w:rPr>
          <w:t>равила</w:t>
        </w:r>
      </w:hyperlink>
      <w:r>
        <w:t xml:space="preserve">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p w:rsidR="00000000" w:rsidRDefault="003D4C2D">
      <w:pPr>
        <w:pStyle w:val="pj"/>
      </w:pPr>
      <w:r>
        <w:t xml:space="preserve">18) разрабатывает и утверждает </w:t>
      </w:r>
      <w:hyperlink r:id="rId38" w:history="1">
        <w:r>
          <w:rPr>
            <w:rStyle w:val="a4"/>
          </w:rPr>
          <w:t>п</w:t>
        </w:r>
        <w:r>
          <w:rPr>
            <w:rStyle w:val="a4"/>
          </w:rPr>
          <w:t>равила и условия</w:t>
        </w:r>
      </w:hyperlink>
      <w:r>
        <w:t xml:space="preserve"> проведения научно-реставрационных работ на памятниках истории и культуры;</w:t>
      </w:r>
    </w:p>
    <w:p w:rsidR="00000000" w:rsidRDefault="003D4C2D">
      <w:pPr>
        <w:pStyle w:val="pj"/>
      </w:pPr>
      <w:r>
        <w:t xml:space="preserve">19) разрабатывает и утверждает </w:t>
      </w:r>
      <w:hyperlink r:id="rId39" w:history="1">
        <w:r>
          <w:rPr>
            <w:rStyle w:val="a4"/>
          </w:rPr>
          <w:t>правила и условия</w:t>
        </w:r>
      </w:hyperlink>
      <w:r>
        <w:t xml:space="preserve"> осуществления археологических работ;</w:t>
      </w:r>
    </w:p>
    <w:p w:rsidR="00000000" w:rsidRDefault="003D4C2D">
      <w:pPr>
        <w:pStyle w:val="pj"/>
      </w:pPr>
      <w:r>
        <w:t>20) разрабатыв</w:t>
      </w:r>
      <w:r>
        <w:t xml:space="preserve">ает и утверждает </w:t>
      </w:r>
      <w:hyperlink r:id="rId40" w:history="1">
        <w:r>
          <w:rPr>
            <w:rStyle w:val="a4"/>
          </w:rPr>
          <w:t>правила</w:t>
        </w:r>
      </w:hyperlink>
      <w:r>
        <w:t xml:space="preserve"> установления сооружений монументального искусства;</w:t>
      </w:r>
    </w:p>
    <w:p w:rsidR="00000000" w:rsidRDefault="003D4C2D">
      <w:pPr>
        <w:pStyle w:val="pj"/>
      </w:pPr>
      <w:r>
        <w:t xml:space="preserve">21) разрабатывает и утверждает </w:t>
      </w:r>
      <w:hyperlink r:id="rId41" w:history="1">
        <w:r>
          <w:rPr>
            <w:rStyle w:val="a4"/>
          </w:rPr>
          <w:t>правила</w:t>
        </w:r>
      </w:hyperlink>
      <w:r>
        <w:t xml:space="preserve"> установлени</w:t>
      </w:r>
      <w:r>
        <w:t>я мемориальных досок;</w:t>
      </w:r>
    </w:p>
    <w:p w:rsidR="00000000" w:rsidRDefault="003D4C2D">
      <w:pPr>
        <w:pStyle w:val="pj"/>
      </w:pPr>
      <w:r>
        <w:t xml:space="preserve">22) разрабатывает и утверждает </w:t>
      </w:r>
      <w:hyperlink r:id="rId42" w:history="1">
        <w:r>
          <w:rPr>
            <w:rStyle w:val="a4"/>
          </w:rPr>
          <w:t>нормативы расценок</w:t>
        </w:r>
      </w:hyperlink>
      <w:r>
        <w:t xml:space="preserve"> выполнения научно-реставрационных работ на памятниках истории и культуры;</w:t>
      </w:r>
    </w:p>
    <w:p w:rsidR="00000000" w:rsidRDefault="003D4C2D">
      <w:pPr>
        <w:pStyle w:val="pj"/>
      </w:pPr>
      <w:r>
        <w:t xml:space="preserve">23) разрабатывает и утверждает </w:t>
      </w:r>
      <w:hyperlink r:id="rId43" w:history="1">
        <w:r>
          <w:rPr>
            <w:rStyle w:val="a4"/>
          </w:rPr>
          <w:t>квалификационные требования и условия</w:t>
        </w:r>
      </w:hyperlink>
      <w:r>
        <w:t>, предъявляемые при лицензировании деятельности по осуществлению научно-реставрационных работ на памятниках истории и культуры и (или) археологических работ;</w:t>
      </w:r>
    </w:p>
    <w:p w:rsidR="00000000" w:rsidRDefault="003D4C2D">
      <w:pPr>
        <w:pStyle w:val="pj"/>
      </w:pPr>
      <w:r>
        <w:t>24) разраб</w:t>
      </w:r>
      <w:r>
        <w:t xml:space="preserve">атывает и утверждает </w:t>
      </w:r>
      <w:hyperlink r:id="rId44" w:history="1">
        <w:r>
          <w:rPr>
            <w:rStyle w:val="a4"/>
          </w:rPr>
          <w:t>правила</w:t>
        </w:r>
      </w:hyperlink>
      <w:r>
        <w:t xml:space="preserve"> охраны и использования памятников истории и культуры;</w:t>
      </w:r>
    </w:p>
    <w:p w:rsidR="00000000" w:rsidRDefault="003D4C2D">
      <w:pPr>
        <w:pStyle w:val="pji"/>
      </w:pPr>
      <w:r>
        <w:rPr>
          <w:rStyle w:val="s3"/>
        </w:rPr>
        <w:t xml:space="preserve">Статья дополнена подпунктом 24-1 в соответствии с </w:t>
      </w:r>
      <w:hyperlink r:id="rId45" w:anchor="sub_id=23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10.01.25 г. № 153-VIII (введен в действие с 22 января 2025 г.)</w:t>
      </w:r>
    </w:p>
    <w:p w:rsidR="00000000" w:rsidRDefault="003D4C2D">
      <w:pPr>
        <w:pStyle w:val="pj"/>
      </w:pPr>
      <w:r>
        <w:t>24-1) разрабатывает и утверждает нормативные правовые акты в сфере охраны и использования объектов историко-культурного наследия в соответствии с целями, задачами настоящего Закона и законодательством Республики Казахстан;</w:t>
      </w:r>
    </w:p>
    <w:p w:rsidR="00000000" w:rsidRDefault="003D4C2D">
      <w:pPr>
        <w:pStyle w:val="pj"/>
      </w:pPr>
      <w:r>
        <w:t>25) осуществляет иные полномочия,</w:t>
      </w:r>
      <w:r>
        <w:t xml:space="preserve">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16" w:name="SUB110000"/>
      <w:bookmarkEnd w:id="16"/>
      <w:r>
        <w:rPr>
          <w:b/>
          <w:bCs/>
        </w:rPr>
        <w:t>Статья 11. Компетенция местных исполнительных органов областей, городов республиканского значения, столи</w:t>
      </w:r>
      <w:r>
        <w:rPr>
          <w:b/>
          <w:bCs/>
        </w:rPr>
        <w:t>цы, районов (городов областного значения)</w:t>
      </w:r>
    </w:p>
    <w:p w:rsidR="00000000" w:rsidRDefault="003D4C2D">
      <w:pPr>
        <w:pStyle w:val="pj"/>
      </w:pPr>
      <w:r>
        <w:t>1. Местные исполнительные органы областей, городов республиканского значения, столицы:</w:t>
      </w:r>
    </w:p>
    <w:p w:rsidR="00000000" w:rsidRDefault="003D4C2D">
      <w:pPr>
        <w:pStyle w:val="pj"/>
      </w:pPr>
      <w:r>
        <w:t>1) обеспечивают выявление, учет, сохранение, изучение, использование и мониторинг состояния объектов историко-культурного насле</w:t>
      </w:r>
      <w:r>
        <w:t>дия;</w:t>
      </w:r>
    </w:p>
    <w:p w:rsidR="00000000" w:rsidRDefault="003D4C2D">
      <w:pPr>
        <w:pStyle w:val="pj"/>
      </w:pPr>
      <w:r>
        <w:t>2) обеспечивают проведение научно-реставрационных работ на памятниках истории и культуры;</w:t>
      </w:r>
    </w:p>
    <w:p w:rsidR="00000000" w:rsidRDefault="003D4C2D">
      <w:pPr>
        <w:pStyle w:val="pj"/>
      </w:pPr>
      <w:r>
        <w:t>3) предусматривают мероприятия по организации учета, сохранения, изучения, научно-реставрационных работ на памятниках истории и культуры местного значения и архе</w:t>
      </w:r>
      <w:r>
        <w:t>ологических работ в планах экономического и социального развития соответствующих территорий;</w:t>
      </w:r>
    </w:p>
    <w:p w:rsidR="00000000" w:rsidRDefault="003D4C2D">
      <w:pPr>
        <w:pStyle w:val="pj"/>
      </w:pPr>
      <w:r>
        <w:t xml:space="preserve">4) исключен в соответствии с </w:t>
      </w:r>
      <w:hyperlink r:id="rId46" w:anchor="sub_id=10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06.04.24 г. № 71-VIII </w:t>
      </w:r>
      <w:r>
        <w:rPr>
          <w:rStyle w:val="s3"/>
        </w:rPr>
        <w:t>(введен в дейст</w:t>
      </w:r>
      <w:r>
        <w:rPr>
          <w:rStyle w:val="s3"/>
        </w:rPr>
        <w:t>вие с 8 июня 2024 г.) (</w:t>
      </w:r>
      <w:hyperlink r:id="rId47" w:anchor="sub_id=11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5) по согласованию с уполномоченным органом при разработке и утверждении градостроительных проектов обеспечивают выполнение мероприятий по выявлению, изучению, сохранению памятников истории и культуры всех категорий, составление историко-архитектурных опор</w:t>
      </w:r>
      <w:r>
        <w:t>ных планов и карт-схем соответствующей местности;</w:t>
      </w:r>
    </w:p>
    <w:p w:rsidR="00000000" w:rsidRDefault="003D4C2D">
      <w:pPr>
        <w:pStyle w:val="pj"/>
      </w:pPr>
      <w:r>
        <w:t>6) ведут работу по внесению в генеральные планы соответствующих населенных пунктов историко-архитектурных опорных планов;</w:t>
      </w:r>
    </w:p>
    <w:p w:rsidR="00000000" w:rsidRDefault="003D4C2D">
      <w:pPr>
        <w:pStyle w:val="pj"/>
      </w:pPr>
      <w:r>
        <w:t xml:space="preserve">7) оформляют и выдают </w:t>
      </w:r>
      <w:hyperlink w:anchor="sub30007" w:history="1">
        <w:r>
          <w:rPr>
            <w:rStyle w:val="a4"/>
          </w:rPr>
          <w:t>охранные обязательства</w:t>
        </w:r>
      </w:hyperlink>
      <w:r>
        <w:t>, контрол</w:t>
      </w:r>
      <w:r>
        <w:t>ируют их выполнение собственниками и пользователями памятников истории и культуры;</w:t>
      </w:r>
    </w:p>
    <w:p w:rsidR="00000000" w:rsidRDefault="003D4C2D">
      <w:pPr>
        <w:pStyle w:val="pj"/>
      </w:pPr>
      <w:r>
        <w:t>8) создают комиссии по охране памятников истории и культуры;</w:t>
      </w:r>
    </w:p>
    <w:p w:rsidR="00000000" w:rsidRDefault="003D4C2D">
      <w:pPr>
        <w:pStyle w:val="pj"/>
      </w:pPr>
      <w:r>
        <w:t>9) ведут работу по установлению сооружений монументального искусства;</w:t>
      </w:r>
    </w:p>
    <w:p w:rsidR="00000000" w:rsidRDefault="003D4C2D">
      <w:pPr>
        <w:pStyle w:val="pj"/>
      </w:pPr>
      <w:r>
        <w:t>10) ведут работу по установлению мемориаль</w:t>
      </w:r>
      <w:r>
        <w:t>ных досок;</w:t>
      </w:r>
    </w:p>
    <w:p w:rsidR="00000000" w:rsidRDefault="003D4C2D">
      <w:pPr>
        <w:pStyle w:val="pj"/>
      </w:pPr>
      <w:r>
        <w:t>11) рассматривают и согласовывают научно-проектную документацию научно-реставрационных работ, планируемых на памятниках истории и культуры местного значения;</w:t>
      </w:r>
    </w:p>
    <w:p w:rsidR="00000000" w:rsidRDefault="003D4C2D">
      <w:pPr>
        <w:pStyle w:val="pj"/>
      </w:pPr>
      <w:r>
        <w:t>12) по согласованию с уполномоченным органом признают объекты историко-культурного насл</w:t>
      </w:r>
      <w:r>
        <w:t xml:space="preserve">едия памятниками истории и культуры местного значения и включают их в </w:t>
      </w:r>
      <w:hyperlink r:id="rId48" w:history="1">
        <w:r>
          <w:rPr>
            <w:rStyle w:val="a4"/>
          </w:rPr>
          <w:t>Государственный список</w:t>
        </w:r>
      </w:hyperlink>
      <w:r>
        <w:t xml:space="preserve"> памятников истории и культуры местного значения на основании заключения историко-культурной экспер</w:t>
      </w:r>
      <w:r>
        <w:t>тизы;</w:t>
      </w:r>
    </w:p>
    <w:p w:rsidR="00000000" w:rsidRDefault="003D4C2D">
      <w:pPr>
        <w:pStyle w:val="pj"/>
      </w:pPr>
      <w:r>
        <w:t xml:space="preserve">13) лишают памятник истории и культуры местного значения его статуса и исключают его из </w:t>
      </w:r>
      <w:hyperlink r:id="rId49" w:anchor="sub_id=1" w:history="1">
        <w:r>
          <w:rPr>
            <w:rStyle w:val="a4"/>
          </w:rPr>
          <w:t>Государственного списка</w:t>
        </w:r>
      </w:hyperlink>
      <w:r>
        <w:t xml:space="preserve"> памятников истории и культуры местного значения на основани</w:t>
      </w:r>
      <w:r>
        <w:t>и заключения историко-культурной экспертизы по согласованию с уполномоченным органом;</w:t>
      </w:r>
    </w:p>
    <w:p w:rsidR="00000000" w:rsidRDefault="003D4C2D">
      <w:pPr>
        <w:pStyle w:val="pj"/>
      </w:pPr>
      <w:r>
        <w:t>14)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3D4C2D">
      <w:pPr>
        <w:pStyle w:val="pj"/>
      </w:pPr>
      <w:r>
        <w:t>2.</w:t>
      </w:r>
      <w:r>
        <w:t xml:space="preserve"> Местные исполнительные органы районов (городов областного значения) на своей территории:</w:t>
      </w:r>
    </w:p>
    <w:p w:rsidR="00000000" w:rsidRDefault="003D4C2D">
      <w:pPr>
        <w:pStyle w:val="pj"/>
      </w:pPr>
      <w:r>
        <w:t>1) привлекают общественность к проведению мероприятий по сохранению и популяризации памятников истории и культуры;</w:t>
      </w:r>
    </w:p>
    <w:p w:rsidR="00000000" w:rsidRDefault="003D4C2D">
      <w:pPr>
        <w:pStyle w:val="pj"/>
      </w:pPr>
      <w:r>
        <w:t>2) информируют местные исполнительные органы област</w:t>
      </w:r>
      <w:r>
        <w:t>ей, городов республиканского значения, столицы или уполномоченный орган в пределах их компетенции об устранении порчи, угрозы разрушения памятников истории и культуры;</w:t>
      </w:r>
    </w:p>
    <w:p w:rsidR="00000000" w:rsidRDefault="003D4C2D">
      <w:pPr>
        <w:pStyle w:val="pj"/>
      </w:pPr>
      <w:r>
        <w:t>3) вносят предложения о включении объектов историко-культурного наследия в Государственн</w:t>
      </w:r>
      <w:r>
        <w:t>ый список памятников истории и культуры местного значения;</w:t>
      </w:r>
    </w:p>
    <w:p w:rsidR="00000000" w:rsidRDefault="003D4C2D">
      <w:pPr>
        <w:pStyle w:val="pj"/>
      </w:pPr>
      <w:r>
        <w:t>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17" w:name="SUB120000"/>
      <w:bookmarkEnd w:id="17"/>
      <w:r>
        <w:rPr>
          <w:rStyle w:val="s1"/>
        </w:rPr>
        <w:t>Статья 12. Лицензирование де</w:t>
      </w:r>
      <w:r>
        <w:rPr>
          <w:rStyle w:val="s1"/>
        </w:rPr>
        <w:t>ятельности по осуществлению научно-реставрационных работ на памятниках истории и культуры и (или) археологических работ</w:t>
      </w:r>
    </w:p>
    <w:p w:rsidR="00000000" w:rsidRDefault="003D4C2D">
      <w:pPr>
        <w:pStyle w:val="pj"/>
      </w:pPr>
      <w:r>
        <w:t>1. Деятельность по осуществлению научно-реставрационных работ на памятниках истории и культуры и (или) археологических работ подлежит ли</w:t>
      </w:r>
      <w:r>
        <w:t xml:space="preserve">цензированию в соответствии с </w:t>
      </w:r>
      <w:hyperlink r:id="rId5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разрешениях и уведомлениях.</w:t>
      </w:r>
    </w:p>
    <w:p w:rsidR="00000000" w:rsidRDefault="003D4C2D">
      <w:pPr>
        <w:pStyle w:val="pji"/>
      </w:pPr>
      <w:bookmarkStart w:id="18" w:name="SUB120200"/>
      <w:bookmarkEnd w:id="18"/>
      <w:r>
        <w:rPr>
          <w:rStyle w:val="s3"/>
        </w:rPr>
        <w:t xml:space="preserve">Пункт 2 </w:t>
      </w:r>
      <w:hyperlink w:anchor="sub3901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по истечении шести месяцев после д</w:t>
      </w:r>
      <w:r>
        <w:rPr>
          <w:rStyle w:val="s3"/>
        </w:rPr>
        <w:t xml:space="preserve">ня его первого официального </w:t>
      </w:r>
      <w:hyperlink r:id="rId51" w:history="1">
        <w:r>
          <w:rPr>
            <w:rStyle w:val="a4"/>
            <w:i/>
            <w:iCs/>
          </w:rPr>
          <w:t>опубликования</w:t>
        </w:r>
      </w:hyperlink>
    </w:p>
    <w:p w:rsidR="00000000" w:rsidRDefault="003D4C2D">
      <w:pPr>
        <w:pStyle w:val="pj"/>
      </w:pPr>
      <w:r>
        <w:rPr>
          <w:rStyle w:val="s0"/>
        </w:rPr>
        <w:t>2. Заявители, подавшие заявление на получение лицензии на деятельность по осуществлению научно-реставрационных работ на памятниках истории и культуры</w:t>
      </w:r>
      <w:r>
        <w:rPr>
          <w:rStyle w:val="s0"/>
        </w:rPr>
        <w:t xml:space="preserve"> и (или) археологических работ по подвиду осуществления археологических работ, и лицензиаты, осуществляющие данный подвид деятельности, должны иметь в своем составе не менее одного научного работника с высшим образованием по соответствующей специальности с</w:t>
      </w:r>
      <w:r>
        <w:rPr>
          <w:rStyle w:val="s0"/>
        </w:rPr>
        <w:t>о стажем работы не менее пяти лет и ученой степенью в данной области или степенями магистра, доктора по профилю, доктора философии (PhD).</w:t>
      </w:r>
    </w:p>
    <w:p w:rsidR="00000000" w:rsidRDefault="003D4C2D">
      <w:pPr>
        <w:pStyle w:val="pj"/>
      </w:pPr>
      <w:r>
        <w:rPr>
          <w:rStyle w:val="s0"/>
        </w:rPr>
        <w:t>Заявители, подавшие заявление на получение лицензии на деятельность по осуществлению научно-реставрационных работ на п</w:t>
      </w:r>
      <w:r>
        <w:rPr>
          <w:rStyle w:val="s0"/>
        </w:rPr>
        <w:t>амятниках истории и культуры и (или) археологических работ по подвиду осуществления научно-реставрационных работ на памятниках истории и культуры, и лицензиаты, осуществляющие данный подвид деятельности, должны иметь в своем составе не менее одного специал</w:t>
      </w:r>
      <w:r>
        <w:rPr>
          <w:rStyle w:val="s0"/>
        </w:rPr>
        <w:t>иста-реставратора со средним техническим и профессиональным образованием со стажем работы не менее пяти лет или научного работника по соответствующей специальности со стажем работы не менее пяти лет и ученой степенью в данной области или степенями магистра</w:t>
      </w:r>
      <w:r>
        <w:rPr>
          <w:rStyle w:val="s0"/>
        </w:rPr>
        <w:t>, доктора по профилю, доктора философии (PhD).</w:t>
      </w:r>
    </w:p>
    <w:p w:rsidR="00000000" w:rsidRDefault="003D4C2D">
      <w:pPr>
        <w:pStyle w:val="pj"/>
      </w:pPr>
      <w:r>
        <w:rPr>
          <w:rStyle w:val="s0"/>
        </w:rPr>
        <w:t>Научный работник или специалист-реставратор, работающий в организации, имеющей лицензию на деятельность по осуществлению научно-реставрационных работ на памятниках истории и культуры и (или) археологических ра</w:t>
      </w:r>
      <w:r>
        <w:rPr>
          <w:rStyle w:val="s0"/>
        </w:rPr>
        <w:t>бот, не может быть заявлен другой организацией в процессе подачи заявления для получения лицензии на указанные подвиды деятельности.</w:t>
      </w:r>
    </w:p>
    <w:p w:rsidR="00000000" w:rsidRDefault="003D4C2D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52" w:anchor="sub_id=107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53" w:anchor="sub_id=12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 xml:space="preserve">3. Лицензирование деятельности по осуществлению научно-реставрационных работ </w:t>
      </w:r>
      <w:r>
        <w:t>на памятниках истории и культуры и (или) археологических работ осуществляется уполномоченным органом.</w:t>
      </w:r>
    </w:p>
    <w:p w:rsidR="00000000" w:rsidRDefault="003D4C2D">
      <w:pPr>
        <w:pStyle w:val="pji"/>
      </w:pPr>
      <w:r>
        <w:rPr>
          <w:rStyle w:val="s3"/>
        </w:rPr>
        <w:t xml:space="preserve">См: </w:t>
      </w:r>
      <w:hyperlink r:id="rId5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Министра культуры и спорта Республики Казахстан от 19 мая 2020 года № 132 «Об утверждении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 и </w:t>
      </w:r>
      <w:r>
        <w:rPr>
          <w:rStyle w:val="s3"/>
        </w:rPr>
        <w:t xml:space="preserve">(или) археологических работ и перечня документов, подтверждающих соответствие им», </w:t>
      </w:r>
      <w:hyperlink r:id="rId5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культуры и спорта Республики Казахстан от 25 июня 2020 года № 188 «Об утверждении Правил ока</w:t>
      </w:r>
      <w:r>
        <w:rPr>
          <w:rStyle w:val="s3"/>
        </w:rPr>
        <w:t>зания государственной услуги «Выдача лицензии на деятельность по осуществлению научно-реставрационных работ на памятниках истории и культуры и (или) археологических работ»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19" w:name="SUB130000"/>
      <w:bookmarkEnd w:id="19"/>
      <w:r>
        <w:rPr>
          <w:rStyle w:val="s1"/>
        </w:rPr>
        <w:t>Статья 13. Государственный контроль в сфере охраны и использования объектов истори</w:t>
      </w:r>
      <w:r>
        <w:rPr>
          <w:rStyle w:val="s1"/>
        </w:rPr>
        <w:t>ко-культурного наследия</w:t>
      </w:r>
    </w:p>
    <w:p w:rsidR="00000000" w:rsidRDefault="003D4C2D">
      <w:pPr>
        <w:pStyle w:val="pj"/>
      </w:pPr>
      <w:r>
        <w:t>1. Целью государственного контроля в сфере охраны и использования объектов историко-культурного наследия является обеспечение соблюдения физическими и юридическими лицами законодательства Республики Казахстан об охране и использован</w:t>
      </w:r>
      <w:r>
        <w:t>ии объектов историко-культурного наследия.</w:t>
      </w:r>
    </w:p>
    <w:p w:rsidR="00000000" w:rsidRDefault="003D4C2D">
      <w:pPr>
        <w:pStyle w:val="pj"/>
      </w:pPr>
      <w:r>
        <w:t>Государственный контроль в сфере охраны и использования объектов историко-культурного наследия осуществляется уполномоченным органом и местными исполнительными органами областей, городов республиканского значения,</w:t>
      </w:r>
      <w:r>
        <w:t xml:space="preserve"> столицы.</w:t>
      </w:r>
    </w:p>
    <w:p w:rsidR="00000000" w:rsidRDefault="003D4C2D">
      <w:pPr>
        <w:pStyle w:val="pj"/>
      </w:pPr>
      <w:r>
        <w:t>2. Государственный контроль в сфере охраны и использования объектов историко-культурного наследия, осуществляемый уполномоченным органом, включает в себя контроль за:</w:t>
      </w:r>
    </w:p>
    <w:p w:rsidR="00000000" w:rsidRDefault="003D4C2D">
      <w:pPr>
        <w:pStyle w:val="pj"/>
      </w:pPr>
      <w:r>
        <w:t>1) использованием и порядком содержания памятников истории и культуры международного и республиканского значения;</w:t>
      </w:r>
    </w:p>
    <w:p w:rsidR="00000000" w:rsidRDefault="003D4C2D">
      <w:pPr>
        <w:pStyle w:val="pj"/>
      </w:pPr>
      <w:r>
        <w:t>2) установлением сооружений монументального искусства;</w:t>
      </w:r>
    </w:p>
    <w:p w:rsidR="00000000" w:rsidRDefault="003D4C2D">
      <w:pPr>
        <w:pStyle w:val="pj"/>
      </w:pPr>
      <w:r>
        <w:t>3) проведением археологических и научно-реставрационных работ на памятниках истории и к</w:t>
      </w:r>
      <w:r>
        <w:t>ультуры международного и республиканского значения.</w:t>
      </w:r>
    </w:p>
    <w:p w:rsidR="00000000" w:rsidRDefault="003D4C2D">
      <w:pPr>
        <w:pStyle w:val="pj"/>
      </w:pPr>
      <w:r>
        <w:t>3. Государственный контроль в сфере охраны и использования объектов историко-культурного наследия, осуществляемый местными исполнительными органами областей, городов республиканского значения, столицы, вк</w:t>
      </w:r>
      <w:r>
        <w:t>лючает в себя контроль за:</w:t>
      </w:r>
    </w:p>
    <w:p w:rsidR="00000000" w:rsidRDefault="003D4C2D">
      <w:pPr>
        <w:pStyle w:val="pj"/>
      </w:pPr>
      <w:r>
        <w:t>1) использованием и порядком содержания памятников истории и культуры местного значения;</w:t>
      </w:r>
    </w:p>
    <w:p w:rsidR="00000000" w:rsidRDefault="003D4C2D">
      <w:pPr>
        <w:pStyle w:val="pj"/>
      </w:pPr>
      <w:r>
        <w:t>2) проведением научно-реставрационных работ на памятниках истории и культуры местного значения и археологических работ, за исключением работ</w:t>
      </w:r>
      <w:r>
        <w:t xml:space="preserve"> на памятниках истории и культуры международного и республиканского значения.</w:t>
      </w:r>
    </w:p>
    <w:p w:rsidR="00000000" w:rsidRDefault="003D4C2D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56" w:anchor="sub_id=107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</w:t>
      </w:r>
      <w:r>
        <w:rPr>
          <w:rStyle w:val="s3"/>
        </w:rPr>
        <w:t>твие с 8 июня 2024 г.) (</w:t>
      </w:r>
      <w:hyperlink r:id="rId57" w:anchor="sub_id=13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 xml:space="preserve">4. Государственный контроль в сфере охраны и использования объектов историко-культурного наследия осуществляется в форме проверок и </w:t>
      </w:r>
      <w:r>
        <w:t xml:space="preserve">профилактического контроля </w:t>
      </w:r>
      <w:r>
        <w:rPr>
          <w:rStyle w:val="s0"/>
        </w:rPr>
        <w:t>с посещением субъекта (объекта) контроля</w:t>
      </w:r>
      <w:r>
        <w:t xml:space="preserve"> в соответствии с </w:t>
      </w:r>
      <w:hyperlink r:id="rId58" w:history="1">
        <w:r>
          <w:rPr>
            <w:rStyle w:val="a4"/>
          </w:rPr>
          <w:t>Предпринимательским кодексом</w:t>
        </w:r>
      </w:hyperlink>
      <w:r>
        <w:t xml:space="preserve"> Республики Казахстан.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20" w:name="SUB140000"/>
      <w:bookmarkEnd w:id="20"/>
      <w:r>
        <w:rPr>
          <w:b/>
          <w:bCs/>
        </w:rPr>
        <w:t>Статья 14. Субъекты права собственности</w:t>
      </w:r>
    </w:p>
    <w:p w:rsidR="00000000" w:rsidRDefault="003D4C2D">
      <w:pPr>
        <w:pStyle w:val="pj"/>
      </w:pPr>
      <w:r>
        <w:t>Субъектами пр</w:t>
      </w:r>
      <w:r>
        <w:t>ава собственности на объекты историко-культурного наследия являются Республика Казахстан, физические и юридические лица.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21" w:name="SUB150000"/>
      <w:bookmarkEnd w:id="21"/>
      <w:r>
        <w:rPr>
          <w:b/>
          <w:bCs/>
        </w:rPr>
        <w:t>Статья 15. Государственная собственность на памятники истории и культуры</w:t>
      </w:r>
    </w:p>
    <w:p w:rsidR="00000000" w:rsidRDefault="003D4C2D">
      <w:pPr>
        <w:pStyle w:val="pj"/>
      </w:pPr>
      <w:r>
        <w:t>Памятники истории и культуры, находящиеся на территории Респ</w:t>
      </w:r>
      <w:r>
        <w:t>ублики Казахстан и не принадлежащие другим субъектам, являются собственностью Республики Казахстан.</w:t>
      </w:r>
    </w:p>
    <w:p w:rsidR="00000000" w:rsidRDefault="003D4C2D">
      <w:pPr>
        <w:pStyle w:val="pj"/>
      </w:pPr>
      <w:r>
        <w:t>Республика Казахстан может приобретать права собственности на памятники истории и культуры, составляющие историко-культурное наследие народа Казахстана, име</w:t>
      </w:r>
      <w:r>
        <w:t>ющие историко-культурную ценность, по договорам с их собственниками.</w:t>
      </w:r>
    </w:p>
    <w:p w:rsidR="00000000" w:rsidRDefault="003D4C2D">
      <w:pPr>
        <w:pStyle w:val="pj"/>
      </w:pPr>
      <w:r>
        <w:t xml:space="preserve">От имени Республики Казахстан полномочия собственника на памятники истории и культуры международного и республиканского значения осуществляет уполномоченный орган, а на памятники истории </w:t>
      </w:r>
      <w:r>
        <w:t>и культуры местного значения - местные исполнительные органы областей, городов республиканского значения, столицы.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22" w:name="SUB160000"/>
      <w:bookmarkEnd w:id="22"/>
      <w:r>
        <w:rPr>
          <w:b/>
          <w:bCs/>
        </w:rPr>
        <w:t>Статья 16. Права собственника памятника истории и культуры</w:t>
      </w:r>
    </w:p>
    <w:p w:rsidR="00000000" w:rsidRDefault="003D4C2D">
      <w:pPr>
        <w:pStyle w:val="pj"/>
      </w:pPr>
      <w:r>
        <w:t xml:space="preserve">Собственнику принадлежат права владения, пользования и распоряжения памятниками </w:t>
      </w:r>
      <w:r>
        <w:t>истории и культуры как объектами собственности, за исключением права их самостоятельного уничтожения.</w:t>
      </w:r>
    </w:p>
    <w:p w:rsidR="00000000" w:rsidRDefault="003D4C2D">
      <w:pPr>
        <w:pStyle w:val="pj"/>
      </w:pPr>
      <w:r>
        <w:t>Собственник памятника истории и культуры вправе требовать неразглашения его содержания или отказывать в доступе для исследований и публичном осмотре на ср</w:t>
      </w:r>
      <w:r>
        <w:t>ок до пятидесяти лет, если объект собственности принадлежит ему на правах наследования и по своему происхождению или содержанию связан с личностью завещателя или предками собственника.</w:t>
      </w:r>
    </w:p>
    <w:p w:rsidR="00000000" w:rsidRDefault="003D4C2D">
      <w:pPr>
        <w:pStyle w:val="pj"/>
      </w:pPr>
      <w:r>
        <w:t>Собственник имеет право извлечения прибыли (получения дохода) в результ</w:t>
      </w:r>
      <w:r>
        <w:t xml:space="preserve">ате использования и эксплуатации памятников истории и культуры, ограниченное </w:t>
      </w:r>
      <w:hyperlink w:anchor="sub30007" w:history="1">
        <w:r>
          <w:rPr>
            <w:rStyle w:val="a4"/>
          </w:rPr>
          <w:t>охранным обязательством</w:t>
        </w:r>
      </w:hyperlink>
      <w:r>
        <w:t>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23" w:name="SUB170000"/>
      <w:bookmarkEnd w:id="23"/>
      <w:r>
        <w:rPr>
          <w:b/>
          <w:bCs/>
        </w:rPr>
        <w:t>Статья 17. Обязанности собственников и пользователей памятников истории и культуры</w:t>
      </w:r>
    </w:p>
    <w:p w:rsidR="00000000" w:rsidRDefault="003D4C2D">
      <w:pPr>
        <w:pStyle w:val="pj"/>
      </w:pPr>
      <w:r>
        <w:t>1. Собственники и пользователи памятни</w:t>
      </w:r>
      <w:r>
        <w:t>ков истории и культуры осуществляют деятельность по их сохранению и обязаны соблюдать условия содержания памятника истории и культуры путем:</w:t>
      </w:r>
    </w:p>
    <w:p w:rsidR="00000000" w:rsidRDefault="003D4C2D">
      <w:pPr>
        <w:pStyle w:val="pj"/>
      </w:pPr>
      <w:r>
        <w:t>1) принятия мер по обеспечению сохранности памятников истории и культуры;</w:t>
      </w:r>
    </w:p>
    <w:p w:rsidR="00000000" w:rsidRDefault="003D4C2D">
      <w:pPr>
        <w:pStyle w:val="pj"/>
      </w:pPr>
      <w:r>
        <w:t>2) обеспечения доступа к памятнику истори</w:t>
      </w:r>
      <w:r>
        <w:t>и и культуры в научных, образовательных, туристских, информационных и воспитательных целях в порядке и пределах, устанавливаемых договорами с местными исполнительными органами областей, городов республиканского значения, столицы, за исключением случаев, пр</w:t>
      </w:r>
      <w:r>
        <w:t xml:space="preserve">едусмотренных частью второй </w:t>
      </w:r>
      <w:hyperlink w:anchor="sub160000" w:history="1">
        <w:r>
          <w:rPr>
            <w:rStyle w:val="a4"/>
          </w:rPr>
          <w:t>статьи 16</w:t>
        </w:r>
      </w:hyperlink>
      <w:r>
        <w:t xml:space="preserve"> настоящего Закона.</w:t>
      </w:r>
    </w:p>
    <w:p w:rsidR="00000000" w:rsidRDefault="003D4C2D">
      <w:pPr>
        <w:pStyle w:val="pj"/>
      </w:pPr>
      <w:r>
        <w:t>2. Собственники памятников истории и культуры обязаны уведомлять местные исполнительные органы областей, городов республиканского значения, столицы о предполагаемых ил</w:t>
      </w:r>
      <w:r>
        <w:t>и свершившихся изменениях прав собственности.</w:t>
      </w:r>
    </w:p>
    <w:p w:rsidR="00000000" w:rsidRDefault="003D4C2D">
      <w:pPr>
        <w:pStyle w:val="pj"/>
      </w:pPr>
      <w:r>
        <w:t xml:space="preserve">3. Условия содержания памятников истории и культуры собственниками и пользователями памятников истории и культуры фиксируются в </w:t>
      </w:r>
      <w:hyperlink w:anchor="sub30007" w:history="1">
        <w:r>
          <w:rPr>
            <w:rStyle w:val="a4"/>
          </w:rPr>
          <w:t>охранном обязательстве</w:t>
        </w:r>
      </w:hyperlink>
      <w:r>
        <w:t>, выдаваемом местными исполни</w:t>
      </w:r>
      <w:r>
        <w:t>тельными органами областей, городов республиканского значения, столицы.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24" w:name="SUB180000"/>
      <w:bookmarkEnd w:id="24"/>
      <w:r>
        <w:rPr>
          <w:b/>
          <w:bCs/>
        </w:rPr>
        <w:t>Статья 18. Изъятие бесхозяйственно содержащихся памятников истории и культуры</w:t>
      </w:r>
    </w:p>
    <w:p w:rsidR="00000000" w:rsidRDefault="003D4C2D">
      <w:pPr>
        <w:pStyle w:val="pj"/>
      </w:pPr>
      <w:r>
        <w:t xml:space="preserve">Изъятие у собственника бесхозяйственно содержащихся памятников истории и культуры производится в соответствии со </w:t>
      </w:r>
      <w:hyperlink r:id="rId59" w:anchor="sub_id=2560000" w:history="1">
        <w:r>
          <w:rPr>
            <w:rStyle w:val="a4"/>
          </w:rPr>
          <w:t>статьей 256</w:t>
        </w:r>
      </w:hyperlink>
      <w:r>
        <w:t xml:space="preserve"> Гражданского кодекса Республики Казахстан, </w:t>
      </w:r>
      <w:hyperlink r:id="rId60" w:anchor="sub_id=330000" w:history="1">
        <w:r>
          <w:rPr>
            <w:rStyle w:val="a4"/>
          </w:rPr>
          <w:t>статьей 33</w:t>
        </w:r>
      </w:hyperlink>
      <w:r>
        <w:t xml:space="preserve"> Закона Республики Казахстан «О государственном имуществе» и с настоящим Законом.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25" w:name="SUB190000"/>
      <w:bookmarkEnd w:id="25"/>
      <w:r>
        <w:rPr>
          <w:b/>
          <w:bCs/>
        </w:rPr>
        <w:t>Статья 19. Преимущества при приобретении права собственности на памятник истории и</w:t>
      </w:r>
      <w:r>
        <w:rPr>
          <w:b/>
          <w:bCs/>
        </w:rPr>
        <w:t xml:space="preserve"> культуры</w:t>
      </w:r>
    </w:p>
    <w:p w:rsidR="00000000" w:rsidRDefault="003D4C2D">
      <w:pPr>
        <w:pStyle w:val="pj"/>
      </w:pPr>
      <w:r>
        <w:t>Собственники частей памятника истории и культуры, находящегося в общей долевой собственности, имеют преимущественное право приобретения в собственность других частей этого памятника истории и культуры.</w:t>
      </w:r>
    </w:p>
    <w:p w:rsidR="00000000" w:rsidRDefault="003D4C2D">
      <w:pPr>
        <w:pStyle w:val="pj"/>
      </w:pPr>
      <w:r>
        <w:t>Преимущественное право приобретения других ч</w:t>
      </w:r>
      <w:r>
        <w:t>астей памятника истории и культуры, предусмотренное частью первой настоящей статьи, распространяется и на случаи, когда собственность покупателя не имеет статуса памятника истории и культуры.</w:t>
      </w:r>
    </w:p>
    <w:p w:rsidR="00000000" w:rsidRDefault="003D4C2D">
      <w:pPr>
        <w:pStyle w:val="pj"/>
      </w:pPr>
      <w:r>
        <w:t>При публичной продаже памятника истории и культуры государство и</w:t>
      </w:r>
      <w:r>
        <w:t>меет право преимущественного приобретения по рыночной (аукционной) цене, за исключением случаев, установленных частями первой и второй настоящей статьи.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26" w:name="SUB200000"/>
      <w:bookmarkEnd w:id="26"/>
      <w:r>
        <w:rPr>
          <w:b/>
          <w:bCs/>
        </w:rPr>
        <w:t>Статья 20. Охрана и использование объектов историко-культурного наследия</w:t>
      </w:r>
    </w:p>
    <w:p w:rsidR="00000000" w:rsidRDefault="003D4C2D">
      <w:pPr>
        <w:pStyle w:val="pj"/>
      </w:pPr>
      <w:r>
        <w:t>1. Объекты историко-культурн</w:t>
      </w:r>
      <w:r>
        <w:t>ого наследия используются в научных, образовательных и информационных целях.</w:t>
      </w:r>
    </w:p>
    <w:p w:rsidR="00000000" w:rsidRDefault="003D4C2D">
      <w:pPr>
        <w:pStyle w:val="pj"/>
      </w:pPr>
      <w:r>
        <w:t>2. Охрана и использование объектов историко-культурного наследия включают мероприятия по выявлению, учету, исследованию и мониторингу состояния объектов историко-культурного насле</w:t>
      </w:r>
      <w:r>
        <w:t>дия.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27" w:name="SUB210000"/>
      <w:bookmarkEnd w:id="27"/>
      <w:r>
        <w:rPr>
          <w:b/>
          <w:bCs/>
        </w:rPr>
        <w:t>Статья 21. Государственные списки памятников истории и культуры</w:t>
      </w:r>
    </w:p>
    <w:p w:rsidR="00000000" w:rsidRDefault="003D4C2D">
      <w:pPr>
        <w:pStyle w:val="pj"/>
      </w:pPr>
      <w:hyperlink r:id="rId61" w:history="1">
        <w:r>
          <w:rPr>
            <w:rStyle w:val="a4"/>
          </w:rPr>
          <w:t>Государственный список памятников истории и культуры</w:t>
        </w:r>
      </w:hyperlink>
      <w:r>
        <w:t xml:space="preserve"> республиканского значения утверждается уполномоченным органом.</w:t>
      </w:r>
    </w:p>
    <w:p w:rsidR="00000000" w:rsidRDefault="003D4C2D">
      <w:pPr>
        <w:pStyle w:val="pj"/>
      </w:pPr>
      <w:hyperlink r:id="rId62" w:history="1">
        <w:r>
          <w:rPr>
            <w:rStyle w:val="a4"/>
          </w:rPr>
          <w:t>Государственный список памятников</w:t>
        </w:r>
      </w:hyperlink>
      <w:r>
        <w:t xml:space="preserve"> истории и культуры местного значения утверждается местными исполнительными органами областей, городов республиканского значения, столицы по согласованию с</w:t>
      </w:r>
      <w:r>
        <w:t xml:space="preserve"> уполномоченным органом.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28" w:name="SUB220000"/>
      <w:bookmarkEnd w:id="28"/>
      <w:r>
        <w:rPr>
          <w:b/>
          <w:bCs/>
        </w:rPr>
        <w:t>Статья 22. Специальная комиссия по вопросам историко-культурного наследия</w:t>
      </w:r>
    </w:p>
    <w:p w:rsidR="00000000" w:rsidRDefault="003D4C2D">
      <w:pPr>
        <w:pStyle w:val="pj"/>
      </w:pPr>
      <w:r>
        <w:t>При уполномоченном органе в целях выработки предложений и рекомендаций по вопросам историко-культурного наследия создается консультативно-совещательный орг</w:t>
      </w:r>
      <w:r>
        <w:t>ан - специальная комиссия по вопросам историко-культурного наследия.</w:t>
      </w:r>
    </w:p>
    <w:p w:rsidR="00000000" w:rsidRDefault="003D4C2D">
      <w:pPr>
        <w:pStyle w:val="pj"/>
      </w:pPr>
      <w:hyperlink r:id="rId63" w:history="1">
        <w:r>
          <w:rPr>
            <w:rStyle w:val="a4"/>
          </w:rPr>
          <w:t>Положение и состав</w:t>
        </w:r>
      </w:hyperlink>
      <w:r>
        <w:t xml:space="preserve"> специальной комиссии по вопросам историко-культурного наследия утверждаются уполномоченным органом.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29" w:name="SUB230000"/>
      <w:bookmarkEnd w:id="29"/>
      <w:r>
        <w:rPr>
          <w:b/>
          <w:bCs/>
        </w:rPr>
        <w:t>С</w:t>
      </w:r>
      <w:r>
        <w:rPr>
          <w:b/>
          <w:bCs/>
        </w:rPr>
        <w:t>татья 23. Охрана и использование памятников истории и культуры</w:t>
      </w:r>
    </w:p>
    <w:p w:rsidR="00000000" w:rsidRDefault="003D4C2D">
      <w:pPr>
        <w:pStyle w:val="pj"/>
      </w:pPr>
      <w:r>
        <w:t xml:space="preserve">1. Памятники истории и культуры используются в целях возрождения и сохранения духовных и культурных традиций народа Казахстана, а также в научных, образовательных, туристских, информационных и </w:t>
      </w:r>
      <w:r>
        <w:t>воспитательных целях.</w:t>
      </w:r>
    </w:p>
    <w:p w:rsidR="00000000" w:rsidRDefault="003D4C2D">
      <w:pPr>
        <w:pStyle w:val="pj"/>
      </w:pPr>
      <w:r>
        <w:t xml:space="preserve">2. Режим использования земель памятников истории и культуры определяется в проектах охранных зон, зон регулирования застройки и зон охраняемого природного ландшафта памятников истории и культуры, утверждаемых местными исполнительными </w:t>
      </w:r>
      <w:r>
        <w:t>органами областей, городов республиканского значения, столицы.</w:t>
      </w:r>
    </w:p>
    <w:p w:rsidR="00000000" w:rsidRDefault="003D4C2D">
      <w:pPr>
        <w:pStyle w:val="pj"/>
      </w:pPr>
      <w:r>
        <w:t>3. Охрана и использование памятников истории и культуры включают мероприятия по сохранению, исследованию, популяризации и мониторингу состояния памятников истории и культуры.</w:t>
      </w:r>
    </w:p>
    <w:p w:rsidR="00000000" w:rsidRDefault="003D4C2D">
      <w:pPr>
        <w:pStyle w:val="pji"/>
      </w:pPr>
      <w:r>
        <w:t> </w:t>
      </w:r>
      <w:r>
        <w:rPr>
          <w:rStyle w:val="s3"/>
        </w:rPr>
        <w:t xml:space="preserve">См: </w:t>
      </w:r>
      <w:hyperlink r:id="rId64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культуры и спорта Республики Казахстан от 7 апреля 2020 года № 79 «Об утверждении Правил охраны и использования памятников истории и культуры» 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30" w:name="SUB240000"/>
      <w:bookmarkEnd w:id="30"/>
      <w:r>
        <w:rPr>
          <w:b/>
          <w:bCs/>
        </w:rPr>
        <w:t>Статья 24. Порядок и условия предоставлени</w:t>
      </w:r>
      <w:r>
        <w:rPr>
          <w:b/>
          <w:bCs/>
        </w:rPr>
        <w:t>я памятников истории и культуры в пользование</w:t>
      </w:r>
    </w:p>
    <w:p w:rsidR="00000000" w:rsidRDefault="003D4C2D">
      <w:pPr>
        <w:pStyle w:val="pj"/>
      </w:pPr>
      <w:r>
        <w:t>1. Предоставление в пользование памятников истории и культуры физическим и юридическим лицам осуществляется для научных, образовательных, туристских, информационных и воспитательных целей.</w:t>
      </w:r>
    </w:p>
    <w:p w:rsidR="00000000" w:rsidRDefault="003D4C2D">
      <w:pPr>
        <w:pStyle w:val="pj"/>
      </w:pPr>
      <w:r>
        <w:t>2. Памятники истории и культуры местного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столицы.</w:t>
      </w:r>
    </w:p>
    <w:p w:rsidR="00000000" w:rsidRDefault="003D4C2D">
      <w:pPr>
        <w:pStyle w:val="pj"/>
      </w:pPr>
      <w:r>
        <w:t>Памятники истории и культуры местного з</w:t>
      </w:r>
      <w:r>
        <w:t>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p w:rsidR="00000000" w:rsidRDefault="003D4C2D">
      <w:pPr>
        <w:pStyle w:val="pj"/>
      </w:pPr>
      <w:r>
        <w:t>Памятники истории и культуры международного и республикан</w:t>
      </w:r>
      <w:r>
        <w:t>ского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 по согласованию с уполномоченным органом.</w:t>
      </w:r>
    </w:p>
    <w:p w:rsidR="00000000" w:rsidRDefault="003D4C2D">
      <w:pPr>
        <w:pStyle w:val="pj"/>
      </w:pPr>
      <w:r>
        <w:t>Памятники истории и культуры межд</w:t>
      </w:r>
      <w:r>
        <w:t>ународного и республиканского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p w:rsidR="00000000" w:rsidRDefault="003D4C2D">
      <w:pPr>
        <w:pStyle w:val="pji"/>
      </w:pPr>
      <w:r>
        <w:rPr>
          <w:rStyle w:val="s3"/>
        </w:rPr>
        <w:t xml:space="preserve">См: </w:t>
      </w:r>
      <w:hyperlink r:id="rId65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культуры и спорта Республики Казахстан от 15 апреля 2020 года № 91 «Об утверждении Правил предоставления в пользование памятников истории и культуры и доступа к ним»,</w:t>
      </w:r>
      <w:r>
        <w:t xml:space="preserve"> </w:t>
      </w:r>
      <w:hyperlink r:id="rId66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культуры и спорта Республики Казахстан от 14 апреля 2020 года № 87 «Об установлении ставок арендной платы за использование памятников истории и культуры, находящихся в государственной собственности»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31" w:name="SUB250000"/>
      <w:bookmarkEnd w:id="31"/>
      <w:r>
        <w:rPr>
          <w:b/>
          <w:bCs/>
        </w:rPr>
        <w:t>Стат</w:t>
      </w:r>
      <w:r>
        <w:rPr>
          <w:b/>
          <w:bCs/>
        </w:rPr>
        <w:t>ья 25. Лишение права пользования памятником истории и культуры</w:t>
      </w:r>
    </w:p>
    <w:p w:rsidR="00000000" w:rsidRDefault="003D4C2D">
      <w:pPr>
        <w:pStyle w:val="pj"/>
      </w:pPr>
      <w:r>
        <w:t>Физические и юридические лица, в пользовании которых находится памятник истории и культуры, лишаются права пользования в соответствии с законами Республики Казахстан в случае нарушения ими обяз</w:t>
      </w:r>
      <w:r>
        <w:t>анности пользования памятником истории и культуры в соответствии с его характером и назначением, в результате чего памятник истории и культуры подвергается угрозе уничтожения или порчи.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32" w:name="SUB260000"/>
      <w:bookmarkEnd w:id="32"/>
      <w:r>
        <w:rPr>
          <w:b/>
          <w:bCs/>
        </w:rPr>
        <w:t>Статья 26. Обеспечение сохранности объектов историко-культурного нас</w:t>
      </w:r>
      <w:r>
        <w:rPr>
          <w:b/>
          <w:bCs/>
        </w:rPr>
        <w:t>ледия, находящихся на землях, предоставленных в собственность и пользование</w:t>
      </w:r>
    </w:p>
    <w:p w:rsidR="00000000" w:rsidRDefault="003D4C2D">
      <w:pPr>
        <w:pStyle w:val="pj"/>
      </w:pPr>
      <w:r>
        <w:t>Собственники земельных участков и землепользователи обязаны обеспечить сохранность объектов историко-культурного наследия, находящихся на предоставленных им землях.</w:t>
      </w:r>
    </w:p>
    <w:p w:rsidR="00000000" w:rsidRDefault="003D4C2D">
      <w:pPr>
        <w:pStyle w:val="pj"/>
      </w:pPr>
      <w:r>
        <w:t>В случае невыпо</w:t>
      </w:r>
      <w:r>
        <w:t>лнения лицами, указанными в части первой настоящей статьи, обязанности по обеспечению сохранности объектов историко-культурного наследия земельные участки, занимаемые объектами историко-культурного наследия, изымаются в соответствии с законами Республики К</w:t>
      </w:r>
      <w:r>
        <w:t>азахстан.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33" w:name="SUB270000"/>
      <w:bookmarkEnd w:id="33"/>
      <w:r>
        <w:rPr>
          <w:b/>
          <w:bCs/>
        </w:rPr>
        <w:t>Статья 27. Согласование градостроительных проектов</w:t>
      </w:r>
    </w:p>
    <w:p w:rsidR="00000000" w:rsidRDefault="003D4C2D">
      <w:pPr>
        <w:pStyle w:val="pj"/>
      </w:pPr>
      <w:r>
        <w:t>Градостроительные проекты, затрагивающие территории памятников истории и культуры, подлежат согласованию с уполномоченным органом.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34" w:name="SUB280000"/>
      <w:bookmarkEnd w:id="34"/>
      <w:r>
        <w:rPr>
          <w:b/>
          <w:bCs/>
        </w:rPr>
        <w:t>Статья 28. Зоны охраны памятников истории и культуры</w:t>
      </w:r>
    </w:p>
    <w:p w:rsidR="00000000" w:rsidRDefault="003D4C2D">
      <w:pPr>
        <w:pStyle w:val="pj"/>
      </w:pPr>
      <w:r>
        <w:t>1. В це</w:t>
      </w:r>
      <w:r>
        <w:t>лях обеспечения охраны памятников истории и культуры каждому памятнику истории и культуры устанавливаются его охранная зона, зона регулирования застройки и зона охраняемого природного ландшафта.</w:t>
      </w:r>
    </w:p>
    <w:p w:rsidR="00000000" w:rsidRDefault="003D4C2D">
      <w:pPr>
        <w:pStyle w:val="pj"/>
      </w:pPr>
      <w:r>
        <w:t xml:space="preserve">Определение границ охранных зон, зон регулирования застройки </w:t>
      </w:r>
      <w:r>
        <w:t>и зон охраняемого природного ландшафта памятников истории и культуры осуществляется:</w:t>
      </w:r>
    </w:p>
    <w:p w:rsidR="00000000" w:rsidRDefault="003D4C2D">
      <w:pPr>
        <w:pStyle w:val="pj"/>
      </w:pPr>
      <w:r>
        <w:t>местными исполнительными органами - в отношении памятников истории и культуры местного значения;</w:t>
      </w:r>
    </w:p>
    <w:p w:rsidR="00000000" w:rsidRDefault="003D4C2D">
      <w:pPr>
        <w:pStyle w:val="pj"/>
      </w:pPr>
      <w:r>
        <w:t>уполномоченным органом - в отношении памятников истории и культуры междуна</w:t>
      </w:r>
      <w:r>
        <w:t>родного и республиканского значения.</w:t>
      </w:r>
    </w:p>
    <w:p w:rsidR="00000000" w:rsidRDefault="003D4C2D">
      <w:pPr>
        <w:pStyle w:val="pj"/>
      </w:pPr>
      <w:r>
        <w:t xml:space="preserve">2. </w:t>
      </w:r>
      <w:hyperlink r:id="rId67" w:history="1">
        <w:r>
          <w:rPr>
            <w:rStyle w:val="a4"/>
          </w:rPr>
          <w:t>Границы</w:t>
        </w:r>
      </w:hyperlink>
      <w:r>
        <w:t xml:space="preserve"> охранных зон, зон регулирования застройки и зон охраняемого природного ландшафта памятников истории и культуры утверждаются местными исполнител</w:t>
      </w:r>
      <w:r>
        <w:t>ьными органами областей, городов республиканского значения, столицы и вносятся в историко-архитектурный опорный план и карту-схему соответствующей местности, где фиксируется расположение памятников истории и культуры.</w:t>
      </w:r>
    </w:p>
    <w:p w:rsidR="00000000" w:rsidRDefault="003D4C2D">
      <w:pPr>
        <w:pStyle w:val="pj"/>
      </w:pPr>
      <w:r>
        <w:t>3. Нарушение режима использования земе</w:t>
      </w:r>
      <w:r>
        <w:t xml:space="preserve">ль в пределах охранных зон, зон регулирования застройки и зон охраняемого природного ландшафта памятников истории и культуры влечет административную ответственность в соответствии с </w:t>
      </w:r>
      <w:hyperlink r:id="rId68" w:history="1">
        <w:r>
          <w:rPr>
            <w:rStyle w:val="a4"/>
          </w:rPr>
          <w:t>Кодексом</w:t>
        </w:r>
      </w:hyperlink>
      <w:r>
        <w:t xml:space="preserve"> </w:t>
      </w:r>
      <w:r>
        <w:t>Республики Казахстан об административных правонарушениях.</w:t>
      </w:r>
    </w:p>
    <w:p w:rsidR="00000000" w:rsidRDefault="003D4C2D">
      <w:pPr>
        <w:pStyle w:val="pji"/>
      </w:pPr>
      <w:r>
        <w:rPr>
          <w:rStyle w:val="s3"/>
        </w:rPr>
        <w:t xml:space="preserve">См: </w:t>
      </w:r>
      <w:hyperlink r:id="rId69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культуры и спорта Республики Казахстан от 14 апреля 2020 года № 86 «Об утверждении Правил определения охранной зо</w:t>
      </w:r>
      <w:r>
        <w:rPr>
          <w:rStyle w:val="s3"/>
        </w:rPr>
        <w:t>ны, зоны регулирования застройки и зоны охраняемого природного ландшафта памятника истории и культуры и режима их использования» 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35" w:name="SUB290000"/>
      <w:bookmarkEnd w:id="35"/>
      <w:r>
        <w:rPr>
          <w:b/>
          <w:bCs/>
        </w:rPr>
        <w:t>Статья 29. Перемещение и изменение памятника истории и культуры</w:t>
      </w:r>
    </w:p>
    <w:p w:rsidR="00000000" w:rsidRDefault="003D4C2D">
      <w:pPr>
        <w:pStyle w:val="pj"/>
      </w:pPr>
      <w:r>
        <w:t>1. Перемещением и изменением памятника истории и культуры яв</w:t>
      </w:r>
      <w:r>
        <w:t>ляется изменение положения памятника истории и культуры в пространстве, его облика, объемно-планировочных и конструктивных решений и структур, интерьера и иных физических характеристик, отраженных в паспорте памятника истории и культуры.</w:t>
      </w:r>
    </w:p>
    <w:p w:rsidR="00000000" w:rsidRDefault="003D4C2D">
      <w:pPr>
        <w:pStyle w:val="pj"/>
      </w:pPr>
      <w:r>
        <w:t>2. Перемещение и и</w:t>
      </w:r>
      <w:r>
        <w:t>зменение памятника истории и культуры запрещаются.</w:t>
      </w:r>
    </w:p>
    <w:p w:rsidR="00000000" w:rsidRDefault="003D4C2D">
      <w:pPr>
        <w:pStyle w:val="pj"/>
      </w:pPr>
      <w:r>
        <w:t>Исключение допускается лишь в случаях разрушения более семидесяти процентов памятника истории и культуры либо утраты историко-культурной значимости или если его перемещение и изменение повлекут улучшение у</w:t>
      </w:r>
      <w:r>
        <w:t>словий его сохранения решением:</w:t>
      </w:r>
    </w:p>
    <w:p w:rsidR="00000000" w:rsidRDefault="003D4C2D">
      <w:pPr>
        <w:pStyle w:val="pj"/>
      </w:pPr>
      <w:r>
        <w:t>1) уполномоченного органа на основании заключения историко-культурной экспертизы и рекомендации специальной комиссии по вопросам историко-культурного наследия на памятники истории и культуры международного и республиканского значения;</w:t>
      </w:r>
    </w:p>
    <w:p w:rsidR="00000000" w:rsidRDefault="003D4C2D">
      <w:pPr>
        <w:pStyle w:val="pj"/>
      </w:pPr>
      <w:r>
        <w:t>2) местных исполнител</w:t>
      </w:r>
      <w:r>
        <w:t>ьных органов областей, городов республиканского значения, столицы на основании заключения историко-культурной экспертизы на памятники истории и культуры местного значения по согласованию с уполномоченным органом.</w:t>
      </w:r>
    </w:p>
    <w:p w:rsidR="00000000" w:rsidRDefault="003D4C2D">
      <w:pPr>
        <w:pStyle w:val="pj"/>
      </w:pPr>
      <w:r>
        <w:t>3. Физические и юридические лица, получивши</w:t>
      </w:r>
      <w:r>
        <w:t>е решение, при перемещении и изменении памятника истории и культуры обязаны обеспечить условия его сохранности.</w:t>
      </w:r>
    </w:p>
    <w:p w:rsidR="00000000" w:rsidRDefault="003D4C2D">
      <w:pPr>
        <w:pStyle w:val="pj"/>
      </w:pPr>
      <w:r>
        <w:t>Перемещенный и измененный памятник истории и культуры фиксируется:</w:t>
      </w:r>
    </w:p>
    <w:p w:rsidR="00000000" w:rsidRDefault="003D4C2D">
      <w:pPr>
        <w:pStyle w:val="pj"/>
      </w:pPr>
      <w:r>
        <w:t>местными исполнительными органами областей, городов республиканского значения</w:t>
      </w:r>
      <w:r>
        <w:t>, столицы - в отношении памятников истории и культуры местного значения;</w:t>
      </w:r>
    </w:p>
    <w:p w:rsidR="00000000" w:rsidRDefault="003D4C2D">
      <w:pPr>
        <w:pStyle w:val="pj"/>
      </w:pPr>
      <w:r>
        <w:t>уполномоченным органом - в отношении памятников истории и культуры международного и республиканского значения.</w:t>
      </w:r>
    </w:p>
    <w:p w:rsidR="00000000" w:rsidRDefault="003D4C2D">
      <w:pPr>
        <w:pStyle w:val="pj"/>
      </w:pPr>
      <w:r>
        <w:t xml:space="preserve">4. Расходы, связанные с осуществлением указанных работ, производятся за </w:t>
      </w:r>
      <w:r>
        <w:t>счет физических и юридических лиц, получивших решение на перемещение и изменение памятника истории и культуры.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36" w:name="SUB300000"/>
      <w:bookmarkEnd w:id="36"/>
      <w:r>
        <w:rPr>
          <w:b/>
          <w:bCs/>
        </w:rPr>
        <w:t>Статья 30. Обеспечение сохранности объектов историко-культурного наследия при освоении территорий</w:t>
      </w:r>
    </w:p>
    <w:p w:rsidR="00000000" w:rsidRDefault="003D4C2D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70" w:anchor="sub_id=107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71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1. При освоении территорий до отвода земельных участков должны производиться археологические работы по выявлению объектов историко-культурного наследия в соответствии с законодательством Республики Казахстан.</w:t>
      </w:r>
    </w:p>
    <w:p w:rsidR="00000000" w:rsidRDefault="003D4C2D">
      <w:pPr>
        <w:pStyle w:val="pj"/>
      </w:pPr>
      <w:r>
        <w:t>В случае обнаружения объектов, имеющих историч</w:t>
      </w:r>
      <w:r>
        <w:t>ескую, научную, художественную и культурную ценность, физические и юридические лица обязаны приостановить дальнейшее ведение работ и в течение трех рабочих дней сообщить об этом уполномоченному органу и местным исполнительным органам областей, городов респ</w:t>
      </w:r>
      <w:r>
        <w:t>убликанского значения, столицы.</w:t>
      </w:r>
    </w:p>
    <w:p w:rsidR="00000000" w:rsidRDefault="003D4C2D">
      <w:pPr>
        <w:pStyle w:val="pj"/>
      </w:pPr>
      <w:r>
        <w:t>2. При выявлении объектов историко-культурного наследия на стадии освоения земельных участков они в течение одного месяца с момента сообщения об обнаружении включаются в список предварительного учета местными исполнительными</w:t>
      </w:r>
      <w:r>
        <w:t xml:space="preserve"> органами областей, городов республиканского значения, столицы и до принятия окончательного решения об их статусе подлежат охране наравне с памятниками истории и культуры в соответствии с настоящим Законом.</w:t>
      </w:r>
    </w:p>
    <w:p w:rsidR="00000000" w:rsidRDefault="003D4C2D">
      <w:pPr>
        <w:pStyle w:val="pj"/>
      </w:pPr>
      <w:r>
        <w:t xml:space="preserve">Внесение в </w:t>
      </w:r>
      <w:hyperlink r:id="rId72" w:anchor="sub_id=1" w:history="1">
        <w:r>
          <w:rPr>
            <w:rStyle w:val="a4"/>
          </w:rPr>
          <w:t>Государственный список</w:t>
        </w:r>
      </w:hyperlink>
      <w:r>
        <w:t xml:space="preserve"> памятников истории и культуры объектов историко-культурного наследия, выявленных в ходе освоения земельных участков и включенных в список предварительного учета, либо исключение их из списка п</w:t>
      </w:r>
      <w:r>
        <w:t>редварительного учета производится соответствующими государственными органами в течение трех месяцев с момента их включения в список предварительного учета.</w:t>
      </w:r>
    </w:p>
    <w:p w:rsidR="00000000" w:rsidRDefault="003D4C2D">
      <w:pPr>
        <w:pStyle w:val="pj"/>
      </w:pPr>
      <w:r>
        <w:t>В случае невыполнения мероприятий, предусмотренных настоящим пунктом, в установленные сроки собстве</w:t>
      </w:r>
      <w:r>
        <w:t>нник либо землепользователь вправе возобновить освоение земельного участка.</w:t>
      </w:r>
    </w:p>
    <w:p w:rsidR="00000000" w:rsidRDefault="003D4C2D">
      <w:pPr>
        <w:pStyle w:val="pj"/>
      </w:pPr>
      <w:r>
        <w:t>При намерениях начать крупномасштабные восстановительные или новые строительные работы на территориях памятников истории и культуры, включенных в Список всемирного культурного и пр</w:t>
      </w:r>
      <w:r>
        <w:t xml:space="preserve">иродного наследия ЮНЕСКО, уполномоченным органом предварительно через Министерство иностранных дел Республики Казахстан направляется уведомление в Комитет всемирного наследия ЮНЕСКО в соответствии с </w:t>
      </w:r>
      <w:hyperlink r:id="rId73" w:history="1">
        <w:r>
          <w:rPr>
            <w:rStyle w:val="a4"/>
          </w:rPr>
          <w:t>Конвенцией</w:t>
        </w:r>
      </w:hyperlink>
      <w:r>
        <w:t xml:space="preserve"> об охране всемирного культурного и природного наследия.</w:t>
      </w:r>
    </w:p>
    <w:p w:rsidR="00000000" w:rsidRDefault="003D4C2D">
      <w:pPr>
        <w:pStyle w:val="pj"/>
      </w:pPr>
      <w:r>
        <w:t>3. Запрещается проведение работ, которые могут создавать угрозу существованию объектов историко-культурного наследия.</w:t>
      </w:r>
    </w:p>
    <w:p w:rsidR="00000000" w:rsidRDefault="003D4C2D">
      <w:pPr>
        <w:pStyle w:val="pji"/>
      </w:pPr>
      <w:r>
        <w:rPr>
          <w:rStyle w:val="s3"/>
        </w:rPr>
        <w:t xml:space="preserve">См.: </w:t>
      </w:r>
      <w:hyperlink r:id="rId74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Первого заместителя Премьер-Министра Республики Казахстан от 22 апреля 2024 года № 16-10/1417 дз «Касательно объектов историко-культурного наследия»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37" w:name="SUB310000"/>
      <w:bookmarkEnd w:id="37"/>
      <w:r>
        <w:rPr>
          <w:rStyle w:val="s0"/>
        </w:rPr>
        <w:t xml:space="preserve">Статья 31. Исключена в соответствии с </w:t>
      </w:r>
      <w:hyperlink r:id="rId75" w:anchor="sub_id=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10.01.25 г. № 153-VIII </w:t>
      </w:r>
      <w:r>
        <w:rPr>
          <w:rStyle w:val="s3"/>
        </w:rPr>
        <w:t>(введен в действие с 22 января 2025 г.) (</w:t>
      </w:r>
      <w:hyperlink r:id="rId76" w:anchor="sub_id=3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i"/>
      </w:pPr>
      <w:bookmarkStart w:id="38" w:name="SUB320000"/>
      <w:bookmarkEnd w:id="38"/>
      <w:r>
        <w:rPr>
          <w:rStyle w:val="s3"/>
        </w:rPr>
        <w:t xml:space="preserve">В заголовок внесены изменения в соответствии с </w:t>
      </w:r>
      <w:hyperlink r:id="rId77" w:anchor="sub_id=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10.01.25 г. № 153-VIII (введен в действие с 22 января 2025 г.) (</w:t>
      </w:r>
      <w:hyperlink r:id="rId78" w:anchor="sub_id=3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  <w:ind w:left="1200" w:hanging="800"/>
      </w:pPr>
      <w:r>
        <w:rPr>
          <w:rStyle w:val="s1"/>
        </w:rPr>
        <w:t>С</w:t>
      </w:r>
      <w:r>
        <w:rPr>
          <w:rStyle w:val="s1"/>
        </w:rPr>
        <w:t>татья 32. Научно-реставрационные работы на памятнике истории и культуры и их планирование</w:t>
      </w:r>
    </w:p>
    <w:p w:rsidR="00000000" w:rsidRDefault="003D4C2D">
      <w:pPr>
        <w:pStyle w:val="pj"/>
      </w:pPr>
      <w:r>
        <w:t>1. К научно-реставрационным работам на памятнике истории и культуры относятся:</w:t>
      </w:r>
    </w:p>
    <w:p w:rsidR="00000000" w:rsidRDefault="003D4C2D">
      <w:pPr>
        <w:pStyle w:val="pj"/>
      </w:pPr>
      <w:r>
        <w:t>1) научное исследование - комплекс мероприятий, направленных на изучение, оценку качест</w:t>
      </w:r>
      <w:r>
        <w:t>ва, степени сохранности и определение объема необходимых работ, осуществляемых по сохранению памятника истории и культуры, в том числе деятельность, осуществляемая в ходе разработки научно-проектной документации;</w:t>
      </w:r>
    </w:p>
    <w:p w:rsidR="00000000" w:rsidRDefault="003D4C2D">
      <w:pPr>
        <w:pStyle w:val="pj"/>
      </w:pPr>
      <w:r>
        <w:t>2) консервация - комплекс мероприятий, пред</w:t>
      </w:r>
      <w:r>
        <w:t>охраняющих памятник истории и культуры от дальнейшего разрушения и обеспечивающих закрепление и защиту конструктивных частей и декоративных элементов без изменений исторически сложившегося облика памятника истории и культуры. К консервации относятся и прот</w:t>
      </w:r>
      <w:r>
        <w:t>ивоаварийные работы, состоящие из мероприятий, обеспечивающих физическую сохранность памятника истории и культуры;</w:t>
      </w:r>
    </w:p>
    <w:p w:rsidR="00000000" w:rsidRDefault="003D4C2D">
      <w:pPr>
        <w:pStyle w:val="pj"/>
      </w:pPr>
      <w:r>
        <w:t>3) реставрация - комплекс мероприятий, обеспечивающих сохранение и раскрытие исторического, архитектурно-художественного облика памятника ист</w:t>
      </w:r>
      <w:r>
        <w:t>ории и культуры путем освобождения его от наслоений, не имеющих ценности и искажающих облик памятника истории и культуры, восполнение утраченных элементов здания, ансамбля и комплекса на основе научно обоснованных данных;</w:t>
      </w:r>
    </w:p>
    <w:p w:rsidR="00000000" w:rsidRDefault="003D4C2D">
      <w:pPr>
        <w:pStyle w:val="pji"/>
      </w:pPr>
      <w:r>
        <w:rPr>
          <w:rStyle w:val="s3"/>
        </w:rPr>
        <w:t>В подпункт 4 внесены изменения в с</w:t>
      </w:r>
      <w:r>
        <w:rPr>
          <w:rStyle w:val="s3"/>
        </w:rPr>
        <w:t xml:space="preserve">оответствии с </w:t>
      </w:r>
      <w:hyperlink r:id="rId79" w:anchor="sub_id=107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0" w:anchor="sub_id=320104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4) воссоздание - комплекс мероприятий по восстановлению утраченного памятника истории и культуры при наличии достаточных научных данных и особой исторической, научной, художественной или культурной ценности памятника истории и культуры;</w:t>
      </w:r>
    </w:p>
    <w:p w:rsidR="00000000" w:rsidRDefault="003D4C2D">
      <w:pPr>
        <w:pStyle w:val="pj"/>
      </w:pPr>
      <w:r>
        <w:t>5) ремонт - комплекс мероприятий по поддержанию технического состояния памятника истории и культуры путем проведения периодических работ без изменения его существующего облика;</w:t>
      </w:r>
    </w:p>
    <w:p w:rsidR="00000000" w:rsidRDefault="003D4C2D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81" w:anchor="sub_id=1073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06.04.24 г. № 71-VIII (введен в действие с 8 июня 2024 г.) (</w:t>
      </w:r>
      <w:hyperlink r:id="rId82" w:anchor="sub_id=32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6) приспособление - комплекс м</w:t>
      </w:r>
      <w:r>
        <w:t>ероприятий, проводимых в целях создания условий для современного использования памятника истории и культуры без нанесения ущерба его исторической, научной, художественной или культурной ценности и сохранности.</w:t>
      </w:r>
    </w:p>
    <w:p w:rsidR="00000000" w:rsidRDefault="003D4C2D">
      <w:pPr>
        <w:pStyle w:val="pj"/>
      </w:pPr>
      <w:r>
        <w:t xml:space="preserve">2. Научно-реставрационные работы на памятнике </w:t>
      </w:r>
      <w:r>
        <w:t>истории и культуры осуществляются в соответствии с научно-проектной документацией научно-реставрационных работ на памятниках истории и культуры.</w:t>
      </w:r>
    </w:p>
    <w:p w:rsidR="00000000" w:rsidRDefault="003D4C2D">
      <w:pPr>
        <w:pStyle w:val="pj"/>
      </w:pPr>
      <w:r>
        <w:t>3. Научно-реставрационные работы на памятниках истории и культуры осуществляются за счет бюджетных средств, при</w:t>
      </w:r>
      <w:r>
        <w:t>влечения инвестиций, а также средств собственников и пользователей памятников истории и культуры.</w:t>
      </w:r>
    </w:p>
    <w:p w:rsidR="00000000" w:rsidRDefault="003D4C2D">
      <w:pPr>
        <w:pStyle w:val="pj"/>
      </w:pPr>
      <w:r>
        <w:t>4. Научно-реставрационные работы на памятниках истории и культуры осуществляются физическими и юридическими лицами на основании лицензии на деятельность по ос</w:t>
      </w:r>
      <w:r>
        <w:t>уществлению научно-реставрационных работ на памятниках истории и культуры и (или) археологических работ, а также лицензии на строительно-монтажные работы в случае проведения строительно-монтажных работ.</w:t>
      </w:r>
    </w:p>
    <w:p w:rsidR="00000000" w:rsidRDefault="003D4C2D">
      <w:pPr>
        <w:pStyle w:val="pji"/>
      </w:pPr>
      <w:r>
        <w:rPr>
          <w:rStyle w:val="s3"/>
        </w:rPr>
        <w:t xml:space="preserve">Пункт 5 изложен в редакции </w:t>
      </w:r>
      <w:hyperlink r:id="rId83" w:anchor="sub_id=3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10.01.25 г. № 153-VIII (введен в действие с 22 января 2025 г.) (</w:t>
      </w:r>
      <w:hyperlink r:id="rId84" w:anchor="sub_id=32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5. Научно-реставрационные работы на памятниках истории и культуры осуществляются на основе утвержденного уполномоченным органом плана научно-реставрационных работ на памятниках истории и культуры.</w:t>
      </w:r>
    </w:p>
    <w:p w:rsidR="00000000" w:rsidRDefault="003D4C2D">
      <w:pPr>
        <w:pStyle w:val="pj"/>
      </w:pPr>
      <w:r>
        <w:t>Проведение научно-реставрационных работ на памятниках истор</w:t>
      </w:r>
      <w:r>
        <w:t>ии и культуры вне плана не допускается.</w:t>
      </w:r>
    </w:p>
    <w:p w:rsidR="00000000" w:rsidRDefault="003D4C2D">
      <w:pPr>
        <w:pStyle w:val="pj"/>
      </w:pPr>
      <w:r>
        <w:t>План научно-реставрационных работ на памятниках истории и культуры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</w:t>
      </w:r>
      <w:r>
        <w:t>кже физических и юридических лиц.</w:t>
      </w:r>
    </w:p>
    <w:p w:rsidR="00000000" w:rsidRDefault="003D4C2D">
      <w:pPr>
        <w:pStyle w:val="pj"/>
      </w:pPr>
      <w:r>
        <w:rPr>
          <w:rStyle w:val="s0"/>
        </w:rPr>
        <w:t xml:space="preserve">6. Исключен в соответствии с </w:t>
      </w:r>
      <w:hyperlink r:id="rId85" w:anchor="sub_id=3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10.01.25 г. № 153-VIII </w:t>
      </w:r>
      <w:r>
        <w:rPr>
          <w:rStyle w:val="s3"/>
        </w:rPr>
        <w:t>(введен в действие с 22 января 2025 г.) (</w:t>
      </w:r>
      <w:hyperlink r:id="rId86" w:anchor="sub_id=32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i"/>
      </w:pPr>
      <w:r>
        <w:rPr>
          <w:rStyle w:val="s3"/>
        </w:rPr>
        <w:t xml:space="preserve">См: </w:t>
      </w:r>
      <w:hyperlink r:id="rId87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культуры и спорта Республики Казахстан от 20 апреля 2020 года № 98 «Об утверждении Правил и условий провед</w:t>
      </w:r>
      <w:r>
        <w:rPr>
          <w:rStyle w:val="s3"/>
        </w:rPr>
        <w:t>ения научно-реставрационных работ на памятниках истории и культуры» 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39" w:name="SUB330000"/>
      <w:bookmarkEnd w:id="39"/>
      <w:r>
        <w:rPr>
          <w:rStyle w:val="s0"/>
        </w:rPr>
        <w:t xml:space="preserve">Статья 33. Исключена в соответствии с </w:t>
      </w:r>
      <w:hyperlink r:id="rId88" w:anchor="sub_id=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10.01.25 г. № 153-VIII </w:t>
      </w:r>
      <w:r>
        <w:rPr>
          <w:rStyle w:val="s3"/>
        </w:rPr>
        <w:t>(введен в действие с 22 января</w:t>
      </w:r>
      <w:r>
        <w:rPr>
          <w:rStyle w:val="s3"/>
        </w:rPr>
        <w:t xml:space="preserve"> 2025 г.) (</w:t>
      </w:r>
      <w:hyperlink r:id="rId89" w:anchor="sub_id=3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i"/>
      </w:pPr>
      <w:bookmarkStart w:id="40" w:name="SUB340000"/>
      <w:bookmarkEnd w:id="40"/>
      <w:r>
        <w:rPr>
          <w:rStyle w:val="s3"/>
        </w:rPr>
        <w:t xml:space="preserve">Статья 34 изложена в редакции </w:t>
      </w:r>
      <w:hyperlink r:id="rId90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10.01.25 г. № 153-VI</w:t>
      </w:r>
      <w:r>
        <w:rPr>
          <w:rStyle w:val="s3"/>
        </w:rPr>
        <w:t>II (введен в действие с 22 января 2025 г.) (</w:t>
      </w:r>
      <w:hyperlink r:id="rId91" w:anchor="sub_id=3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D4C2D">
      <w:pPr>
        <w:pStyle w:val="pj"/>
        <w:ind w:left="1200" w:hanging="800"/>
      </w:pPr>
      <w:r>
        <w:rPr>
          <w:rStyle w:val="s1"/>
        </w:rPr>
        <w:t>Статья 34. Осуществление археологических работ и их планирование</w:t>
      </w:r>
    </w:p>
    <w:p w:rsidR="00000000" w:rsidRDefault="003D4C2D">
      <w:pPr>
        <w:pStyle w:val="pj"/>
      </w:pPr>
      <w:r>
        <w:t>1. Осуществление археологических работ на терри</w:t>
      </w:r>
      <w:r>
        <w:t>тории Республики Казахстан допускается при наличии лицензии на деятельность по осуществлению научно-реставрационных работ на памятниках истории и культуры и (или) археологических работ, а также в порядке, определяемом уполномоченным органом.</w:t>
      </w:r>
    </w:p>
    <w:p w:rsidR="00000000" w:rsidRDefault="003D4C2D">
      <w:pPr>
        <w:pStyle w:val="pj"/>
      </w:pPr>
      <w:r>
        <w:t>Физические и ю</w:t>
      </w:r>
      <w:r>
        <w:t xml:space="preserve">ридические лица, осуществляющие археологические работы, до их начала обязаны известить местные исполнительные органы областей, городов республиканского значения, столицы о начале археологических работ, за исключением работ на памятниках истории и культуры </w:t>
      </w:r>
      <w:r>
        <w:t>международного и республиканского значения, о чем извещается уполномоченный орган.</w:t>
      </w:r>
    </w:p>
    <w:p w:rsidR="00000000" w:rsidRDefault="003D4C2D">
      <w:pPr>
        <w:pStyle w:val="pj"/>
      </w:pPr>
      <w:r>
        <w:t>2. Археологические работы осуществляются на основе утвержденного уполномоченным органом плана археологических работ.</w:t>
      </w:r>
    </w:p>
    <w:p w:rsidR="00000000" w:rsidRDefault="003D4C2D">
      <w:pPr>
        <w:pStyle w:val="pj"/>
      </w:pPr>
      <w:r>
        <w:t>Проведение археологических работ вне плана не допускаетс</w:t>
      </w:r>
      <w:r>
        <w:t>я.</w:t>
      </w:r>
    </w:p>
    <w:p w:rsidR="00000000" w:rsidRDefault="003D4C2D">
      <w:pPr>
        <w:pStyle w:val="pj"/>
      </w:pPr>
      <w:r>
        <w:t>План археологических работ формируется уполномоченным органом на предстоящий календарный год с учетом предложений государственных органов и местных исполнительных органов, а также физических и юридических лиц.</w:t>
      </w:r>
    </w:p>
    <w:p w:rsidR="00000000" w:rsidRDefault="003D4C2D">
      <w:pPr>
        <w:pStyle w:val="pj"/>
      </w:pPr>
      <w:r>
        <w:t>3. После завершения археологических работ ф</w:t>
      </w:r>
      <w:r>
        <w:t>изические и юридические лица, проводившие их, обязаны провести работы по консервации объекта, восстановить участки земли и другие природные объекты, нарушенные вследствие проведения археологических работ.</w:t>
      </w:r>
    </w:p>
    <w:p w:rsidR="00000000" w:rsidRDefault="003D4C2D">
      <w:pPr>
        <w:pStyle w:val="pj"/>
      </w:pPr>
      <w:r>
        <w:t xml:space="preserve">4. Все материалы и находки, полученные физическими </w:t>
      </w:r>
      <w:r>
        <w:t>и юридическими лицами Республики Казахстан и других государств в результате археологических работ на территории Казахстана, передаются в государственные музеи Республики Казахстан в порядке, определяемом уполномоченным органом.</w:t>
      </w:r>
    </w:p>
    <w:p w:rsidR="00000000" w:rsidRDefault="003D4C2D">
      <w:pPr>
        <w:pStyle w:val="pji"/>
      </w:pPr>
      <w:r>
        <w:rPr>
          <w:rStyle w:val="s3"/>
        </w:rPr>
        <w:t xml:space="preserve">См: </w:t>
      </w:r>
      <w:hyperlink r:id="rId92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культуры и спорта Республики Казахстан от 17 апреля 2020 года № 95 «Об утверждении Правил и условий осуществления археологических работ», </w:t>
      </w:r>
      <w:hyperlink r:id="rId93" w:anchor="sub_id=1" w:history="1">
        <w:r>
          <w:rPr>
            <w:rStyle w:val="a4"/>
            <w:i/>
            <w:iCs/>
          </w:rPr>
          <w:t>План</w:t>
        </w:r>
      </w:hyperlink>
      <w:r>
        <w:rPr>
          <w:rStyle w:val="s3"/>
        </w:rPr>
        <w:t xml:space="preserve"> археологических работ на 2021 год 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41" w:name="SUB350000"/>
      <w:bookmarkEnd w:id="41"/>
      <w:r>
        <w:rPr>
          <w:b/>
          <w:bCs/>
        </w:rPr>
        <w:t>Статья 35. Обнаружение клада, содержащего вещи, относящиеся к культурным ценностям</w:t>
      </w:r>
    </w:p>
    <w:p w:rsidR="00000000" w:rsidRDefault="003D4C2D">
      <w:pPr>
        <w:pStyle w:val="pj"/>
      </w:pPr>
      <w:r>
        <w:t xml:space="preserve">1. При обнаружении клада, содержащего вещи, относящиеся к культурным ценностям, они подлежат передаче в собственность Республики Казахстан. Собственник недвижимости, в которой был обнаружен такой клад, и лицо, обнаружившее клад, имеют право в соответствии </w:t>
      </w:r>
      <w:r>
        <w:t xml:space="preserve">со </w:t>
      </w:r>
      <w:hyperlink r:id="rId94" w:anchor="sub_id=2470000" w:history="1">
        <w:r>
          <w:rPr>
            <w:rStyle w:val="a4"/>
          </w:rPr>
          <w:t>статьей 247</w:t>
        </w:r>
      </w:hyperlink>
      <w:r>
        <w:t xml:space="preserve"> Гражданского кодекса Республики Казахстан на получение вознаграждения в размере пятидесяти процентов от стоимости клада в равных долях, если договором между </w:t>
      </w:r>
      <w:r>
        <w:t>ними не установлено иное. В случае обнаружения клада, содержащего вещи, относящиеся к культурным ценностям, на земельном участке или в иной недвижимости, которые принадлежат государству, лицо, обнаружившее клад, вправе получить пятьдесят процентов стоимост</w:t>
      </w:r>
      <w:r>
        <w:t>и этого клада.</w:t>
      </w:r>
    </w:p>
    <w:p w:rsidR="00000000" w:rsidRDefault="003D4C2D">
      <w:pPr>
        <w:pStyle w:val="pj"/>
      </w:pPr>
      <w:r>
        <w:t xml:space="preserve">Стоимость клада определяется на основе отчета об оценке имущества в соответствии с </w:t>
      </w:r>
      <w:hyperlink r:id="rId9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оценочной деятельности.</w:t>
      </w:r>
    </w:p>
    <w:p w:rsidR="00000000" w:rsidRDefault="003D4C2D">
      <w:pPr>
        <w:pStyle w:val="pj"/>
      </w:pPr>
      <w:r>
        <w:t xml:space="preserve">2. Выплата вознаграждения за обнаружение клада, содержащего вещи, относящиеся к культурным ценностям, производится из бюджетных средств в соответствии с </w:t>
      </w:r>
      <w:hyperlink r:id="rId96" w:history="1">
        <w:r>
          <w:rPr>
            <w:rStyle w:val="a4"/>
          </w:rPr>
          <w:t>Бюджетным кодексом</w:t>
        </w:r>
      </w:hyperlink>
      <w:r>
        <w:t xml:space="preserve"> Республики Казахста</w:t>
      </w:r>
      <w:r>
        <w:t>н.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42" w:name="SUB360000"/>
      <w:bookmarkEnd w:id="42"/>
      <w:r>
        <w:rPr>
          <w:b/>
          <w:bCs/>
        </w:rPr>
        <w:t>Статья 36. Историко-культурная экспертиза</w:t>
      </w:r>
    </w:p>
    <w:p w:rsidR="00000000" w:rsidRDefault="003D4C2D">
      <w:pPr>
        <w:pStyle w:val="pj"/>
      </w:pPr>
      <w:r>
        <w:t>1. Объектами историко-культурной экспертизы являются:</w:t>
      </w:r>
    </w:p>
    <w:p w:rsidR="00000000" w:rsidRDefault="003D4C2D">
      <w:pPr>
        <w:pStyle w:val="pj"/>
      </w:pPr>
      <w:r>
        <w:t>1) земельные участки, подлежащие освоению;</w:t>
      </w:r>
    </w:p>
    <w:p w:rsidR="00000000" w:rsidRDefault="003D4C2D">
      <w:pPr>
        <w:pStyle w:val="pj"/>
      </w:pPr>
      <w:r>
        <w:t>2) материалы, обосновывающие включение объектов историко-культурного наследия в государственные списки памятнико</w:t>
      </w:r>
      <w:r>
        <w:t>в истории и культуры;</w:t>
      </w:r>
    </w:p>
    <w:p w:rsidR="00000000" w:rsidRDefault="003D4C2D">
      <w:pPr>
        <w:pStyle w:val="pj"/>
      </w:pPr>
      <w:r>
        <w:t>3) материалы, обосновывающие исключение памятников истории и культуры из государственных списков памятников истории и культуры;</w:t>
      </w:r>
    </w:p>
    <w:p w:rsidR="00000000" w:rsidRDefault="003D4C2D">
      <w:pPr>
        <w:pStyle w:val="pj"/>
      </w:pPr>
      <w:r>
        <w:t xml:space="preserve">4) материалы, обосновывающие включение памятников истории и культуры в предварительный </w:t>
      </w:r>
      <w:hyperlink r:id="rId97" w:history="1">
        <w:r>
          <w:rPr>
            <w:rStyle w:val="a4"/>
          </w:rPr>
          <w:t>список</w:t>
        </w:r>
      </w:hyperlink>
      <w:r>
        <w:t xml:space="preserve"> всемирного культурного наследия Республики Казахстан;</w:t>
      </w:r>
    </w:p>
    <w:p w:rsidR="00000000" w:rsidRDefault="003D4C2D">
      <w:pPr>
        <w:pStyle w:val="pj"/>
      </w:pPr>
      <w:r>
        <w:t>5) материалы, обосновывающие изменение категории памятника истории и культуры, перемещение и изменение памятника истории и культуры.</w:t>
      </w:r>
    </w:p>
    <w:p w:rsidR="00000000" w:rsidRDefault="003D4C2D">
      <w:pPr>
        <w:pStyle w:val="pj"/>
      </w:pPr>
      <w:r>
        <w:t>2. Историко-куль</w:t>
      </w:r>
      <w:r>
        <w:t>турную экспертизу проводят физические и юридические лица, осуществляющие деятельность в сфере охраны и использования объектов историко-культурного наследия, имеющие лицензию на деятельность по осуществлению научно-реставрационных работ на памятниках истори</w:t>
      </w:r>
      <w:r>
        <w:t xml:space="preserve">и и культуры и (или) археологических работ, а также аккредитацию субъекта научной и (или) научно-технической деятельности в соответствии с </w:t>
      </w:r>
      <w:hyperlink r:id="rId98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науке.</w:t>
      </w:r>
    </w:p>
    <w:p w:rsidR="00000000" w:rsidRDefault="003D4C2D">
      <w:pPr>
        <w:pStyle w:val="pj"/>
      </w:pPr>
      <w:r>
        <w:t>3. И</w:t>
      </w:r>
      <w:r>
        <w:t xml:space="preserve">сторико-культурная экспертиза проводится в </w:t>
      </w:r>
      <w:hyperlink r:id="rId99" w:history="1">
        <w:r>
          <w:rPr>
            <w:rStyle w:val="a4"/>
          </w:rPr>
          <w:t>порядке</w:t>
        </w:r>
      </w:hyperlink>
      <w:r>
        <w:t>, определяемом уполномоченным органом.</w:t>
      </w:r>
    </w:p>
    <w:p w:rsidR="00000000" w:rsidRDefault="003D4C2D">
      <w:pPr>
        <w:pStyle w:val="pj"/>
      </w:pPr>
      <w:r>
        <w:t>4. По итогам проведения историко-культурной экспертизы выдается заключение.</w:t>
      </w:r>
    </w:p>
    <w:p w:rsidR="00000000" w:rsidRDefault="003D4C2D">
      <w:pPr>
        <w:pStyle w:val="pj"/>
      </w:pPr>
      <w:r>
        <w:t>Заключение историко-культу</w:t>
      </w:r>
      <w:r>
        <w:t xml:space="preserve">рной экспертизы может быть обжаловано в уполномоченный орган либо </w:t>
      </w:r>
      <w:hyperlink r:id="rId100" w:anchor="sub_id=2920000" w:history="1">
        <w:r>
          <w:rPr>
            <w:rStyle w:val="a4"/>
          </w:rPr>
          <w:t>судебном порядке</w:t>
        </w:r>
      </w:hyperlink>
      <w:r>
        <w:t>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43" w:name="SUB370000"/>
      <w:bookmarkEnd w:id="43"/>
      <w:r>
        <w:rPr>
          <w:b/>
          <w:bCs/>
        </w:rPr>
        <w:t>Статья 37. Ответственность за нарушение законодательства Республики Казахстан об охра</w:t>
      </w:r>
      <w:r>
        <w:rPr>
          <w:b/>
          <w:bCs/>
        </w:rPr>
        <w:t>не и использовании объектов историко-культурного наследия</w:t>
      </w:r>
    </w:p>
    <w:p w:rsidR="00000000" w:rsidRDefault="003D4C2D">
      <w:pPr>
        <w:pStyle w:val="pj"/>
      </w:pPr>
      <w:r>
        <w:t>Нарушение законодательства Республики Казахстан об охране и использовании объектов историко-культурного наследия влечет ответственность, установленную законами Республики Казахстан.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44" w:name="SUB380000"/>
      <w:bookmarkEnd w:id="44"/>
      <w:r>
        <w:rPr>
          <w:b/>
          <w:bCs/>
        </w:rPr>
        <w:t>Статья 38. Пер</w:t>
      </w:r>
      <w:r>
        <w:rPr>
          <w:b/>
          <w:bCs/>
        </w:rPr>
        <w:t>еходное положение</w:t>
      </w:r>
    </w:p>
    <w:p w:rsidR="00000000" w:rsidRDefault="003D4C2D">
      <w:pPr>
        <w:pStyle w:val="pj"/>
      </w:pPr>
      <w:r>
        <w:t xml:space="preserve">Лицензии на деятельность по осуществлению археологических и (или) научно-реставрационных работ на памятниках истории и культуры, выданные до введения в действие настоящего Закона, подлежат переоформлению в течение трех лет после введения </w:t>
      </w:r>
      <w:r>
        <w:t>в действие настоящего Закона в порядке, установленном законодательством Республики Казахстан.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bookmarkStart w:id="45" w:name="SUB390000"/>
      <w:bookmarkEnd w:id="45"/>
      <w:r>
        <w:rPr>
          <w:b/>
          <w:bCs/>
        </w:rPr>
        <w:t>Статья 39. Порядок введения в действие настоящего Закона</w:t>
      </w:r>
    </w:p>
    <w:p w:rsidR="00000000" w:rsidRDefault="003D4C2D">
      <w:pPr>
        <w:pStyle w:val="pj"/>
      </w:pPr>
      <w:bookmarkStart w:id="46" w:name="SUB390100"/>
      <w:bookmarkEnd w:id="46"/>
      <w:r>
        <w:t>1. Настоящий Закон вводится в действие по истечении десяти календарных дней после дня его первого офици</w:t>
      </w:r>
      <w:r>
        <w:t xml:space="preserve">ального </w:t>
      </w:r>
      <w:hyperlink r:id="rId101" w:history="1">
        <w:r>
          <w:rPr>
            <w:rStyle w:val="a4"/>
          </w:rPr>
          <w:t>опубликования</w:t>
        </w:r>
      </w:hyperlink>
      <w:r>
        <w:t xml:space="preserve">, за исключением </w:t>
      </w:r>
      <w:hyperlink w:anchor="sub120200" w:history="1">
        <w:r>
          <w:rPr>
            <w:rStyle w:val="a4"/>
          </w:rPr>
          <w:t>пункта 2 статьи 12</w:t>
        </w:r>
      </w:hyperlink>
      <w:r>
        <w:t xml:space="preserve">, который вводится в действие по истечении шести месяцев после дня его первого официального </w:t>
      </w:r>
      <w:hyperlink r:id="rId102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3D4C2D">
      <w:pPr>
        <w:pStyle w:val="pj"/>
      </w:pPr>
      <w:r>
        <w:t xml:space="preserve">2. Признать утратившим силу </w:t>
      </w:r>
      <w:hyperlink r:id="rId103" w:history="1">
        <w:r>
          <w:rPr>
            <w:rStyle w:val="a4"/>
          </w:rPr>
          <w:t>Закон</w:t>
        </w:r>
      </w:hyperlink>
      <w:r>
        <w:t xml:space="preserve"> Республики Казахстан от 2 июля 1992 года «Об охране и использовании объектов историко-кул</w:t>
      </w:r>
      <w:r>
        <w:t>ьтурного наследия» (Ведомости Верховного Совета Республики Казахстан, 1992 г., № 15, ст. 363; 1995 г., № 20, ст.120; Ведомости Парламента Республики Казахстан, 2004 г., № 23, ст.142; 2007 г., № 2, ст.18; № 17, ст.139; 2009 г., № 18, ст.84; 2010 г., № 5, ст</w:t>
      </w:r>
      <w:r>
        <w:t>.23; 2011 г., № 1, ст.2; № 5, ст.43; № 11, ст.102; № 12, ст.111; 2012 г., № 15, ст.97; 2013 г., № 14, ст.75; 2014 г., № 1, ст.4; № 10, ст.52; № 19-I, 19-II, ст.96; № 23, ст.143; 2015 г., № 19-II, ст.105; № 20-IV, ст. 113; 2016 г., № 6, ст.45; 2017 г., № 9,</w:t>
      </w:r>
      <w:r>
        <w:t xml:space="preserve"> ст.18; 2018 г., № 10, ст.32).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r>
        <w:rPr>
          <w:b/>
          <w:bCs/>
        </w:rPr>
        <w:t>Президент</w:t>
      </w:r>
    </w:p>
    <w:p w:rsidR="00000000" w:rsidRDefault="003D4C2D">
      <w:pPr>
        <w:pStyle w:val="pji"/>
      </w:pPr>
      <w:r>
        <w:rPr>
          <w:b/>
          <w:bCs/>
        </w:rPr>
        <w:t>Республики Казахстан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"/>
      </w:pPr>
      <w:r>
        <w:rPr>
          <w:b/>
          <w:bCs/>
        </w:rPr>
        <w:t>К. ТОКАЕВ</w:t>
      </w:r>
    </w:p>
    <w:p w:rsidR="00000000" w:rsidRDefault="003D4C2D">
      <w:pPr>
        <w:pStyle w:val="pj"/>
      </w:pPr>
      <w:r>
        <w:t> </w:t>
      </w:r>
    </w:p>
    <w:p w:rsidR="00000000" w:rsidRDefault="003D4C2D">
      <w:pPr>
        <w:pStyle w:val="pji"/>
      </w:pPr>
      <w:r>
        <w:t>Нур-Султан, Акорда, 26 декабря 2019 года</w:t>
      </w:r>
    </w:p>
    <w:p w:rsidR="00000000" w:rsidRDefault="003D4C2D">
      <w:pPr>
        <w:pStyle w:val="pj"/>
      </w:pPr>
      <w:r>
        <w:t>№ 288-VI ЗРК</w:t>
      </w:r>
    </w:p>
    <w:p w:rsidR="00000000" w:rsidRDefault="003D4C2D">
      <w:pPr>
        <w:pStyle w:val="pj"/>
      </w:pPr>
      <w:r>
        <w:t> </w:t>
      </w:r>
    </w:p>
    <w:sectPr w:rsidR="00000000">
      <w:headerReference w:type="even" r:id="rId104"/>
      <w:headerReference w:type="default" r:id="rId105"/>
      <w:footerReference w:type="even" r:id="rId106"/>
      <w:footerReference w:type="default" r:id="rId107"/>
      <w:headerReference w:type="first" r:id="rId108"/>
      <w:footerReference w:type="first" r:id="rId10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2D" w:rsidRDefault="003D4C2D" w:rsidP="003D4C2D">
      <w:r>
        <w:separator/>
      </w:r>
    </w:p>
  </w:endnote>
  <w:endnote w:type="continuationSeparator" w:id="0">
    <w:p w:rsidR="003D4C2D" w:rsidRDefault="003D4C2D" w:rsidP="003D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2D" w:rsidRDefault="003D4C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2D" w:rsidRDefault="003D4C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2D" w:rsidRDefault="003D4C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2D" w:rsidRDefault="003D4C2D" w:rsidP="003D4C2D">
      <w:r>
        <w:separator/>
      </w:r>
    </w:p>
  </w:footnote>
  <w:footnote w:type="continuationSeparator" w:id="0">
    <w:p w:rsidR="003D4C2D" w:rsidRDefault="003D4C2D" w:rsidP="003D4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2D" w:rsidRDefault="003D4C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2D" w:rsidRDefault="003D4C2D" w:rsidP="003D4C2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D4C2D" w:rsidRPr="003D4C2D" w:rsidRDefault="003D4C2D" w:rsidP="003D4C2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26 ДЕКАБРЯ 2019 ГОДА №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C2D" w:rsidRDefault="003D4C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D4C2D"/>
    <w:rsid w:val="003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D4C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4C2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D4C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C2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D4C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4C2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D4C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4C2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5216185" TargetMode="External"/><Relationship Id="rId21" Type="http://schemas.openxmlformats.org/officeDocument/2006/relationships/hyperlink" Target="http://online.zakon.kz/Document/?doc_id=35167387" TargetMode="External"/><Relationship Id="rId42" Type="http://schemas.openxmlformats.org/officeDocument/2006/relationships/hyperlink" Target="http://online.zakon.kz/Document/?doc_id=32858548" TargetMode="External"/><Relationship Id="rId47" Type="http://schemas.openxmlformats.org/officeDocument/2006/relationships/hyperlink" Target="http://online.zakon.kz/Document/?doc_id=39651568" TargetMode="External"/><Relationship Id="rId63" Type="http://schemas.openxmlformats.org/officeDocument/2006/relationships/hyperlink" Target="http://online.zakon.kz/Document/?doc_id=31808745" TargetMode="External"/><Relationship Id="rId68" Type="http://schemas.openxmlformats.org/officeDocument/2006/relationships/hyperlink" Target="http://online.zakon.kz/Document/?doc_id=31577399" TargetMode="External"/><Relationship Id="rId84" Type="http://schemas.openxmlformats.org/officeDocument/2006/relationships/hyperlink" Target="http://online.zakon.kz/Document/?doc_id=39042853" TargetMode="External"/><Relationship Id="rId89" Type="http://schemas.openxmlformats.org/officeDocument/2006/relationships/hyperlink" Target="http://online.zakon.kz/Document/?doc_id=390428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394065" TargetMode="External"/><Relationship Id="rId29" Type="http://schemas.openxmlformats.org/officeDocument/2006/relationships/hyperlink" Target="http://online.zakon.kz/Document/?doc_id=33447059" TargetMode="External"/><Relationship Id="rId107" Type="http://schemas.openxmlformats.org/officeDocument/2006/relationships/footer" Target="footer2.xml"/><Relationship Id="rId11" Type="http://schemas.openxmlformats.org/officeDocument/2006/relationships/hyperlink" Target="http://online.zakon.kz/Document/?doc_id=34983842" TargetMode="External"/><Relationship Id="rId24" Type="http://schemas.openxmlformats.org/officeDocument/2006/relationships/hyperlink" Target="http://online.zakon.kz/Document/?doc_id=35216185" TargetMode="External"/><Relationship Id="rId32" Type="http://schemas.openxmlformats.org/officeDocument/2006/relationships/hyperlink" Target="http://online.zakon.kz/Document/?doc_id=34983842" TargetMode="External"/><Relationship Id="rId37" Type="http://schemas.openxmlformats.org/officeDocument/2006/relationships/hyperlink" Target="http://online.zakon.kz/Document/?doc_id=34560866" TargetMode="External"/><Relationship Id="rId40" Type="http://schemas.openxmlformats.org/officeDocument/2006/relationships/hyperlink" Target="http://online.zakon.kz/Document/?doc_id=31729359" TargetMode="External"/><Relationship Id="rId45" Type="http://schemas.openxmlformats.org/officeDocument/2006/relationships/hyperlink" Target="http://online.zakon.kz/Document/?doc_id=34983842" TargetMode="External"/><Relationship Id="rId53" Type="http://schemas.openxmlformats.org/officeDocument/2006/relationships/hyperlink" Target="http://online.zakon.kz/Document/?doc_id=39651568" TargetMode="External"/><Relationship Id="rId58" Type="http://schemas.openxmlformats.org/officeDocument/2006/relationships/hyperlink" Target="http://online.zakon.kz/Document/?doc_id=38259854" TargetMode="External"/><Relationship Id="rId66" Type="http://schemas.openxmlformats.org/officeDocument/2006/relationships/hyperlink" Target="http://online.zakon.kz/Document/?doc_id=33447059" TargetMode="External"/><Relationship Id="rId74" Type="http://schemas.openxmlformats.org/officeDocument/2006/relationships/hyperlink" Target="http://online.zakon.kz/Document/?doc_id=37244732" TargetMode="External"/><Relationship Id="rId79" Type="http://schemas.openxmlformats.org/officeDocument/2006/relationships/hyperlink" Target="http://online.zakon.kz/Document/?doc_id=36651733" TargetMode="External"/><Relationship Id="rId87" Type="http://schemas.openxmlformats.org/officeDocument/2006/relationships/hyperlink" Target="http://online.zakon.kz/Document/?doc_id=34470755" TargetMode="External"/><Relationship Id="rId102" Type="http://schemas.openxmlformats.org/officeDocument/2006/relationships/hyperlink" Target="http://online.zakon.kz/Document/?doc_id=34692811" TargetMode="Externa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4934669" TargetMode="External"/><Relationship Id="rId82" Type="http://schemas.openxmlformats.org/officeDocument/2006/relationships/hyperlink" Target="http://online.zakon.kz/Document/?doc_id=39651568" TargetMode="External"/><Relationship Id="rId90" Type="http://schemas.openxmlformats.org/officeDocument/2006/relationships/hyperlink" Target="http://online.zakon.kz/Document/?doc_id=34983842" TargetMode="External"/><Relationship Id="rId95" Type="http://schemas.openxmlformats.org/officeDocument/2006/relationships/hyperlink" Target="http://online.zakon.kz/Document/?doc_id=33693545" TargetMode="External"/><Relationship Id="rId19" Type="http://schemas.openxmlformats.org/officeDocument/2006/relationships/hyperlink" Target="http://online.zakon.kz/Document/?doc_id=34934669" TargetMode="External"/><Relationship Id="rId14" Type="http://schemas.openxmlformats.org/officeDocument/2006/relationships/hyperlink" Target="http://online.zakon.kz/Document/?doc_id=38175208" TargetMode="External"/><Relationship Id="rId22" Type="http://schemas.openxmlformats.org/officeDocument/2006/relationships/hyperlink" Target="http://online.zakon.kz/Document/?doc_id=31912156" TargetMode="External"/><Relationship Id="rId27" Type="http://schemas.openxmlformats.org/officeDocument/2006/relationships/hyperlink" Target="http://online.zakon.kz/Document/?doc_id=34983842" TargetMode="External"/><Relationship Id="rId30" Type="http://schemas.openxmlformats.org/officeDocument/2006/relationships/hyperlink" Target="http://online.zakon.kz/Document/?doc_id=34934669" TargetMode="External"/><Relationship Id="rId35" Type="http://schemas.openxmlformats.org/officeDocument/2006/relationships/hyperlink" Target="http://online.zakon.kz/Document/?doc_id=35535114" TargetMode="External"/><Relationship Id="rId43" Type="http://schemas.openxmlformats.org/officeDocument/2006/relationships/hyperlink" Target="http://online.zakon.kz/Document/?doc_id=36146021" TargetMode="External"/><Relationship Id="rId48" Type="http://schemas.openxmlformats.org/officeDocument/2006/relationships/hyperlink" Target="http://online.zakon.kz/Document/?doc_id=39758969" TargetMode="External"/><Relationship Id="rId56" Type="http://schemas.openxmlformats.org/officeDocument/2006/relationships/hyperlink" Target="http://online.zakon.kz/Document/?doc_id=36651733" TargetMode="External"/><Relationship Id="rId64" Type="http://schemas.openxmlformats.org/officeDocument/2006/relationships/hyperlink" Target="http://online.zakon.kz/Document/?doc_id=38343231" TargetMode="External"/><Relationship Id="rId69" Type="http://schemas.openxmlformats.org/officeDocument/2006/relationships/hyperlink" Target="http://online.zakon.kz/Document/?doc_id=34560866" TargetMode="External"/><Relationship Id="rId77" Type="http://schemas.openxmlformats.org/officeDocument/2006/relationships/hyperlink" Target="http://online.zakon.kz/Document/?doc_id=34983842" TargetMode="External"/><Relationship Id="rId100" Type="http://schemas.openxmlformats.org/officeDocument/2006/relationships/hyperlink" Target="http://online.zakon.kz/Document/?doc_id=34329053" TargetMode="External"/><Relationship Id="rId105" Type="http://schemas.openxmlformats.org/officeDocument/2006/relationships/header" Target="header2.xml"/><Relationship Id="rId8" Type="http://schemas.openxmlformats.org/officeDocument/2006/relationships/hyperlink" Target="http://online.zakon.kz/Document/?doc_id=34983842" TargetMode="External"/><Relationship Id="rId51" Type="http://schemas.openxmlformats.org/officeDocument/2006/relationships/hyperlink" Target="http://online.zakon.kz/Document/?doc_id=34692811" TargetMode="External"/><Relationship Id="rId72" Type="http://schemas.openxmlformats.org/officeDocument/2006/relationships/hyperlink" Target="http://online.zakon.kz/Document/?doc_id=34934669" TargetMode="External"/><Relationship Id="rId80" Type="http://schemas.openxmlformats.org/officeDocument/2006/relationships/hyperlink" Target="http://online.zakon.kz/Document/?doc_id=39651568" TargetMode="External"/><Relationship Id="rId85" Type="http://schemas.openxmlformats.org/officeDocument/2006/relationships/hyperlink" Target="http://online.zakon.kz/Document/?doc_id=34983842" TargetMode="External"/><Relationship Id="rId93" Type="http://schemas.openxmlformats.org/officeDocument/2006/relationships/hyperlink" Target="http://online.zakon.kz/Document/?doc_id=37423628" TargetMode="External"/><Relationship Id="rId98" Type="http://schemas.openxmlformats.org/officeDocument/2006/relationships/hyperlink" Target="http://online.zakon.kz/Document/?doc_id=385640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9042853" TargetMode="External"/><Relationship Id="rId17" Type="http://schemas.openxmlformats.org/officeDocument/2006/relationships/hyperlink" Target="http://online.zakon.kz/Document/?doc_id=34934669" TargetMode="External"/><Relationship Id="rId25" Type="http://schemas.openxmlformats.org/officeDocument/2006/relationships/hyperlink" Target="http://online.zakon.kz/Document/?doc_id=35015734" TargetMode="External"/><Relationship Id="rId33" Type="http://schemas.openxmlformats.org/officeDocument/2006/relationships/hyperlink" Target="http://online.zakon.kz/Document/?doc_id=39042853" TargetMode="External"/><Relationship Id="rId38" Type="http://schemas.openxmlformats.org/officeDocument/2006/relationships/hyperlink" Target="http://online.zakon.kz/Document/?doc_id=34470755" TargetMode="External"/><Relationship Id="rId46" Type="http://schemas.openxmlformats.org/officeDocument/2006/relationships/hyperlink" Target="http://online.zakon.kz/Document/?doc_id=36651733" TargetMode="External"/><Relationship Id="rId59" Type="http://schemas.openxmlformats.org/officeDocument/2006/relationships/hyperlink" Target="http://online.zakon.kz/Document/?doc_id=1006061" TargetMode="External"/><Relationship Id="rId67" Type="http://schemas.openxmlformats.org/officeDocument/2006/relationships/hyperlink" Target="http://online.zakon.kz/Document/?doc_id=32618649" TargetMode="External"/><Relationship Id="rId103" Type="http://schemas.openxmlformats.org/officeDocument/2006/relationships/hyperlink" Target="http://online.zakon.kz/Document/?doc_id=1001290" TargetMode="External"/><Relationship Id="rId108" Type="http://schemas.openxmlformats.org/officeDocument/2006/relationships/header" Target="header3.xml"/><Relationship Id="rId20" Type="http://schemas.openxmlformats.org/officeDocument/2006/relationships/hyperlink" Target="http://online.zakon.kz/Document/?doc_id=34441853" TargetMode="External"/><Relationship Id="rId41" Type="http://schemas.openxmlformats.org/officeDocument/2006/relationships/hyperlink" Target="http://online.zakon.kz/Document/?doc_id=37394065" TargetMode="External"/><Relationship Id="rId54" Type="http://schemas.openxmlformats.org/officeDocument/2006/relationships/hyperlink" Target="http://online.zakon.kz/Document/?doc_id=36146021" TargetMode="External"/><Relationship Id="rId62" Type="http://schemas.openxmlformats.org/officeDocument/2006/relationships/hyperlink" Target="http://online.zakon.kz/Document/?link_id=1009383070" TargetMode="External"/><Relationship Id="rId70" Type="http://schemas.openxmlformats.org/officeDocument/2006/relationships/hyperlink" Target="http://online.zakon.kz/Document/?doc_id=36651733" TargetMode="External"/><Relationship Id="rId75" Type="http://schemas.openxmlformats.org/officeDocument/2006/relationships/hyperlink" Target="http://online.zakon.kz/Document/?doc_id=34983842" TargetMode="External"/><Relationship Id="rId83" Type="http://schemas.openxmlformats.org/officeDocument/2006/relationships/hyperlink" Target="http://online.zakon.kz/Document/?doc_id=34983842" TargetMode="External"/><Relationship Id="rId88" Type="http://schemas.openxmlformats.org/officeDocument/2006/relationships/hyperlink" Target="http://online.zakon.kz/Document/?doc_id=34983842" TargetMode="External"/><Relationship Id="rId91" Type="http://schemas.openxmlformats.org/officeDocument/2006/relationships/hyperlink" Target="http://online.zakon.kz/Document/?doc_id=39042853" TargetMode="External"/><Relationship Id="rId96" Type="http://schemas.openxmlformats.org/officeDocument/2006/relationships/hyperlink" Target="http://online.zakon.kz/Document/?doc_id=30364477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2889745" TargetMode="External"/><Relationship Id="rId23" Type="http://schemas.openxmlformats.org/officeDocument/2006/relationships/hyperlink" Target="http://online.zakon.kz/Document/?doc_id=35015734" TargetMode="External"/><Relationship Id="rId28" Type="http://schemas.openxmlformats.org/officeDocument/2006/relationships/hyperlink" Target="http://online.zakon.kz/Document/?doc_id=39042853" TargetMode="External"/><Relationship Id="rId36" Type="http://schemas.openxmlformats.org/officeDocument/2006/relationships/hyperlink" Target="http://online.zakon.kz/Document/?doc_id=32889745" TargetMode="External"/><Relationship Id="rId49" Type="http://schemas.openxmlformats.org/officeDocument/2006/relationships/hyperlink" Target="http://online.zakon.kz/Document/?doc_id=34934669" TargetMode="External"/><Relationship Id="rId57" Type="http://schemas.openxmlformats.org/officeDocument/2006/relationships/hyperlink" Target="http://online.zakon.kz/Document/?doc_id=39651568" TargetMode="External"/><Relationship Id="rId106" Type="http://schemas.openxmlformats.org/officeDocument/2006/relationships/footer" Target="footer1.xml"/><Relationship Id="rId10" Type="http://schemas.openxmlformats.org/officeDocument/2006/relationships/hyperlink" Target="http://online.zakon.kz/Document/?doc_id=1005029" TargetMode="External"/><Relationship Id="rId31" Type="http://schemas.openxmlformats.org/officeDocument/2006/relationships/hyperlink" Target="http://online.zakon.kz/Document/?doc_id=38175208" TargetMode="External"/><Relationship Id="rId44" Type="http://schemas.openxmlformats.org/officeDocument/2006/relationships/hyperlink" Target="http://online.zakon.kz/Document/?doc_id=38343231" TargetMode="External"/><Relationship Id="rId52" Type="http://schemas.openxmlformats.org/officeDocument/2006/relationships/hyperlink" Target="http://online.zakon.kz/Document/?doc_id=36651733" TargetMode="External"/><Relationship Id="rId60" Type="http://schemas.openxmlformats.org/officeDocument/2006/relationships/hyperlink" Target="http://online.zakon.kz/Document/?doc_id=30947363" TargetMode="External"/><Relationship Id="rId65" Type="http://schemas.openxmlformats.org/officeDocument/2006/relationships/hyperlink" Target="http://online.zakon.kz/Document/?doc_id=35535114" TargetMode="External"/><Relationship Id="rId73" Type="http://schemas.openxmlformats.org/officeDocument/2006/relationships/hyperlink" Target="http://online.zakon.kz/Document/?doc_id=1010688" TargetMode="External"/><Relationship Id="rId78" Type="http://schemas.openxmlformats.org/officeDocument/2006/relationships/hyperlink" Target="http://online.zakon.kz/Document/?doc_id=39042853" TargetMode="External"/><Relationship Id="rId81" Type="http://schemas.openxmlformats.org/officeDocument/2006/relationships/hyperlink" Target="http://online.zakon.kz/Document/?doc_id=36651733" TargetMode="External"/><Relationship Id="rId86" Type="http://schemas.openxmlformats.org/officeDocument/2006/relationships/hyperlink" Target="http://online.zakon.kz/Document/?doc_id=39042853" TargetMode="External"/><Relationship Id="rId94" Type="http://schemas.openxmlformats.org/officeDocument/2006/relationships/hyperlink" Target="http://online.zakon.kz/Document/?doc_id=1006061" TargetMode="External"/><Relationship Id="rId99" Type="http://schemas.openxmlformats.org/officeDocument/2006/relationships/hyperlink" Target="http://online.zakon.kz/Document/?doc_id=39741120" TargetMode="External"/><Relationship Id="rId101" Type="http://schemas.openxmlformats.org/officeDocument/2006/relationships/hyperlink" Target="http://online.zakon.kz/Document/?doc_id=34692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042853" TargetMode="External"/><Relationship Id="rId13" Type="http://schemas.openxmlformats.org/officeDocument/2006/relationships/hyperlink" Target="http://online.zakon.kz/Document/?doc_id=34983842" TargetMode="External"/><Relationship Id="rId18" Type="http://schemas.openxmlformats.org/officeDocument/2006/relationships/hyperlink" Target="http://online.zakon.kz/Document/?doc_id=34934669" TargetMode="External"/><Relationship Id="rId39" Type="http://schemas.openxmlformats.org/officeDocument/2006/relationships/hyperlink" Target="http://online.zakon.kz/Document/?doc_id=39118141" TargetMode="External"/><Relationship Id="rId109" Type="http://schemas.openxmlformats.org/officeDocument/2006/relationships/footer" Target="footer3.xml"/><Relationship Id="rId34" Type="http://schemas.openxmlformats.org/officeDocument/2006/relationships/hyperlink" Target="http://online.zakon.kz/Document/?doc_id=35167387" TargetMode="External"/><Relationship Id="rId50" Type="http://schemas.openxmlformats.org/officeDocument/2006/relationships/hyperlink" Target="http://online.zakon.kz/Document/?doc_id=31548200" TargetMode="External"/><Relationship Id="rId55" Type="http://schemas.openxmlformats.org/officeDocument/2006/relationships/hyperlink" Target="http://online.zakon.kz/Document/?doc_id=32959245" TargetMode="External"/><Relationship Id="rId76" Type="http://schemas.openxmlformats.org/officeDocument/2006/relationships/hyperlink" Target="http://online.zakon.kz/Document/?doc_id=39042853" TargetMode="External"/><Relationship Id="rId97" Type="http://schemas.openxmlformats.org/officeDocument/2006/relationships/hyperlink" Target="http://online.zakon.kz/Document/?doc_id=38175208" TargetMode="External"/><Relationship Id="rId104" Type="http://schemas.openxmlformats.org/officeDocument/2006/relationships/header" Target="header1.xml"/><Relationship Id="rId7" Type="http://schemas.openxmlformats.org/officeDocument/2006/relationships/hyperlink" Target="http://online.zakon.kz/Document/?doc_id=34692811" TargetMode="External"/><Relationship Id="rId71" Type="http://schemas.openxmlformats.org/officeDocument/2006/relationships/hyperlink" Target="http://online.zakon.kz/Document/?doc_id=39651568" TargetMode="External"/><Relationship Id="rId92" Type="http://schemas.openxmlformats.org/officeDocument/2006/relationships/hyperlink" Target="http://online.zakon.kz/Document/?doc_id=39118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6449</Words>
  <Characters>55459</Characters>
  <Application>Microsoft Office Word</Application>
  <DocSecurity>0</DocSecurity>
  <Lines>462</Lines>
  <Paragraphs>123</Paragraphs>
  <ScaleCrop>false</ScaleCrop>
  <Company/>
  <LinksUpToDate>false</LinksUpToDate>
  <CharactersWithSpaces>61785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2025-03-12T11:23:00Z</dcterms:created>
  <dcterms:modified xsi:type="dcterms:W3CDTF">2025-03-12T11:23:00Z</dcterms:modified>
</cp:coreProperties>
</file>