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22B44">
      <w:pPr>
        <w:pStyle w:val="pj"/>
      </w:pPr>
      <w:bookmarkStart w:id="0" w:name="_GoBack"/>
      <w:bookmarkEnd w:id="0"/>
      <w:r>
        <w:rPr>
          <w:rStyle w:val="s0"/>
          <w:b/>
          <w:bCs/>
        </w:rPr>
        <w:t>Нормативное постановление Счетного комитета по контролю за исполнением республиканского бюджета от 29 апреля 2022 года № 5-НЌ «О внесении изменений в нормативное постановление Счетного комитета по контролю за исполнением республиканского бюджета от 31 март</w:t>
      </w:r>
      <w:r>
        <w:rPr>
          <w:rStyle w:val="s0"/>
          <w:b/>
          <w:bCs/>
        </w:rPr>
        <w:t>а 2016 года № 5-НЌ «Об утверждении процедурных стандартов внешнего государственного аудита и финансового контроля»</w:t>
      </w:r>
    </w:p>
    <w:p w:rsidR="00000000" w:rsidRDefault="00622B44">
      <w:pPr>
        <w:pStyle w:val="pj"/>
      </w:pPr>
      <w:r>
        <w:rPr>
          <w:rStyle w:val="s0"/>
          <w:b/>
          <w:bCs/>
        </w:rPr>
        <w:t> </w:t>
      </w:r>
    </w:p>
    <w:p w:rsidR="00000000" w:rsidRDefault="00622B44">
      <w:pPr>
        <w:pStyle w:val="pj"/>
      </w:pPr>
      <w:r>
        <w:rPr>
          <w:rStyle w:val="s0"/>
        </w:rPr>
        <w:t>Зарегистрировано в Реестре государственной регистрации нормативных правовых актов Республики Казахстан 5 мая 2022 года под № 27898</w:t>
      </w:r>
    </w:p>
    <w:p w:rsidR="00000000" w:rsidRDefault="00622B44">
      <w:pPr>
        <w:pStyle w:val="pj"/>
      </w:pPr>
      <w:r>
        <w:rPr>
          <w:rStyle w:val="s0"/>
        </w:rPr>
        <w:t> </w:t>
      </w:r>
    </w:p>
    <w:p w:rsidR="00000000" w:rsidRDefault="00622B44">
      <w:pPr>
        <w:pStyle w:val="pj"/>
      </w:pPr>
      <w:r>
        <w:rPr>
          <w:rStyle w:val="s0"/>
        </w:rPr>
        <w:t xml:space="preserve">Опубликовано: </w:t>
      </w:r>
      <w:hyperlink r:id="rId7" w:anchor="!/doc/167342/rus" w:history="1">
        <w:r>
          <w:rPr>
            <w:rStyle w:val="a4"/>
          </w:rPr>
          <w:t>ИС «Эталонный контрольный банк НПА РК в электронном виде» 12 мая 2022 г.</w:t>
        </w:r>
      </w:hyperlink>
    </w:p>
    <w:p w:rsidR="00000000" w:rsidRDefault="00622B44">
      <w:pPr>
        <w:pStyle w:val="pj"/>
      </w:pPr>
      <w:hyperlink r:id="rId8" w:anchor="!/doc/167342/rus" w:history="1">
        <w:r>
          <w:rPr>
            <w:rStyle w:val="a4"/>
            <w:u w:val="none"/>
          </w:rPr>
          <w:t> </w:t>
        </w:r>
      </w:hyperlink>
    </w:p>
    <w:p w:rsidR="00000000" w:rsidRDefault="00622B44">
      <w:pPr>
        <w:pStyle w:val="pj"/>
      </w:pPr>
      <w:r>
        <w:rPr>
          <w:rStyle w:val="s0"/>
        </w:rPr>
        <w:t> </w:t>
      </w:r>
    </w:p>
    <w:p w:rsidR="00000000" w:rsidRDefault="00622B44">
      <w:pPr>
        <w:pStyle w:val="pj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22B44" w:rsidRDefault="00622B44" w:rsidP="00622B44">
      <w:r>
        <w:separator/>
      </w:r>
    </w:p>
  </w:endnote>
  <w:endnote w:type="continuationSeparator" w:id="0">
    <w:p w:rsidR="00622B44" w:rsidRDefault="00622B44" w:rsidP="00622B4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2B44" w:rsidRDefault="00622B4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2B44" w:rsidRDefault="00622B4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2B44" w:rsidRDefault="00622B4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22B44" w:rsidRDefault="00622B44" w:rsidP="00622B44">
      <w:r>
        <w:separator/>
      </w:r>
    </w:p>
  </w:footnote>
  <w:footnote w:type="continuationSeparator" w:id="0">
    <w:p w:rsidR="00622B44" w:rsidRDefault="00622B44" w:rsidP="00622B4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2B44" w:rsidRDefault="00622B4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2B44" w:rsidRDefault="00622B44" w:rsidP="00622B4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22B44" w:rsidRPr="00622B44" w:rsidRDefault="00622B44" w:rsidP="00622B4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Нормативное постановление Счетного комитета по контролю за исполнением республиканского бюджета от 29 апреля 2022 года № 5-НҚ «О внесении изменений в нормативное постановление Счетного комитета по контролю за исполнением республиканского бюджета от 31 марта 2016 года № 5-НҚ «Об утверждении процедурных стандартов внешнего государственного аудита и финансового контроля»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2B44" w:rsidRDefault="00622B4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22B44"/>
    <w:rsid w:val="00622B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22B4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22B4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22B4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22B44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22B4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22B4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22B4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22B44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law.gov.kz/client/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79</Words>
  <Characters>648</Characters>
  <Application>Microsoft Office Word</Application>
  <DocSecurity>0</DocSecurity>
  <Lines>5</Lines>
  <Paragraphs>1</Paragraphs>
  <ScaleCrop>false</ScaleCrop>
  <Company>SPecialiST RePack</Company>
  <LinksUpToDate>false</LinksUpToDate>
  <CharactersWithSpaces>726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Нормативное постановление Счетного комитета по контролю за исполнением республиканского бюджета от 29 апреля 2022 года № 5-НҚ «О внесении изменений в нормативное постановление Счетного комитета по контролю за исполнением республиканского бюджета от 31 марта 2016 года № 5-НҚ «Об утверждении процедурных стандартов внешнего государственного аудита и финансового контроля»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2024-05-02T06:10:00Z</dcterms:created>
  <dcterms:modified xsi:type="dcterms:W3CDTF">2024-05-02T06:10:00Z</dcterms:modified>
</cp:coreProperties>
</file>