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22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июня 2020 года № 79 «О внесении изменения в перечень международных и региональных (межгосударственных) стандартов, а в случае их отсутствия - национальных (государственных) стандартов, содержащих пр</w:t>
      </w:r>
      <w:r>
        <w:rPr>
          <w:rStyle w:val="s0"/>
          <w:b/>
          <w:bCs/>
        </w:rPr>
        <w:t>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средств» (ТР ТС 018/2011) и осущест</w:t>
      </w:r>
      <w:r>
        <w:rPr>
          <w:rStyle w:val="s0"/>
          <w:b/>
          <w:bCs/>
        </w:rPr>
        <w:t>вления оценки соответствия объектов технического регулирования» (г. Москва)</w:t>
      </w:r>
    </w:p>
    <w:p w:rsidR="00000000" w:rsidRDefault="0007322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3228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29 июня 2020 г.</w:t>
      </w:r>
    </w:p>
    <w:p w:rsidR="00000000" w:rsidRDefault="0007322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228" w:rsidRDefault="00073228" w:rsidP="00073228">
      <w:r>
        <w:separator/>
      </w:r>
    </w:p>
  </w:endnote>
  <w:endnote w:type="continuationSeparator" w:id="0">
    <w:p w:rsidR="00073228" w:rsidRDefault="00073228" w:rsidP="00073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28" w:rsidRDefault="000732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28" w:rsidRDefault="000732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28" w:rsidRDefault="000732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228" w:rsidRDefault="00073228" w:rsidP="00073228">
      <w:r>
        <w:separator/>
      </w:r>
    </w:p>
  </w:footnote>
  <w:footnote w:type="continuationSeparator" w:id="0">
    <w:p w:rsidR="00073228" w:rsidRDefault="00073228" w:rsidP="000732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28" w:rsidRDefault="000732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28" w:rsidRDefault="00073228" w:rsidP="000732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228" w:rsidRPr="00073228" w:rsidRDefault="00073228" w:rsidP="000732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июня 2020 года № 79 «О внесении изменения в перечень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средств» (ТР ТС 018/2011) и осуществления оценки соответствия объектов технического регулирования»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228" w:rsidRDefault="000732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228"/>
    <w:rsid w:val="00073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2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2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2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2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716</Characters>
  <Application>Microsoft Office Word</Application>
  <DocSecurity>0</DocSecurity>
  <Lines>5</Lines>
  <Paragraphs>1</Paragraphs>
  <ScaleCrop>false</ScaleCrop>
  <Company>SPecialiST RePack</Company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июня 2020 года № 79 «О внесении изменения в перечень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транспортных средств» (ТР ТС 018/2011) и осуществления оценки соответствия объектов технического регулирования»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2024-06-04T18:52:00Z</dcterms:created>
  <dcterms:modified xsi:type="dcterms:W3CDTF">2024-06-04T18:52:00Z</dcterms:modified>
</cp:coreProperties>
</file>