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A9A">
      <w:pPr>
        <w:pStyle w:val="pr"/>
      </w:pPr>
      <w:bookmarkStart w:id="0" w:name="_GoBack"/>
      <w:bookmarkEnd w:id="0"/>
      <w:r>
        <w:t>03.05.2016</w:t>
      </w:r>
    </w:p>
    <w:p w:rsidR="00000000" w:rsidRDefault="007A2A9A">
      <w:pPr>
        <w:pStyle w:val="pc"/>
      </w:pPr>
      <w:r>
        <w:rPr>
          <w:rStyle w:val="s1"/>
        </w:rPr>
        <w:t>Национальным Банком Республики Казахстан согласованы руководящие работники</w:t>
      </w:r>
    </w:p>
    <w:p w:rsidR="00000000" w:rsidRDefault="007A2A9A">
      <w:pPr>
        <w:pStyle w:val="pj"/>
      </w:pPr>
      <w:r>
        <w:t> </w:t>
      </w:r>
    </w:p>
    <w:p w:rsidR="00000000" w:rsidRDefault="007A2A9A">
      <w:pPr>
        <w:pStyle w:val="pj"/>
      </w:pPr>
      <w:r>
        <w:t>1. Радостовец Н.В. - член Совета директоров, независимый директор АО «EU Bank» (протокол №24/БВУ/</w:t>
      </w:r>
      <w:proofErr w:type="gramStart"/>
      <w:r>
        <w:t>П</w:t>
      </w:r>
      <w:proofErr w:type="gramEnd"/>
      <w:r>
        <w:t xml:space="preserve"> от 17.03.2016);</w:t>
      </w:r>
    </w:p>
    <w:p w:rsidR="00000000" w:rsidRDefault="007A2A9A">
      <w:pPr>
        <w:pStyle w:val="pj"/>
      </w:pPr>
      <w:r>
        <w:t>2. Абдуов Н.К. - член Совета директоров АО «Qazaq Financial Group» (протокол №25/БВУ/</w:t>
      </w:r>
      <w:proofErr w:type="gramStart"/>
      <w:r>
        <w:t>П</w:t>
      </w:r>
      <w:proofErr w:type="gramEnd"/>
      <w:r>
        <w:t xml:space="preserve"> от 25.03.2016);</w:t>
      </w:r>
    </w:p>
    <w:p w:rsidR="00000000" w:rsidRDefault="007A2A9A">
      <w:pPr>
        <w:pStyle w:val="pj"/>
      </w:pPr>
      <w:r>
        <w:t>3. Абдуов Н.К. - Управляющий директор АО «Qazaq Financial Group» (протокол №26/БВУ/</w:t>
      </w:r>
      <w:proofErr w:type="gramStart"/>
      <w:r>
        <w:t>П</w:t>
      </w:r>
      <w:proofErr w:type="gramEnd"/>
      <w:r>
        <w:t xml:space="preserve"> от 25.03.2016);</w:t>
      </w:r>
    </w:p>
    <w:p w:rsidR="00000000" w:rsidRDefault="007A2A9A">
      <w:pPr>
        <w:pStyle w:val="pj"/>
      </w:pPr>
      <w:r>
        <w:t>4. Мохамед Абдулла Султан Рашед Аль-Ремейти - Предсе</w:t>
      </w:r>
      <w:r>
        <w:t>датель Совета директоров АО «Исламский Банк «Al Hilal» (протокол №27/БВУ/</w:t>
      </w:r>
      <w:proofErr w:type="gramStart"/>
      <w:r>
        <w:t>П</w:t>
      </w:r>
      <w:proofErr w:type="gramEnd"/>
      <w:r>
        <w:t xml:space="preserve"> от 25.03.2016г.);</w:t>
      </w:r>
    </w:p>
    <w:p w:rsidR="00000000" w:rsidRDefault="007A2A9A">
      <w:pPr>
        <w:pStyle w:val="pj"/>
      </w:pPr>
      <w:r>
        <w:t>5. Эгглтон М.Д. - Председатель Совета директоров АО «EU Bank» (протокол №28/БВУ/</w:t>
      </w:r>
      <w:proofErr w:type="gramStart"/>
      <w:r>
        <w:t>П</w:t>
      </w:r>
      <w:proofErr w:type="gramEnd"/>
      <w:r>
        <w:t xml:space="preserve"> от 28.03.2016г.);</w:t>
      </w:r>
    </w:p>
    <w:p w:rsidR="00000000" w:rsidRDefault="007A2A9A">
      <w:pPr>
        <w:pStyle w:val="pj"/>
      </w:pPr>
      <w:r>
        <w:t xml:space="preserve">6. Алшанов Р.А. - член Совета директоров, независимый директор </w:t>
      </w:r>
      <w:r>
        <w:t>АО «Altyn Bank» (протокол №29/БВУ/</w:t>
      </w:r>
      <w:proofErr w:type="gramStart"/>
      <w:r>
        <w:t>П</w:t>
      </w:r>
      <w:proofErr w:type="gramEnd"/>
      <w:r>
        <w:t xml:space="preserve"> от 29.03.2016г.);</w:t>
      </w:r>
    </w:p>
    <w:p w:rsidR="00000000" w:rsidRDefault="007A2A9A">
      <w:pPr>
        <w:pStyle w:val="pj"/>
      </w:pPr>
      <w:r>
        <w:t>7. Шарлапаев К.Б. - Заместитель Председателя, член Правления АО «Ситибанк Казахстан» (протокол №30/БВУ/Т от 30.03.2016г.);</w:t>
      </w:r>
    </w:p>
    <w:p w:rsidR="00000000" w:rsidRDefault="007A2A9A">
      <w:pPr>
        <w:pStyle w:val="pj"/>
      </w:pPr>
      <w:r>
        <w:t>8. Кирина М.Л. - Заместитель Председателя Правления, член Правления АО «Ситибан</w:t>
      </w:r>
      <w:r>
        <w:t>к Казахстан» (протокол №31/БВУ/Т от 30.03.2016г.);</w:t>
      </w:r>
    </w:p>
    <w:p w:rsidR="00000000" w:rsidRDefault="007A2A9A">
      <w:pPr>
        <w:pStyle w:val="pj"/>
      </w:pPr>
      <w:r>
        <w:t>9. Поветкина Н.Б. - Заместитель Председателя, член Правления АО «Ситибанк Казахстана» (протокол №32/БВУ/Т от 30.03.2016г.);</w:t>
      </w:r>
    </w:p>
    <w:p w:rsidR="00000000" w:rsidRDefault="007A2A9A">
      <w:pPr>
        <w:pStyle w:val="pj"/>
      </w:pPr>
      <w:r>
        <w:t>10. Ким А. - Управляющий директор АО «Tengri Bank» (протокол №33/БВУ/Т от 30.03.2</w:t>
      </w:r>
      <w:r>
        <w:t>016г.);</w:t>
      </w:r>
    </w:p>
    <w:p w:rsidR="00000000" w:rsidRDefault="007A2A9A">
      <w:pPr>
        <w:pStyle w:val="pj"/>
      </w:pPr>
      <w:r>
        <w:t>11. Осеевский М.Э. - Член Совета директоров ДО АО Банк ВТБ (Казахстан) (протокол №35/БВУ/</w:t>
      </w:r>
      <w:proofErr w:type="gramStart"/>
      <w:r>
        <w:t>П</w:t>
      </w:r>
      <w:proofErr w:type="gramEnd"/>
      <w:r>
        <w:t xml:space="preserve"> от 01.04.2016г.);</w:t>
      </w:r>
    </w:p>
    <w:p w:rsidR="00000000" w:rsidRDefault="007A2A9A">
      <w:pPr>
        <w:pStyle w:val="pj"/>
      </w:pPr>
      <w:r>
        <w:t xml:space="preserve">12. Енкебаев Д.К. - Член Правления, Заместитель Председателя Правления АО «Жилищный строительный сберегательный банк Казахстана» (протокол </w:t>
      </w:r>
      <w:r>
        <w:t>№36/БВУ/</w:t>
      </w:r>
      <w:proofErr w:type="gramStart"/>
      <w:r>
        <w:t>П</w:t>
      </w:r>
      <w:proofErr w:type="gramEnd"/>
      <w:r>
        <w:t xml:space="preserve"> от 04.04.2016г.);</w:t>
      </w:r>
    </w:p>
    <w:p w:rsidR="00000000" w:rsidRDefault="007A2A9A">
      <w:pPr>
        <w:pStyle w:val="pj"/>
      </w:pPr>
      <w:r>
        <w:t>13. Джанабеков Н.К. - Председатель Совета директоров АО «Qazaq Financial Group» (протокол №37/БВУ/</w:t>
      </w:r>
      <w:proofErr w:type="gramStart"/>
      <w:r>
        <w:t>П</w:t>
      </w:r>
      <w:proofErr w:type="gramEnd"/>
      <w:r>
        <w:t xml:space="preserve"> от 06.04.2016г.);</w:t>
      </w:r>
    </w:p>
    <w:p w:rsidR="00000000" w:rsidRDefault="007A2A9A">
      <w:pPr>
        <w:pStyle w:val="pj"/>
      </w:pPr>
      <w:r>
        <w:t>14. Орынбаев К.Б. - Член Правления, Заместитель Председателя Правления АО «Qazaq Banki» (протокол №38/БВУ/</w:t>
      </w:r>
      <w:proofErr w:type="gramStart"/>
      <w:r>
        <w:t>П</w:t>
      </w:r>
      <w:proofErr w:type="gramEnd"/>
      <w:r>
        <w:t xml:space="preserve"> от</w:t>
      </w:r>
      <w:r>
        <w:t xml:space="preserve"> 06.04.2016г.);</w:t>
      </w:r>
    </w:p>
    <w:p w:rsidR="00000000" w:rsidRDefault="007A2A9A">
      <w:pPr>
        <w:pStyle w:val="pj"/>
      </w:pPr>
      <w:r>
        <w:t>15. Наумов А.В. - Управляющий директор по технологиям ДБ АО «Сбербанк» (протокол №39/БВУ/</w:t>
      </w:r>
      <w:proofErr w:type="gramStart"/>
      <w:r>
        <w:t>П</w:t>
      </w:r>
      <w:proofErr w:type="gramEnd"/>
      <w:r>
        <w:t xml:space="preserve"> от 11.04.2016г.);</w:t>
      </w:r>
    </w:p>
    <w:p w:rsidR="00000000" w:rsidRDefault="007A2A9A">
      <w:pPr>
        <w:pStyle w:val="pj"/>
      </w:pPr>
      <w:r>
        <w:t>16. Диденко Ю. - Генеральный директор АО «kaspi» (протокол №40/БВУ/</w:t>
      </w:r>
      <w:proofErr w:type="gramStart"/>
      <w:r>
        <w:t>П</w:t>
      </w:r>
      <w:proofErr w:type="gramEnd"/>
      <w:r>
        <w:t xml:space="preserve"> от 11.04.2016г.);</w:t>
      </w:r>
    </w:p>
    <w:p w:rsidR="00000000" w:rsidRDefault="007A2A9A">
      <w:pPr>
        <w:pStyle w:val="pj"/>
      </w:pPr>
      <w:r>
        <w:t>17. Гусаров С.Н. - Независимый директор, чле</w:t>
      </w:r>
      <w:r>
        <w:t>н Совета директоров АО «Tengri Bank» (протокол №41/БВУ/</w:t>
      </w:r>
      <w:proofErr w:type="gramStart"/>
      <w:r>
        <w:t>П</w:t>
      </w:r>
      <w:proofErr w:type="gramEnd"/>
      <w:r>
        <w:t xml:space="preserve"> от 13.04.2016г.);</w:t>
      </w:r>
    </w:p>
    <w:p w:rsidR="00000000" w:rsidRDefault="007A2A9A">
      <w:pPr>
        <w:pStyle w:val="pj"/>
      </w:pPr>
      <w:r>
        <w:t>18. Ибрагимова Л.Е. - Председатель Совета директоров АО «Жилищный строительный сберегательный банк Казахстана» (протокол №42/БВУ/Т от 14.04.2016г.);</w:t>
      </w:r>
    </w:p>
    <w:p w:rsidR="00000000" w:rsidRDefault="007A2A9A">
      <w:pPr>
        <w:pStyle w:val="pj"/>
      </w:pPr>
      <w:r>
        <w:t>19. Бектурганов Д.Б. - член Сове</w:t>
      </w:r>
      <w:r>
        <w:t>та директоров АО «Банк Астаны» (протокол №43/БВУ/Т от 19.04.2016г.);</w:t>
      </w:r>
    </w:p>
    <w:p w:rsidR="00000000" w:rsidRDefault="007A2A9A">
      <w:pPr>
        <w:pStyle w:val="pj"/>
      </w:pPr>
      <w:r>
        <w:t>20. Калия Субхаш Чандер - Независимый директор, член Совета директоров АО «Tengri Bank» (протокол №44/БВУ/</w:t>
      </w:r>
      <w:proofErr w:type="gramStart"/>
      <w:r>
        <w:t>П</w:t>
      </w:r>
      <w:proofErr w:type="gramEnd"/>
      <w:r>
        <w:t xml:space="preserve"> от 21.04.2016г.);</w:t>
      </w:r>
    </w:p>
    <w:p w:rsidR="00000000" w:rsidRDefault="007A2A9A">
      <w:pPr>
        <w:pStyle w:val="pj"/>
      </w:pPr>
      <w:r>
        <w:t>21. Кумар Динеш - заместитель Председателя Правления, член Пр</w:t>
      </w:r>
      <w:r>
        <w:t>авления АО «Tengri Bank» (протокол №45/БВУ/Т от 22.04.2016г.).</w:t>
      </w:r>
    </w:p>
    <w:p w:rsidR="00000000" w:rsidRDefault="007A2A9A">
      <w:pPr>
        <w:pStyle w:val="p"/>
      </w:pPr>
      <w:r>
        <w:t> </w:t>
      </w:r>
    </w:p>
    <w:p w:rsidR="00000000" w:rsidRDefault="007A2A9A">
      <w:pPr>
        <w:pStyle w:val="p"/>
      </w:pPr>
      <w:r>
        <w:rPr>
          <w:sz w:val="20"/>
          <w:szCs w:val="20"/>
        </w:rPr>
        <w:t> </w:t>
      </w:r>
    </w:p>
    <w:p w:rsidR="00000000" w:rsidRDefault="007A2A9A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A9A" w:rsidRDefault="007A2A9A" w:rsidP="007A2A9A">
      <w:r>
        <w:separator/>
      </w:r>
    </w:p>
  </w:endnote>
  <w:endnote w:type="continuationSeparator" w:id="0">
    <w:p w:rsidR="007A2A9A" w:rsidRDefault="007A2A9A" w:rsidP="007A2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A9A" w:rsidRDefault="007A2A9A" w:rsidP="007A2A9A">
      <w:r>
        <w:separator/>
      </w:r>
    </w:p>
  </w:footnote>
  <w:footnote w:type="continuationSeparator" w:id="0">
    <w:p w:rsidR="007A2A9A" w:rsidRDefault="007A2A9A" w:rsidP="007A2A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 w:rsidP="007A2A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A9A" w:rsidRPr="007A2A9A" w:rsidRDefault="007A2A9A" w:rsidP="007A2A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Национальным Банком РК согласованы руководящие работники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9A" w:rsidRDefault="007A2A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A9A"/>
    <w:rsid w:val="007A2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A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A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A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A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A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A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A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A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2025-07-07T16:42:00Z</dcterms:created>
  <dcterms:modified xsi:type="dcterms:W3CDTF">2025-07-07T16:42:00Z</dcterms:modified>
</cp:coreProperties>
</file>