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3EFA">
      <w:pPr>
        <w:pStyle w:val="pji"/>
      </w:pPr>
      <w:bookmarkStart w:id="0" w:name="_GoBack"/>
      <w:bookmarkEnd w:id="0"/>
      <w:r>
        <w:rPr>
          <w:rStyle w:val="s3"/>
        </w:rPr>
        <w:t xml:space="preserve">Утратили силу с 1 января 2025 года в соответствии с </w:t>
      </w:r>
      <w:hyperlink r:id="rId7" w:anchor="sub_id=1" w:history="1">
        <w:r>
          <w:rPr>
            <w:rStyle w:val="a4"/>
            <w:i/>
            <w:iCs/>
          </w:rPr>
          <w:t>приказом</w:t>
        </w:r>
      </w:hyperlink>
      <w:r>
        <w:rPr>
          <w:rStyle w:val="s3"/>
        </w:rPr>
        <w:t xml:space="preserve"> Министра финансов РК от 24 декабря 2024 года № 869</w:t>
      </w:r>
    </w:p>
    <w:p w:rsidR="00000000" w:rsidRDefault="00923EFA">
      <w:pPr>
        <w:pStyle w:val="pr"/>
      </w:pPr>
      <w:r>
        <w:rPr>
          <w:rStyle w:val="s0"/>
        </w:rPr>
        <w:t>Приложение 10</w:t>
      </w:r>
    </w:p>
    <w:p w:rsidR="00000000" w:rsidRDefault="00923EFA">
      <w:pPr>
        <w:pStyle w:val="pr"/>
      </w:pPr>
      <w:r>
        <w:rPr>
          <w:rStyle w:val="s0"/>
        </w:rPr>
        <w:t xml:space="preserve">к </w:t>
      </w:r>
      <w:hyperlink r:id="rId8" w:history="1">
        <w:r>
          <w:rPr>
            <w:rStyle w:val="a4"/>
          </w:rPr>
          <w:t>приказу</w:t>
        </w:r>
      </w:hyperlink>
      <w:r>
        <w:rPr>
          <w:rStyle w:val="s0"/>
        </w:rPr>
        <w:t xml:space="preserve"> Министра финансов</w:t>
      </w:r>
    </w:p>
    <w:p w:rsidR="00000000" w:rsidRDefault="00923EFA">
      <w:pPr>
        <w:pStyle w:val="pr"/>
      </w:pPr>
      <w:r>
        <w:rPr>
          <w:rStyle w:val="s0"/>
        </w:rPr>
        <w:t>Республики Казахстан</w:t>
      </w:r>
    </w:p>
    <w:p w:rsidR="00000000" w:rsidRDefault="00923EFA">
      <w:pPr>
        <w:pStyle w:val="pr"/>
      </w:pPr>
      <w:r>
        <w:rPr>
          <w:rStyle w:val="s0"/>
        </w:rPr>
        <w:t>от 12 февраля 2018 года № 166</w:t>
      </w:r>
    </w:p>
    <w:p w:rsidR="00000000" w:rsidRDefault="00923EFA">
      <w:pPr>
        <w:pStyle w:val="pr"/>
      </w:pPr>
      <w:r>
        <w:rPr>
          <w:rStyle w:val="s0"/>
        </w:rPr>
        <w:t> </w:t>
      </w:r>
    </w:p>
    <w:p w:rsidR="00000000" w:rsidRDefault="00923EFA">
      <w:pPr>
        <w:pStyle w:val="pr"/>
      </w:pPr>
      <w:r>
        <w:rPr>
          <w:rStyle w:val="s0"/>
        </w:rPr>
        <w:t>Форма 110.00</w:t>
      </w:r>
    </w:p>
    <w:p w:rsidR="00000000" w:rsidRDefault="00923EFA">
      <w:pPr>
        <w:pStyle w:val="pr"/>
      </w:pPr>
      <w:r>
        <w:rPr>
          <w:rStyle w:val="s0"/>
        </w:rPr>
        <w:t> </w:t>
      </w:r>
    </w:p>
    <w:p w:rsidR="00000000" w:rsidRDefault="00923EFA">
      <w:pPr>
        <w:pStyle w:val="pr"/>
      </w:pPr>
      <w:r>
        <w:rPr>
          <w:rStyle w:val="s0"/>
        </w:rPr>
        <w:t> </w:t>
      </w:r>
    </w:p>
    <w:p w:rsidR="00000000" w:rsidRDefault="00923EFA">
      <w:pPr>
        <w:pStyle w:val="pc"/>
      </w:pPr>
      <w:hyperlink r:id="rId9" w:history="1">
        <w:r>
          <w:rPr>
            <w:rStyle w:val="a4"/>
          </w:rPr>
          <w:t>Декларация по корпоративному п</w:t>
        </w:r>
        <w:r>
          <w:rPr>
            <w:rStyle w:val="a4"/>
          </w:rPr>
          <w:t>одоходному налогу</w:t>
        </w:r>
      </w:hyperlink>
    </w:p>
    <w:p w:rsidR="00000000" w:rsidRDefault="00923EFA">
      <w:pPr>
        <w:pStyle w:val="pr"/>
      </w:pPr>
      <w:r>
        <w:t> </w:t>
      </w:r>
    </w:p>
    <w:p w:rsidR="00000000" w:rsidRDefault="00923EFA">
      <w:pPr>
        <w:pStyle w:val="pr"/>
      </w:pPr>
      <w:r>
        <w:rPr>
          <w:rStyle w:val="s0"/>
        </w:rPr>
        <w:t>Приложение 11</w:t>
      </w:r>
    </w:p>
    <w:p w:rsidR="00000000" w:rsidRDefault="00923EFA">
      <w:pPr>
        <w:pStyle w:val="pr"/>
      </w:pPr>
      <w:r>
        <w:rPr>
          <w:rStyle w:val="s0"/>
        </w:rPr>
        <w:t xml:space="preserve">к </w:t>
      </w:r>
      <w:hyperlink r:id="rId10" w:history="1">
        <w:r>
          <w:rPr>
            <w:rStyle w:val="a4"/>
          </w:rPr>
          <w:t>приказу</w:t>
        </w:r>
      </w:hyperlink>
      <w:r>
        <w:rPr>
          <w:rStyle w:val="s0"/>
        </w:rPr>
        <w:t xml:space="preserve"> Министра финансов</w:t>
      </w:r>
    </w:p>
    <w:p w:rsidR="00000000" w:rsidRDefault="00923EFA">
      <w:pPr>
        <w:pStyle w:val="pr"/>
      </w:pPr>
      <w:r>
        <w:rPr>
          <w:rStyle w:val="s0"/>
        </w:rPr>
        <w:t>Республики Казахстан</w:t>
      </w:r>
    </w:p>
    <w:p w:rsidR="00000000" w:rsidRDefault="00923EFA">
      <w:pPr>
        <w:pStyle w:val="pr"/>
      </w:pPr>
      <w:r>
        <w:rPr>
          <w:rStyle w:val="s0"/>
        </w:rPr>
        <w:t>от 12 февраля 2018 года № 166</w:t>
      </w:r>
    </w:p>
    <w:p w:rsidR="00000000" w:rsidRDefault="00923EFA">
      <w:pPr>
        <w:pStyle w:val="pr"/>
      </w:pPr>
      <w:r>
        <w:rPr>
          <w:rStyle w:val="s0"/>
        </w:rPr>
        <w:t> </w:t>
      </w:r>
    </w:p>
    <w:p w:rsidR="00000000" w:rsidRDefault="00923EFA">
      <w:pPr>
        <w:pStyle w:val="pr"/>
      </w:pPr>
      <w:r>
        <w:t> </w:t>
      </w:r>
    </w:p>
    <w:p w:rsidR="00000000" w:rsidRDefault="00923EFA">
      <w:pPr>
        <w:pStyle w:val="pc"/>
      </w:pPr>
      <w:r>
        <w:rPr>
          <w:rStyle w:val="s1"/>
        </w:rPr>
        <w:t>Правила составления налоговой отчетности</w:t>
      </w:r>
      <w:r>
        <w:rPr>
          <w:rStyle w:val="s1"/>
        </w:rPr>
        <w:br/>
        <w:t>«Декларация по корпоративному под</w:t>
      </w:r>
      <w:r>
        <w:rPr>
          <w:rStyle w:val="s1"/>
        </w:rPr>
        <w:t>оходному налогу</w:t>
      </w:r>
      <w:r>
        <w:rPr>
          <w:rStyle w:val="s1"/>
        </w:rPr>
        <w:br/>
        <w:t>(форма 110.00)»</w:t>
      </w:r>
    </w:p>
    <w:p w:rsidR="00000000" w:rsidRDefault="00923EFA">
      <w:pPr>
        <w:pStyle w:val="p"/>
      </w:pPr>
      <w:r>
        <w:t> </w:t>
      </w:r>
    </w:p>
    <w:p w:rsidR="00000000" w:rsidRDefault="00923EFA">
      <w:pPr>
        <w:pStyle w:val="pj"/>
      </w:pPr>
      <w:r>
        <w:rPr>
          <w:rStyle w:val="s0"/>
        </w:rPr>
        <w:t> </w:t>
      </w:r>
    </w:p>
    <w:p w:rsidR="00000000" w:rsidRDefault="00923EFA">
      <w:pPr>
        <w:pStyle w:val="pc"/>
      </w:pPr>
      <w:r>
        <w:rPr>
          <w:rStyle w:val="s1"/>
        </w:rPr>
        <w:t>Глава 1. Общие положения</w:t>
      </w:r>
    </w:p>
    <w:p w:rsidR="00000000" w:rsidRDefault="00923EFA">
      <w:pPr>
        <w:pStyle w:val="pc"/>
      </w:pPr>
      <w:r>
        <w:rPr>
          <w:rStyle w:val="s1"/>
        </w:rPr>
        <w:t> </w:t>
      </w:r>
    </w:p>
    <w:p w:rsidR="00000000" w:rsidRDefault="00923EFA">
      <w:pPr>
        <w:pStyle w:val="pj"/>
      </w:pPr>
      <w:r>
        <w:rPr>
          <w:rStyle w:val="s0"/>
        </w:rPr>
        <w:t xml:space="preserve">1. Настоящие Правила составления налоговой отчетности «Декларация по корпоративному подоходному налогу (форма 110.00)» (далее - Правила) разработаны в соответствии с </w:t>
      </w:r>
      <w:hyperlink r:id="rId11" w:history="1">
        <w:r>
          <w:rPr>
            <w:rStyle w:val="a4"/>
          </w:rPr>
          <w:t>Кодексом</w:t>
        </w:r>
      </w:hyperlink>
      <w:r>
        <w:rPr>
          <w:rStyle w:val="s0"/>
        </w:rPr>
        <w:t xml:space="preserve"> Республики Казахстан от 25 декабря 2017 года «О налогах и других обязательных платежах в бюджет» (Налоговый кодекс) определяют порядок составления формы налоговой отчетности «Декларация по корпоративному подох</w:t>
      </w:r>
      <w:r>
        <w:rPr>
          <w:rStyle w:val="s0"/>
        </w:rPr>
        <w:t>одному налогу» (далее - КПН) (далее - декларация), предназначенной для исчисления КПН. Декларация составляется недропользователями, осуществляющими деятельность в соответствии с контрактом на недропользование или контрактом о разделе продукции (далее - кон</w:t>
      </w:r>
      <w:r>
        <w:rPr>
          <w:rStyle w:val="s0"/>
        </w:rPr>
        <w:t xml:space="preserve">тракт на недропользование), в которых налоговый режим установлен согласно </w:t>
      </w:r>
      <w:hyperlink r:id="rId12" w:anchor="sub_id=7220000" w:history="1">
        <w:r>
          <w:rPr>
            <w:rStyle w:val="a4"/>
          </w:rPr>
          <w:t>пункту 1 статьи 722</w:t>
        </w:r>
      </w:hyperlink>
      <w:r>
        <w:rPr>
          <w:rStyle w:val="s0"/>
        </w:rPr>
        <w:t xml:space="preserve"> Налогового кодекса и получателем от имени государства, с учётом особенностей </w:t>
      </w:r>
      <w:r>
        <w:rPr>
          <w:rStyle w:val="s0"/>
        </w:rPr>
        <w:t>налогового режима, установленного в контрактах на недропользование и норм налогового законодательства, действующего на дату заключения такого контракта (далее - применимое налоговое законодательство).</w:t>
      </w:r>
    </w:p>
    <w:p w:rsidR="00000000" w:rsidRDefault="00923EFA">
      <w:pPr>
        <w:pStyle w:val="pj"/>
      </w:pPr>
      <w:r>
        <w:rPr>
          <w:rStyle w:val="s0"/>
        </w:rPr>
        <w:t>2. Декларация состоит из самой декларации (форма 110.00</w:t>
      </w:r>
      <w:r>
        <w:rPr>
          <w:rStyle w:val="s0"/>
        </w:rPr>
        <w:t>) и приложений к ней (формы с 110.01 по 110.11), предназначенных для детального отражения информации об исчислении налогового обязательства.</w:t>
      </w:r>
    </w:p>
    <w:p w:rsidR="00000000" w:rsidRDefault="00923EFA">
      <w:pPr>
        <w:pStyle w:val="pj"/>
      </w:pPr>
      <w:r>
        <w:rPr>
          <w:rStyle w:val="s0"/>
        </w:rPr>
        <w:t>3. При заполнении декларации не допускаются исправления, подчистки и помарки.</w:t>
      </w:r>
    </w:p>
    <w:p w:rsidR="00000000" w:rsidRDefault="00923EFA">
      <w:pPr>
        <w:pStyle w:val="pj"/>
      </w:pPr>
      <w:r>
        <w:rPr>
          <w:rStyle w:val="s0"/>
        </w:rPr>
        <w:t>4. При отсутствии показателей соответ</w:t>
      </w:r>
      <w:r>
        <w:rPr>
          <w:rStyle w:val="s0"/>
        </w:rPr>
        <w:t>ствующие ячейки декларации не заполняются.</w:t>
      </w:r>
    </w:p>
    <w:p w:rsidR="00000000" w:rsidRDefault="00923EFA">
      <w:pPr>
        <w:pStyle w:val="pj"/>
      </w:pPr>
      <w:r>
        <w:rPr>
          <w:rStyle w:val="s0"/>
        </w:rPr>
        <w:t>5. Приложения к декларации составляются в обязательном порядке при заполнении строк в декларации.</w:t>
      </w:r>
    </w:p>
    <w:p w:rsidR="00000000" w:rsidRDefault="00923EFA">
      <w:pPr>
        <w:pStyle w:val="pj"/>
      </w:pPr>
      <w:r>
        <w:rPr>
          <w:rStyle w:val="s0"/>
        </w:rPr>
        <w:t>6. Приложения к декларации не составляются при отсутствии данных, подлежащих отражению в них.</w:t>
      </w:r>
    </w:p>
    <w:p w:rsidR="00000000" w:rsidRDefault="00923EFA">
      <w:pPr>
        <w:pStyle w:val="pj"/>
      </w:pPr>
      <w:r>
        <w:rPr>
          <w:rStyle w:val="s0"/>
        </w:rPr>
        <w:t>7. В случае превышени</w:t>
      </w:r>
      <w:r>
        <w:rPr>
          <w:rStyle w:val="s0"/>
        </w:rPr>
        <w:t>я количества показателей в строках, имеющихся на листе приложения к декларации, дополнительно заполняется аналогичный лист.</w:t>
      </w:r>
    </w:p>
    <w:p w:rsidR="00000000" w:rsidRDefault="00923EFA">
      <w:pPr>
        <w:pStyle w:val="pj"/>
      </w:pPr>
      <w:r>
        <w:rPr>
          <w:rStyle w:val="s0"/>
        </w:rPr>
        <w:t>8. В настоящих Правилах применяются следующие арифметические знаки: «+»- плюс; «-»- минус; «х» - умножение; «/»- деление; «=»- равно.</w:t>
      </w:r>
    </w:p>
    <w:p w:rsidR="00000000" w:rsidRDefault="00923EFA">
      <w:pPr>
        <w:pStyle w:val="pj"/>
      </w:pPr>
      <w:r>
        <w:rPr>
          <w:rStyle w:val="s0"/>
        </w:rPr>
        <w:t>9. Отрицательные значения сумм обозначаются знаком «-» в первой левой ячейке соответствующей строки (графы) декларации.</w:t>
      </w:r>
    </w:p>
    <w:p w:rsidR="00000000" w:rsidRDefault="00923EFA">
      <w:pPr>
        <w:pStyle w:val="pj"/>
      </w:pPr>
      <w:r>
        <w:rPr>
          <w:rStyle w:val="s0"/>
        </w:rPr>
        <w:t>10</w:t>
      </w:r>
      <w:r>
        <w:rPr>
          <w:rStyle w:val="s0"/>
        </w:rPr>
        <w:t>. При составлении декларации:</w:t>
      </w:r>
    </w:p>
    <w:p w:rsidR="00000000" w:rsidRDefault="00923EFA">
      <w:pPr>
        <w:pStyle w:val="pj"/>
      </w:pPr>
      <w:r>
        <w:rPr>
          <w:rStyle w:val="s0"/>
        </w:rPr>
        <w:t>1) на бумажном носителе - заполняется шариковой или перьевой ручкой, черными или синими чернилами, заглавными печатными символами или с использованием печатающего устройства;</w:t>
      </w:r>
    </w:p>
    <w:p w:rsidR="00000000" w:rsidRDefault="00923EFA">
      <w:pPr>
        <w:pStyle w:val="pj"/>
      </w:pPr>
      <w:r>
        <w:rPr>
          <w:rStyle w:val="s0"/>
        </w:rPr>
        <w:t>2) в электронной форме - заполняется в соответствии</w:t>
      </w:r>
      <w:r>
        <w:rPr>
          <w:rStyle w:val="s0"/>
        </w:rPr>
        <w:t xml:space="preserve"> со </w:t>
      </w:r>
      <w:hyperlink r:id="rId13" w:anchor="sub_id=2080000" w:history="1">
        <w:r>
          <w:rPr>
            <w:rStyle w:val="a4"/>
          </w:rPr>
          <w:t>статьей 208</w:t>
        </w:r>
      </w:hyperlink>
      <w:r>
        <w:rPr>
          <w:rStyle w:val="s0"/>
        </w:rPr>
        <w:t xml:space="preserve"> Налогового кодекса.</w:t>
      </w:r>
    </w:p>
    <w:p w:rsidR="00000000" w:rsidRDefault="00923EFA">
      <w:pPr>
        <w:pStyle w:val="pj"/>
      </w:pPr>
      <w:r>
        <w:rPr>
          <w:rStyle w:val="s0"/>
        </w:rPr>
        <w:t>11. Декларация составляется, подписывается, заверяется (печатью в установленных законодательством Республики Казахстан случаях либо эле</w:t>
      </w:r>
      <w:r>
        <w:rPr>
          <w:rStyle w:val="s0"/>
        </w:rPr>
        <w:t xml:space="preserve">ктронной цифровой подписью) налогоплательщиком (налоговым агентом) на бумажном и (или) электронном носителях на казахском и (или) русском языках, в соответствии с </w:t>
      </w:r>
      <w:hyperlink r:id="rId14" w:anchor="sub_id=2040200" w:history="1">
        <w:r>
          <w:rPr>
            <w:rStyle w:val="a4"/>
          </w:rPr>
          <w:t xml:space="preserve">пунктом </w:t>
        </w:r>
        <w:r>
          <w:rPr>
            <w:rStyle w:val="a4"/>
          </w:rPr>
          <w:t>2 статьи 204</w:t>
        </w:r>
      </w:hyperlink>
      <w:r>
        <w:rPr>
          <w:rStyle w:val="s0"/>
        </w:rPr>
        <w:t xml:space="preserve"> Налогового кодекса.</w:t>
      </w:r>
    </w:p>
    <w:p w:rsidR="00000000" w:rsidRDefault="00923EFA">
      <w:pPr>
        <w:pStyle w:val="pj"/>
      </w:pPr>
      <w:r>
        <w:rPr>
          <w:rStyle w:val="s0"/>
        </w:rPr>
        <w:t>12. При представлении декларации:</w:t>
      </w:r>
    </w:p>
    <w:p w:rsidR="00000000" w:rsidRDefault="00923EFA">
      <w:pPr>
        <w:pStyle w:val="pj"/>
      </w:pPr>
      <w:r>
        <w:rPr>
          <w:rStyle w:val="s0"/>
        </w:rPr>
        <w:t xml:space="preserve">1) в явочном порядке на бумажном носителе - составляется в двух экземплярах, один экземпляр возвращается налогоплательщику (налоговому агенту) с отметкой фамилии, имени и отчества (при его </w:t>
      </w:r>
      <w:r>
        <w:rPr>
          <w:rStyle w:val="s0"/>
        </w:rPr>
        <w:t>наличии) и подписью работника органа государственных доходов, принявшего декларацию и оттиском печати (штампа);</w:t>
      </w:r>
    </w:p>
    <w:p w:rsidR="00000000" w:rsidRDefault="00923EFA">
      <w:pPr>
        <w:pStyle w:val="pj"/>
      </w:pPr>
      <w:r>
        <w:rPr>
          <w:rStyle w:val="s0"/>
        </w:rPr>
        <w:t>2) по почте заказным письмом с уведомлением на бумажном носителе - налогоплательщик (налоговый агент) получает уведомление почтовой или иной орг</w:t>
      </w:r>
      <w:r>
        <w:rPr>
          <w:rStyle w:val="s0"/>
        </w:rPr>
        <w:t>анизации связи;</w:t>
      </w:r>
    </w:p>
    <w:p w:rsidR="00000000" w:rsidRDefault="00923EFA">
      <w:pPr>
        <w:pStyle w:val="pj"/>
      </w:pPr>
      <w:r>
        <w:rPr>
          <w:rStyle w:val="s0"/>
        </w:rPr>
        <w:t>3) в электронной форме, допускающем компьютерную обработку информации - налогоплательщик (налоговый агент) получает уведомление о принятии или непринятии налоговой отчетности системой приема налоговой отчетности органов государственных дохо</w:t>
      </w:r>
      <w:r>
        <w:rPr>
          <w:rStyle w:val="s0"/>
        </w:rPr>
        <w:t>дов.</w:t>
      </w:r>
    </w:p>
    <w:p w:rsidR="00000000" w:rsidRDefault="00923EFA">
      <w:pPr>
        <w:pStyle w:val="pj"/>
      </w:pPr>
      <w:r>
        <w:rPr>
          <w:rStyle w:val="s0"/>
        </w:rPr>
        <w:t>13. В разделах «Общая информация о налогоплательщике» приложений указываются соответствующие данные, отраженные в разделе «Общая информация о налогоплательщике» декларации.</w:t>
      </w:r>
    </w:p>
    <w:p w:rsidR="00000000" w:rsidRDefault="00923EFA">
      <w:pPr>
        <w:pStyle w:val="pj"/>
      </w:pPr>
      <w:r>
        <w:rPr>
          <w:rStyle w:val="s0"/>
        </w:rPr>
        <w:t>14. В декларации (форма 110.00) отражаются все доходы и расходы отчетного нало</w:t>
      </w:r>
      <w:r>
        <w:rPr>
          <w:rStyle w:val="s0"/>
        </w:rPr>
        <w:t>гового периода, полученные и понесенные в целом по деятельности недропользователя. При этом строки 110.00.001 - 110.00.058 доходов и расходов декларации 110.00 определяются как сумма аналогичных строк приложений формы 110.01 и 110.02.</w:t>
      </w:r>
    </w:p>
    <w:p w:rsidR="00000000" w:rsidRDefault="00923EFA">
      <w:pPr>
        <w:pStyle w:val="pj"/>
      </w:pPr>
      <w:r>
        <w:rPr>
          <w:rStyle w:val="s0"/>
        </w:rPr>
        <w:t>Расчет налогового обя</w:t>
      </w:r>
      <w:r>
        <w:rPr>
          <w:rStyle w:val="s0"/>
        </w:rPr>
        <w:t>зательства по КПН в целом по деятельности недропользователя определяется как сумма КПН, исчисленного по внеконтрактной деятельности и по каждому контракту на недропользование.</w:t>
      </w:r>
    </w:p>
    <w:p w:rsidR="00000000" w:rsidRDefault="00923EFA">
      <w:pPr>
        <w:pStyle w:val="pj"/>
      </w:pPr>
      <w:r>
        <w:rPr>
          <w:rStyle w:val="s0"/>
        </w:rPr>
        <w:t>Сумма КПН по каждому контракту на недропользование определяется в порядке, опред</w:t>
      </w:r>
      <w:r>
        <w:rPr>
          <w:rStyle w:val="s0"/>
        </w:rPr>
        <w:t>еленном в форме 110.01.</w:t>
      </w:r>
    </w:p>
    <w:p w:rsidR="00000000" w:rsidRDefault="00923EFA">
      <w:pPr>
        <w:pStyle w:val="pj"/>
      </w:pPr>
      <w:r>
        <w:rPr>
          <w:rStyle w:val="s0"/>
        </w:rPr>
        <w:t>Сумма КПН по внеконтрактной деятельности определяется недропользователем в порядке, определенном в форме 110.02.</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2. Пояснение по заполнению декларации (форма 110.00)</w:t>
      </w:r>
    </w:p>
    <w:p w:rsidR="00000000" w:rsidRDefault="00923EFA">
      <w:pPr>
        <w:pStyle w:val="pj"/>
      </w:pPr>
      <w:r>
        <w:rPr>
          <w:rStyle w:val="s0"/>
        </w:rPr>
        <w:t> </w:t>
      </w:r>
    </w:p>
    <w:p w:rsidR="00000000" w:rsidRDefault="00923EFA">
      <w:pPr>
        <w:pStyle w:val="pj"/>
      </w:pPr>
      <w:r>
        <w:rPr>
          <w:rStyle w:val="s0"/>
        </w:rPr>
        <w:t>15. В разделе «Общая информация о налогоплательщике» н</w:t>
      </w:r>
      <w:r>
        <w:rPr>
          <w:rStyle w:val="s0"/>
        </w:rPr>
        <w:t>алогоплательщик указывает следующие данные:</w:t>
      </w:r>
    </w:p>
    <w:p w:rsidR="00000000" w:rsidRDefault="00923EFA">
      <w:pPr>
        <w:pStyle w:val="pj"/>
      </w:pPr>
      <w:r>
        <w:rPr>
          <w:rStyle w:val="s0"/>
        </w:rPr>
        <w:t>1) бизнес-идентификационный номер (далее - БИН) налогоплательщика;</w:t>
      </w:r>
    </w:p>
    <w:p w:rsidR="00000000" w:rsidRDefault="00923EFA">
      <w:pPr>
        <w:pStyle w:val="pj"/>
      </w:pPr>
      <w:r>
        <w:rPr>
          <w:rStyle w:val="s0"/>
        </w:rPr>
        <w:t>2) налоговый период, за который представляется налоговая отчетность - отчетный налоговый период, за который представляется декларация (указываетс</w:t>
      </w:r>
      <w:r>
        <w:rPr>
          <w:rStyle w:val="s0"/>
        </w:rPr>
        <w:t>я арабскими цифрами);</w:t>
      </w:r>
    </w:p>
    <w:p w:rsidR="00000000" w:rsidRDefault="00923EFA">
      <w:pPr>
        <w:pStyle w:val="pj"/>
      </w:pPr>
      <w:r>
        <w:rPr>
          <w:rStyle w:val="s0"/>
        </w:rPr>
        <w:t>3) наименование налогоплательщика - наименование юридического лица в соответствии с учредительными документами.</w:t>
      </w:r>
    </w:p>
    <w:p w:rsidR="00000000" w:rsidRDefault="00923EFA">
      <w:pPr>
        <w:pStyle w:val="pj"/>
      </w:pPr>
      <w:r>
        <w:rPr>
          <w:rStyle w:val="s0"/>
        </w:rPr>
        <w:t>При исполнении налогового обязательства доверительным управляющим в строке указывается наименование юридического лица-дове</w:t>
      </w:r>
      <w:r>
        <w:rPr>
          <w:rStyle w:val="s0"/>
        </w:rPr>
        <w:t>рительного управляющего в соответствии с учредительными документами;</w:t>
      </w:r>
    </w:p>
    <w:p w:rsidR="00000000" w:rsidRDefault="00923EFA">
      <w:pPr>
        <w:pStyle w:val="pj"/>
      </w:pPr>
      <w:r>
        <w:rPr>
          <w:rStyle w:val="s0"/>
        </w:rPr>
        <w:t>4) вид декларации.</w:t>
      </w:r>
    </w:p>
    <w:p w:rsidR="00000000" w:rsidRDefault="00923EFA">
      <w:pPr>
        <w:pStyle w:val="pj"/>
      </w:pPr>
      <w:r>
        <w:rPr>
          <w:rStyle w:val="s0"/>
        </w:rPr>
        <w:t xml:space="preserve">Соответствующие ячейки отмечаются с учетом отнесения декларации к видам налоговой отчетности, указанным в </w:t>
      </w:r>
      <w:hyperlink r:id="rId15" w:anchor="sub_id=2060000" w:history="1">
        <w:r>
          <w:rPr>
            <w:rStyle w:val="a4"/>
          </w:rPr>
          <w:t>статье 206</w:t>
        </w:r>
      </w:hyperlink>
      <w:r>
        <w:rPr>
          <w:rStyle w:val="s0"/>
        </w:rPr>
        <w:t xml:space="preserve"> Налогового кодекса;</w:t>
      </w:r>
    </w:p>
    <w:p w:rsidR="00000000" w:rsidRDefault="00923EFA">
      <w:pPr>
        <w:pStyle w:val="pj"/>
      </w:pPr>
      <w:r>
        <w:rPr>
          <w:rStyle w:val="s0"/>
        </w:rPr>
        <w:t>5) номер и дата уведомления.</w:t>
      </w:r>
    </w:p>
    <w:p w:rsidR="00000000" w:rsidRDefault="00923EFA">
      <w:pPr>
        <w:pStyle w:val="pj"/>
      </w:pPr>
      <w:r>
        <w:rPr>
          <w:rStyle w:val="s0"/>
        </w:rPr>
        <w:t xml:space="preserve">Строки заполняются в случае представления вида декларации, предусмотренного </w:t>
      </w:r>
      <w:hyperlink r:id="rId16" w:anchor="sub_id=2060304" w:history="1">
        <w:r>
          <w:rPr>
            <w:rStyle w:val="a4"/>
          </w:rPr>
          <w:t>подпунктом 4</w:t>
        </w:r>
        <w:r>
          <w:rPr>
            <w:rStyle w:val="a4"/>
          </w:rPr>
          <w:t>) пункта 3 статьи 206</w:t>
        </w:r>
      </w:hyperlink>
      <w:r>
        <w:rPr>
          <w:rStyle w:val="s0"/>
        </w:rPr>
        <w:t xml:space="preserve"> Налогового кодекса;</w:t>
      </w:r>
    </w:p>
    <w:p w:rsidR="00000000" w:rsidRDefault="00923EFA">
      <w:pPr>
        <w:pStyle w:val="pj"/>
      </w:pPr>
      <w:r>
        <w:rPr>
          <w:rStyle w:val="s0"/>
        </w:rPr>
        <w:t xml:space="preserve">6) отдельные категории налогоплательщика в соответствии со </w:t>
      </w:r>
      <w:hyperlink r:id="rId17" w:anchor="sub_id=400000" w:history="1">
        <w:r>
          <w:rPr>
            <w:rStyle w:val="a4"/>
          </w:rPr>
          <w:t>статьей 40</w:t>
        </w:r>
      </w:hyperlink>
      <w:r>
        <w:rPr>
          <w:rStyle w:val="s0"/>
        </w:rPr>
        <w:t xml:space="preserve"> Налогового кодекса.</w:t>
      </w:r>
    </w:p>
    <w:p w:rsidR="00000000" w:rsidRDefault="00923EFA">
      <w:pPr>
        <w:pStyle w:val="pj"/>
      </w:pPr>
      <w:r>
        <w:rPr>
          <w:rStyle w:val="s0"/>
        </w:rPr>
        <w:t>Ячейки отмечаются в случае, если налогоплательщик относится к одной из категорий, указанных в строке A или B:</w:t>
      </w:r>
    </w:p>
    <w:p w:rsidR="00000000" w:rsidRDefault="00923EFA">
      <w:pPr>
        <w:pStyle w:val="pj"/>
      </w:pPr>
      <w:r>
        <w:rPr>
          <w:rStyle w:val="s0"/>
        </w:rPr>
        <w:t>А - доверительный управляющий;</w:t>
      </w:r>
    </w:p>
    <w:p w:rsidR="00000000" w:rsidRDefault="00923EFA">
      <w:pPr>
        <w:pStyle w:val="pj"/>
      </w:pPr>
      <w:r>
        <w:rPr>
          <w:rStyle w:val="s0"/>
        </w:rPr>
        <w:t>В - учредитель доверительного управления;</w:t>
      </w:r>
    </w:p>
    <w:p w:rsidR="00000000" w:rsidRDefault="00923EFA">
      <w:pPr>
        <w:pStyle w:val="pj"/>
      </w:pPr>
      <w:r>
        <w:rPr>
          <w:rStyle w:val="s0"/>
        </w:rPr>
        <w:t xml:space="preserve">7) код валюты согласно </w:t>
      </w:r>
      <w:hyperlink w:anchor="sub6500" w:history="1">
        <w:r>
          <w:rPr>
            <w:rStyle w:val="a4"/>
          </w:rPr>
          <w:t>пункту 65</w:t>
        </w:r>
      </w:hyperlink>
      <w:r>
        <w:rPr>
          <w:rStyle w:val="s0"/>
        </w:rPr>
        <w:t xml:space="preserve"> </w:t>
      </w:r>
      <w:r>
        <w:rPr>
          <w:rStyle w:val="s0"/>
        </w:rPr>
        <w:t>настоящих Правил;</w:t>
      </w:r>
    </w:p>
    <w:p w:rsidR="00000000" w:rsidRDefault="00923EFA">
      <w:pPr>
        <w:pStyle w:val="pj"/>
      </w:pPr>
      <w:r>
        <w:rPr>
          <w:rStyle w:val="s0"/>
        </w:rPr>
        <w:t>8) представленные приложения.</w:t>
      </w:r>
    </w:p>
    <w:p w:rsidR="00000000" w:rsidRDefault="00923EFA">
      <w:pPr>
        <w:pStyle w:val="pj"/>
      </w:pPr>
      <w:r>
        <w:rPr>
          <w:rStyle w:val="s0"/>
        </w:rPr>
        <w:t>Отмечается номер представленного налогоплательщиком приложения к декларации;</w:t>
      </w:r>
    </w:p>
    <w:p w:rsidR="00000000" w:rsidRDefault="00923EFA">
      <w:pPr>
        <w:pStyle w:val="pj"/>
      </w:pPr>
      <w:r>
        <w:rPr>
          <w:rStyle w:val="s0"/>
        </w:rPr>
        <w:t>9) признак резидентства:</w:t>
      </w:r>
    </w:p>
    <w:p w:rsidR="00000000" w:rsidRDefault="00923EFA">
      <w:pPr>
        <w:pStyle w:val="pj"/>
      </w:pPr>
      <w:r>
        <w:rPr>
          <w:rStyle w:val="s0"/>
        </w:rPr>
        <w:t>ячейка А отмечается налогоплательщиком-резидентом Республики Казахстан;</w:t>
      </w:r>
    </w:p>
    <w:p w:rsidR="00000000" w:rsidRDefault="00923EFA">
      <w:pPr>
        <w:pStyle w:val="pj"/>
      </w:pPr>
      <w:r>
        <w:rPr>
          <w:rStyle w:val="s0"/>
        </w:rPr>
        <w:t>ячейка В отмечается налогоплательщ</w:t>
      </w:r>
      <w:r>
        <w:rPr>
          <w:rStyle w:val="s0"/>
        </w:rPr>
        <w:t>иком-нерезидентом Республики Казахстан;</w:t>
      </w:r>
    </w:p>
    <w:p w:rsidR="00000000" w:rsidRDefault="00923EFA">
      <w:pPr>
        <w:pStyle w:val="pj"/>
      </w:pPr>
      <w:r>
        <w:rPr>
          <w:rStyle w:val="s0"/>
        </w:rPr>
        <w:t>10) код страны резидентства и номер налоговой регистрации.</w:t>
      </w:r>
    </w:p>
    <w:p w:rsidR="00000000" w:rsidRDefault="00923EFA">
      <w:pPr>
        <w:pStyle w:val="pj"/>
      </w:pPr>
      <w:r>
        <w:rPr>
          <w:rStyle w:val="s0"/>
        </w:rPr>
        <w:t>Заполняется в случае, если декларация составляется налогоплательщиком-нерезидентом Республики Казахстан, при этом:</w:t>
      </w:r>
    </w:p>
    <w:p w:rsidR="00000000" w:rsidRDefault="00923EFA">
      <w:pPr>
        <w:pStyle w:val="pj"/>
      </w:pPr>
      <w:r>
        <w:rPr>
          <w:rStyle w:val="s0"/>
        </w:rPr>
        <w:t>в строке А указывается код страны резидент</w:t>
      </w:r>
      <w:r>
        <w:rPr>
          <w:rStyle w:val="s0"/>
        </w:rPr>
        <w:t xml:space="preserve">ства нерезидента согласно </w:t>
      </w:r>
      <w:hyperlink w:anchor="sub6600" w:history="1">
        <w:r>
          <w:rPr>
            <w:rStyle w:val="a4"/>
          </w:rPr>
          <w:t>пункту 66</w:t>
        </w:r>
      </w:hyperlink>
      <w:r>
        <w:rPr>
          <w:rStyle w:val="s0"/>
        </w:rPr>
        <w:t xml:space="preserve"> настоящих Правил;</w:t>
      </w:r>
    </w:p>
    <w:p w:rsidR="00000000" w:rsidRDefault="00923EFA">
      <w:pPr>
        <w:pStyle w:val="pj"/>
      </w:pPr>
      <w:r>
        <w:rPr>
          <w:rStyle w:val="s0"/>
        </w:rPr>
        <w:t>в строке В указывается номер налоговой регистрации в стране резидентства нерезидента;</w:t>
      </w:r>
    </w:p>
    <w:p w:rsidR="00000000" w:rsidRDefault="00923EFA">
      <w:pPr>
        <w:pStyle w:val="pj"/>
      </w:pPr>
      <w:r>
        <w:rPr>
          <w:rStyle w:val="s0"/>
        </w:rPr>
        <w:t>11) наличие постоянного учреждения за пределами Республики Казахстан.</w:t>
      </w:r>
    </w:p>
    <w:p w:rsidR="00000000" w:rsidRDefault="00923EFA">
      <w:pPr>
        <w:pStyle w:val="pj"/>
      </w:pPr>
      <w:r>
        <w:rPr>
          <w:rStyle w:val="s0"/>
        </w:rPr>
        <w:t>Ячейка отмечаетс</w:t>
      </w:r>
      <w:r>
        <w:rPr>
          <w:rStyle w:val="s0"/>
        </w:rPr>
        <w:t>я резидентом Республики Казахстан, имеющим постоянное учреждение за пределами Республики Казахстан.</w:t>
      </w:r>
    </w:p>
    <w:p w:rsidR="00000000" w:rsidRDefault="00923EFA">
      <w:pPr>
        <w:pStyle w:val="pj"/>
      </w:pPr>
      <w:r>
        <w:rPr>
          <w:rStyle w:val="s0"/>
        </w:rPr>
        <w:t>16. В разделе «Совокупный годовой доход»:</w:t>
      </w:r>
    </w:p>
    <w:p w:rsidR="00000000" w:rsidRDefault="00923EFA">
      <w:pPr>
        <w:pStyle w:val="pj"/>
      </w:pPr>
      <w:r>
        <w:rPr>
          <w:rStyle w:val="s0"/>
        </w:rPr>
        <w:t>1) в строке 110.00.001 указывается доход от реализации товаров (работ, услуг), определяемый как сумма строк 110.01</w:t>
      </w:r>
      <w:r>
        <w:rPr>
          <w:rStyle w:val="s0"/>
        </w:rPr>
        <w:t>.001 и 110.01.005 и 110.02.001 (110.01.001 + 110.01.005 + 110.02.001);</w:t>
      </w:r>
    </w:p>
    <w:p w:rsidR="00000000" w:rsidRDefault="00923EFA">
      <w:pPr>
        <w:pStyle w:val="pj"/>
      </w:pPr>
      <w:r>
        <w:rPr>
          <w:rStyle w:val="s0"/>
        </w:rPr>
        <w:t>2) в строке 110.00.002 указывается доход от прироста стоимости, определяемый как сумма строк 110.01.002 и 110.02.002 (110.01.002 + 110.02.002);</w:t>
      </w:r>
    </w:p>
    <w:p w:rsidR="00000000" w:rsidRDefault="00923EFA">
      <w:pPr>
        <w:pStyle w:val="pj"/>
      </w:pPr>
      <w:r>
        <w:rPr>
          <w:rStyle w:val="s0"/>
        </w:rPr>
        <w:t xml:space="preserve">3) в строке 110.00.003 указывается доход </w:t>
      </w:r>
      <w:r>
        <w:rPr>
          <w:rStyle w:val="s0"/>
        </w:rPr>
        <w:t>по производным финансовым инструментам, в том числе свопу, с учетом убытков, перенесенных из предыдущих налоговых периодов, переносится сумма, отраженная в строке 110.02.003;</w:t>
      </w:r>
    </w:p>
    <w:p w:rsidR="00000000" w:rsidRDefault="00923EFA">
      <w:pPr>
        <w:pStyle w:val="pj"/>
      </w:pPr>
      <w:r>
        <w:rPr>
          <w:rStyle w:val="s0"/>
        </w:rPr>
        <w:t>4) в строке 110.00.004 указывается доход от списания обязательств, определяемый к</w:t>
      </w:r>
      <w:r>
        <w:rPr>
          <w:rStyle w:val="s0"/>
        </w:rPr>
        <w:t>ак сумма строк 110.01.03 и 110.02.004 (110.01.003 + 110.02.004);</w:t>
      </w:r>
    </w:p>
    <w:p w:rsidR="00000000" w:rsidRDefault="00923EFA">
      <w:pPr>
        <w:pStyle w:val="pj"/>
      </w:pPr>
      <w:r>
        <w:rPr>
          <w:rStyle w:val="s0"/>
        </w:rPr>
        <w:t>5) в строке 110.00.005 указывается доход по сомнительным обязательствам, определяемый как сумма строк 110.01.004 и 110.02.005 (110.01.004 + 110.02.005);</w:t>
      </w:r>
    </w:p>
    <w:p w:rsidR="00000000" w:rsidRDefault="00923EFA">
      <w:pPr>
        <w:pStyle w:val="pj"/>
      </w:pPr>
      <w:r>
        <w:rPr>
          <w:rStyle w:val="s0"/>
        </w:rPr>
        <w:t>6) в строке 110.00.006 указывается дох</w:t>
      </w:r>
      <w:r>
        <w:rPr>
          <w:rStyle w:val="s0"/>
        </w:rPr>
        <w:t>од от уступки права требования, определяемый как сумма строк 110.01.006 и 110.02.006 (110.01.006 + 110.02.006);</w:t>
      </w:r>
    </w:p>
    <w:p w:rsidR="00000000" w:rsidRDefault="00923EFA">
      <w:pPr>
        <w:pStyle w:val="pj"/>
      </w:pPr>
      <w:r>
        <w:rPr>
          <w:rStyle w:val="s0"/>
        </w:rPr>
        <w:t>7) в строке 110.00.007 указывается доход, полученный за согласие ограничить или прекратить предпринимательскую деятельность, включаемый в совоку</w:t>
      </w:r>
      <w:r>
        <w:rPr>
          <w:rStyle w:val="s0"/>
        </w:rPr>
        <w:t>пный годовой доход в соответствии с Налоговым кодексом, переносится сумма, отраженная в строке 110.01.007;</w:t>
      </w:r>
    </w:p>
    <w:p w:rsidR="00000000" w:rsidRDefault="00923EFA">
      <w:pPr>
        <w:pStyle w:val="pj"/>
      </w:pPr>
      <w:r>
        <w:rPr>
          <w:rStyle w:val="s0"/>
        </w:rPr>
        <w:t xml:space="preserve">8) в строке 110.00.008 указывается доход от выбытия фиксированных активов, определяемый в соответствии со </w:t>
      </w:r>
      <w:hyperlink r:id="rId18" w:anchor="sub_id=920000" w:history="1">
        <w:r>
          <w:rPr>
            <w:rStyle w:val="a4"/>
          </w:rPr>
          <w:t>статьей 92</w:t>
        </w:r>
      </w:hyperlink>
      <w:r>
        <w:rPr>
          <w:rStyle w:val="s0"/>
        </w:rPr>
        <w:t xml:space="preserve"> Налогового кодекса, определяемый как сумма строк 110.01.008 и 110.02.007 (110.01.008 + 110.02.007);</w:t>
      </w:r>
    </w:p>
    <w:p w:rsidR="00000000" w:rsidRDefault="00923EFA">
      <w:pPr>
        <w:pStyle w:val="pj"/>
      </w:pPr>
      <w:r>
        <w:rPr>
          <w:rStyle w:val="s0"/>
        </w:rPr>
        <w:t>9) в строке 110.00.009 указывается доходы, получаемые при распределении дохода от общей долевой собствен</w:t>
      </w:r>
      <w:r>
        <w:rPr>
          <w:rStyle w:val="s0"/>
        </w:rPr>
        <w:t>ности, переносится сумма, отраженная в строке 110.01.010;</w:t>
      </w:r>
    </w:p>
    <w:p w:rsidR="00000000" w:rsidRDefault="00923EFA">
      <w:pPr>
        <w:pStyle w:val="pj"/>
      </w:pPr>
      <w:r>
        <w:rPr>
          <w:rStyle w:val="s0"/>
        </w:rPr>
        <w:t>10) в строке 110.00.010 указывается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w:t>
      </w:r>
      <w:r>
        <w:rPr>
          <w:rStyle w:val="s0"/>
        </w:rPr>
        <w:t>есторождений, переносится сумма, отраженная в строке 110.01.009;</w:t>
      </w:r>
    </w:p>
    <w:p w:rsidR="00000000" w:rsidRDefault="00923EFA">
      <w:pPr>
        <w:pStyle w:val="pj"/>
      </w:pPr>
      <w:r>
        <w:rPr>
          <w:rStyle w:val="s0"/>
        </w:rPr>
        <w:t>11) в строке 110.00.011 указываются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w:t>
      </w:r>
      <w:r>
        <w:rPr>
          <w:rStyle w:val="s0"/>
        </w:rPr>
        <w:t>нее не были отнесены на вычеты, включаемые в совокупный годовой доход, определяемый как сумма строк 110.01.011 и 110.02.008 (110.01.011 + 110.02.008);</w:t>
      </w:r>
    </w:p>
    <w:p w:rsidR="00000000" w:rsidRDefault="00923EFA">
      <w:pPr>
        <w:pStyle w:val="pj"/>
      </w:pPr>
      <w:r>
        <w:rPr>
          <w:rStyle w:val="s0"/>
        </w:rPr>
        <w:t>12) в строке 110.00.012 указываются полученные компенсации по ранее произведенным вычетам, переносится су</w:t>
      </w:r>
      <w:r>
        <w:rPr>
          <w:rStyle w:val="s0"/>
        </w:rPr>
        <w:t>мма, отраженная в строке 110.01.012;</w:t>
      </w:r>
    </w:p>
    <w:p w:rsidR="00000000" w:rsidRDefault="00923EFA">
      <w:pPr>
        <w:pStyle w:val="pj"/>
      </w:pPr>
      <w:r>
        <w:rPr>
          <w:rStyle w:val="s0"/>
        </w:rPr>
        <w:t>13) в строке 110.00.013 указываются дивиденды, вознаграждение по депозиту, долговой ценной бумаге, векселю, исламскому арендному сертификату, выигрыши, определяемый как сумма строк 110.01.014, 110.01.016, 110.01.018 и 1</w:t>
      </w:r>
      <w:r>
        <w:rPr>
          <w:rStyle w:val="s0"/>
        </w:rPr>
        <w:t>10.02.009 (110.01.014 + 110.01.016 + 110.01.018 + 110.02.009);</w:t>
      </w:r>
    </w:p>
    <w:p w:rsidR="00000000" w:rsidRDefault="00923EFA">
      <w:pPr>
        <w:pStyle w:val="pj"/>
      </w:pPr>
      <w:r>
        <w:rPr>
          <w:rStyle w:val="s0"/>
        </w:rPr>
        <w:t>14) в строке 110.00.014 указывается доход в виде безвозмездно полученного имущества, выполненные работы, предоставленные услуги, переносится сумма, отраженная в строке 110.01.013;</w:t>
      </w:r>
    </w:p>
    <w:p w:rsidR="00000000" w:rsidRDefault="00923EFA">
      <w:pPr>
        <w:pStyle w:val="pj"/>
      </w:pPr>
      <w:r>
        <w:rPr>
          <w:rStyle w:val="s0"/>
        </w:rPr>
        <w:t>15) в строке 110.00.015 указывается 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w:t>
      </w:r>
      <w:r>
        <w:rPr>
          <w:rStyle w:val="s0"/>
        </w:rPr>
        <w:t>ан о бухгалтерском учете и финансовой отчетности, определяемый как сумма строк 110.01.017 и 110.02.010 (110.01.017 + 110.02.010);</w:t>
      </w:r>
    </w:p>
    <w:p w:rsidR="00000000" w:rsidRDefault="00923EFA">
      <w:pPr>
        <w:pStyle w:val="pj"/>
      </w:pPr>
      <w:r>
        <w:rPr>
          <w:rStyle w:val="s0"/>
        </w:rPr>
        <w:t>16) в строке 110.00.016 указывается доход, полученный в течение налогового периода при распределении чистого дохода и направле</w:t>
      </w:r>
      <w:r>
        <w:rPr>
          <w:rStyle w:val="s0"/>
        </w:rPr>
        <w:t>нного на увеличение уставного капитала юридического лица-резидента с сохранением доли участия каждого учредителя, участника, переносится сумма, отраженная в строке 110.01.015;</w:t>
      </w:r>
    </w:p>
    <w:p w:rsidR="00000000" w:rsidRDefault="00923EFA">
      <w:pPr>
        <w:pStyle w:val="pj"/>
      </w:pPr>
      <w:r>
        <w:rPr>
          <w:rStyle w:val="s0"/>
        </w:rPr>
        <w:t>17) в строке 110.00.017 указываются доходы, полученные при эксплуатации объектов</w:t>
      </w:r>
      <w:r>
        <w:rPr>
          <w:rStyle w:val="s0"/>
        </w:rPr>
        <w:t xml:space="preserve">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включаемые в совокупный годовой д</w:t>
      </w:r>
      <w:r>
        <w:rPr>
          <w:rStyle w:val="s0"/>
        </w:rPr>
        <w:t>оход, переносится сумма, отраженная в строке 110.01.020;</w:t>
      </w:r>
    </w:p>
    <w:p w:rsidR="00000000" w:rsidRDefault="00923EFA">
      <w:pPr>
        <w:pStyle w:val="pj"/>
      </w:pPr>
      <w:r>
        <w:rPr>
          <w:rStyle w:val="s0"/>
        </w:rPr>
        <w:t>18) в строке 110.00.018 указывается доход по инвестиционному депозиту, размещенному в исламском банке, переносится сумма, отраженная в строке 110.02.011;</w:t>
      </w:r>
    </w:p>
    <w:p w:rsidR="00000000" w:rsidRDefault="00923EFA">
      <w:pPr>
        <w:pStyle w:val="pj"/>
      </w:pPr>
      <w:r>
        <w:rPr>
          <w:rStyle w:val="s0"/>
        </w:rPr>
        <w:t>19) в строке 110.00.019 указывается доход, по</w:t>
      </w:r>
      <w:r>
        <w:rPr>
          <w:rStyle w:val="s0"/>
        </w:rPr>
        <w:t>длежащий получению (полученный) налогоплательщиком в виде роялти, переносится сумма, отраженная в строке 110.01.019;</w:t>
      </w:r>
    </w:p>
    <w:p w:rsidR="00000000" w:rsidRDefault="00923EFA">
      <w:pPr>
        <w:pStyle w:val="pj"/>
      </w:pPr>
      <w:r>
        <w:rPr>
          <w:rStyle w:val="s0"/>
        </w:rPr>
        <w:t xml:space="preserve">20) в строке 110.00.020 указывается доход от корректировки расходов на геологическое изучение и подготовительные работы к добыче природных </w:t>
      </w:r>
      <w:r>
        <w:rPr>
          <w:rStyle w:val="s0"/>
        </w:rPr>
        <w:t>ресурсов, а также других расходов недропользователей, переносится сумма, отраженная в строке 110.01.021;</w:t>
      </w:r>
    </w:p>
    <w:p w:rsidR="00000000" w:rsidRDefault="00923EFA">
      <w:pPr>
        <w:pStyle w:val="pj"/>
      </w:pPr>
      <w:r>
        <w:rPr>
          <w:rStyle w:val="s0"/>
        </w:rPr>
        <w:t>21) в строке 110.00.021 указываются другие доходы налогоплательщика, включаемые в совокупный годовой доход в соответствии с Налоговым кодексом, определ</w:t>
      </w:r>
      <w:r>
        <w:rPr>
          <w:rStyle w:val="s0"/>
        </w:rPr>
        <w:t>яемые как сумма строк 110.01.022 и 110.02.012 (110.01.022 + 110.02.012);</w:t>
      </w:r>
    </w:p>
    <w:p w:rsidR="00000000" w:rsidRDefault="00923EFA">
      <w:pPr>
        <w:pStyle w:val="pj"/>
      </w:pPr>
      <w:r>
        <w:rPr>
          <w:rStyle w:val="s0"/>
        </w:rPr>
        <w:t>22) в строке 110.00.022 указывается общая сумма совокупного годового дохода, определяемая сложением строк 110.01.023 и 110.02.013 (110.01.023 + 110.02.013);</w:t>
      </w:r>
    </w:p>
    <w:p w:rsidR="00000000" w:rsidRDefault="00923EFA">
      <w:pPr>
        <w:pStyle w:val="pj"/>
      </w:pPr>
      <w:r>
        <w:rPr>
          <w:rStyle w:val="s0"/>
        </w:rPr>
        <w:t>23) в строке 110.00.023 ук</w:t>
      </w:r>
      <w:r>
        <w:rPr>
          <w:rStyle w:val="s0"/>
        </w:rPr>
        <w:t>азывается общая сумма корректировки совокупного годового дохода, определяемая как сумма строк 110.01.024 и 110.02.014 (110.01.024 + 110.02.014);</w:t>
      </w:r>
    </w:p>
    <w:p w:rsidR="00000000" w:rsidRDefault="00923EFA">
      <w:pPr>
        <w:pStyle w:val="pj"/>
      </w:pPr>
      <w:r>
        <w:rPr>
          <w:rStyle w:val="s0"/>
        </w:rPr>
        <w:t>24) в строке 110.00.024 указывается положительная или отрицательная разница, образовавшаяся при переходе на ино</w:t>
      </w:r>
      <w:r>
        <w:rPr>
          <w:rStyle w:val="s0"/>
        </w:rPr>
        <w:t>й метод оценки товарно-материальных запасов (далее - ТМЗ), переносится сумма, отраженная в строке 110.02.015;</w:t>
      </w:r>
    </w:p>
    <w:p w:rsidR="00000000" w:rsidRDefault="00923EFA">
      <w:pPr>
        <w:pStyle w:val="pj"/>
      </w:pPr>
      <w:r>
        <w:rPr>
          <w:rStyle w:val="s0"/>
        </w:rPr>
        <w:t>25) в строке 110.00.025 указывается совокупный годовой доход с учетом корректировок, определяемый как сумма строк 110.01.025 и 110.02.016 (110.01.</w:t>
      </w:r>
      <w:r>
        <w:rPr>
          <w:rStyle w:val="s0"/>
        </w:rPr>
        <w:t>025 + 110.02.016).</w:t>
      </w:r>
    </w:p>
    <w:p w:rsidR="00000000" w:rsidRDefault="00923EFA">
      <w:pPr>
        <w:pStyle w:val="pj"/>
      </w:pPr>
      <w:r>
        <w:rPr>
          <w:rStyle w:val="s0"/>
        </w:rPr>
        <w:t>17. В разделе «Вычеты»:</w:t>
      </w:r>
    </w:p>
    <w:p w:rsidR="00000000" w:rsidRDefault="00923EFA">
      <w:pPr>
        <w:pStyle w:val="pj"/>
      </w:pPr>
      <w:r>
        <w:rPr>
          <w:rStyle w:val="s0"/>
        </w:rPr>
        <w:t>1) в строке 110.00.026 указывается стоимость реализованных (использованных) товаров, приобретенных и безвозмездно полученных работ, услуг, относимая на вычеты, определяемая как сумма строк 110.01.026 и 110.02.017 (110.01.026 + 110.02.017);</w:t>
      </w:r>
    </w:p>
    <w:p w:rsidR="00000000" w:rsidRDefault="00923EFA">
      <w:pPr>
        <w:pStyle w:val="pj"/>
      </w:pPr>
      <w:r>
        <w:rPr>
          <w:rStyle w:val="s0"/>
        </w:rPr>
        <w:t>2) в строке 110.</w:t>
      </w:r>
      <w:r>
        <w:rPr>
          <w:rStyle w:val="s0"/>
        </w:rPr>
        <w:t>00.027 указывается общая сумма штрафов, пени, неустоек, относимая на вычеты, определяемая как сумма строк 110.01.036 и 110.02.018 (110.01.036 + 110.02.018);</w:t>
      </w:r>
    </w:p>
    <w:p w:rsidR="00000000" w:rsidRDefault="00923EFA">
      <w:pPr>
        <w:pStyle w:val="pj"/>
      </w:pPr>
      <w:r>
        <w:rPr>
          <w:rStyle w:val="s0"/>
        </w:rPr>
        <w:t>3) в строке 110.00.028 указывается сумма налога на добавленную стоимость, относимая на вычеты по ос</w:t>
      </w:r>
      <w:r>
        <w:rPr>
          <w:rStyle w:val="s0"/>
        </w:rPr>
        <w:t xml:space="preserve">нованиям, установленным </w:t>
      </w:r>
      <w:hyperlink r:id="rId19" w:anchor="sub_id=2430900" w:history="1">
        <w:r>
          <w:rPr>
            <w:rStyle w:val="a4"/>
          </w:rPr>
          <w:t>пунктом 9 статьи 243</w:t>
        </w:r>
      </w:hyperlink>
      <w:r>
        <w:rPr>
          <w:rStyle w:val="s0"/>
        </w:rPr>
        <w:t xml:space="preserve"> Налогового кодекса, в строке 110.02.019;</w:t>
      </w:r>
    </w:p>
    <w:p w:rsidR="00000000" w:rsidRDefault="00923EFA">
      <w:pPr>
        <w:pStyle w:val="pj"/>
      </w:pPr>
      <w:r>
        <w:rPr>
          <w:rStyle w:val="s0"/>
        </w:rPr>
        <w:t>4) в строке 110.00.029 указывается сумма расходов налогоплательщика по начисленным со</w:t>
      </w:r>
      <w:r>
        <w:rPr>
          <w:rStyle w:val="s0"/>
        </w:rPr>
        <w:t>циальным отчислениям в Государственный фонд социального страхования, относимая на вычеты, переносится сумма, отраженная в строке 110.02.020;</w:t>
      </w:r>
    </w:p>
    <w:p w:rsidR="00000000" w:rsidRDefault="00923EFA">
      <w:pPr>
        <w:pStyle w:val="pj"/>
      </w:pPr>
      <w:r>
        <w:rPr>
          <w:rStyle w:val="s0"/>
        </w:rPr>
        <w:t>5) в строке 110.00.030 указывается общая сумма вознаграждений, относимая на вычеты, определяемая как сумма строк 11</w:t>
      </w:r>
      <w:r>
        <w:rPr>
          <w:rStyle w:val="s0"/>
        </w:rPr>
        <w:t>0.01.027 и 110.02.021 (110.01.027 + 110.02.021);</w:t>
      </w:r>
    </w:p>
    <w:p w:rsidR="00000000" w:rsidRDefault="00923EFA">
      <w:pPr>
        <w:pStyle w:val="pj"/>
      </w:pPr>
      <w:r>
        <w:rPr>
          <w:rStyle w:val="s0"/>
        </w:rPr>
        <w:t>6) в строке 110.00.031 указываются суммы компенсаций при служебных командировках, относимые на вычет, переносится сумма, отраженная в строке 110.02.022;</w:t>
      </w:r>
    </w:p>
    <w:p w:rsidR="00000000" w:rsidRDefault="00923EFA">
      <w:pPr>
        <w:pStyle w:val="pj"/>
      </w:pPr>
      <w:r>
        <w:rPr>
          <w:rStyle w:val="s0"/>
        </w:rPr>
        <w:t>7) в строке 110.00.032 указываются выплаченные сомните</w:t>
      </w:r>
      <w:r>
        <w:rPr>
          <w:rStyle w:val="s0"/>
        </w:rPr>
        <w:t>льные обязательства, относимые на вычет, определяемый как сумма строк 110.01.028 и 110.02.023 (110.01.028 + 110.02.023);</w:t>
      </w:r>
    </w:p>
    <w:p w:rsidR="00000000" w:rsidRDefault="00923EFA">
      <w:pPr>
        <w:pStyle w:val="pj"/>
      </w:pPr>
      <w:r>
        <w:rPr>
          <w:rStyle w:val="s0"/>
        </w:rPr>
        <w:t>8) в строке 110.00.033 указываются сомнительные требования, относимые на вычет, определяемые как сумма строк 110.01.029 и 110.02.024 (1</w:t>
      </w:r>
      <w:r>
        <w:rPr>
          <w:rStyle w:val="s0"/>
        </w:rPr>
        <w:t>10.01.029 + 110.02.024);</w:t>
      </w:r>
    </w:p>
    <w:p w:rsidR="00000000" w:rsidRDefault="00923EFA">
      <w:pPr>
        <w:pStyle w:val="pj"/>
      </w:pPr>
      <w:r>
        <w:rPr>
          <w:rStyle w:val="s0"/>
        </w:rPr>
        <w:t>9) в строке 110.00.034 указывается сумма отчислений в фонд ликвидации последствий разработки месторождений, относимых на вычеты, переносится сумма, отраженная в строке 110.01.030;</w:t>
      </w:r>
    </w:p>
    <w:p w:rsidR="00000000" w:rsidRDefault="00923EFA">
      <w:pPr>
        <w:pStyle w:val="pj"/>
      </w:pPr>
      <w:r>
        <w:rPr>
          <w:rStyle w:val="s0"/>
        </w:rPr>
        <w:t>10) в строке 110.00.035 указывается общая сумма рас</w:t>
      </w:r>
      <w:r>
        <w:rPr>
          <w:rStyle w:val="s0"/>
        </w:rPr>
        <w:t>ходов на социальные выплаты, подлежащая отнесению на вычеты, переносится сумма, отраженная в строке 110.01.032;</w:t>
      </w:r>
    </w:p>
    <w:p w:rsidR="00000000" w:rsidRDefault="00923EFA">
      <w:pPr>
        <w:pStyle w:val="pj"/>
      </w:pPr>
      <w:r>
        <w:rPr>
          <w:rStyle w:val="s0"/>
        </w:rPr>
        <w:t>11) в строке 110.00.036 указываются суммы расходов на геологическое изучение и подготовительные работы к добыче природных ресурсов и другие выче</w:t>
      </w:r>
      <w:r>
        <w:rPr>
          <w:rStyle w:val="s0"/>
        </w:rPr>
        <w:t>ты недропользователей, переносится сумма, отраженная в строке 110.01.031;</w:t>
      </w:r>
    </w:p>
    <w:p w:rsidR="00000000" w:rsidRDefault="00923EFA">
      <w:pPr>
        <w:pStyle w:val="pj"/>
      </w:pPr>
      <w:r>
        <w:rPr>
          <w:rStyle w:val="s0"/>
        </w:rPr>
        <w:t>12) в строке 110.00.037 указываются расходы на научно-исследовательские и научно-технические работы, относимые на вычет, переносится сумма, отраженная в строке 110.01.031;</w:t>
      </w:r>
    </w:p>
    <w:p w:rsidR="00000000" w:rsidRDefault="00923EFA">
      <w:pPr>
        <w:pStyle w:val="pj"/>
      </w:pPr>
      <w:r>
        <w:rPr>
          <w:rStyle w:val="s0"/>
        </w:rPr>
        <w:t>13) в стро</w:t>
      </w:r>
      <w:r>
        <w:rPr>
          <w:rStyle w:val="s0"/>
        </w:rPr>
        <w:t xml:space="preserve">ке 110.00.038 указываются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относимые на вычет в соответствии с </w:t>
      </w:r>
      <w:hyperlink r:id="rId20" w:anchor="sub_id=2560000" w:history="1">
        <w:r>
          <w:rPr>
            <w:rStyle w:val="a4"/>
          </w:rPr>
          <w:t>пунктом 1 статьи 256</w:t>
        </w:r>
      </w:hyperlink>
      <w:r>
        <w:rPr>
          <w:rStyle w:val="s0"/>
        </w:rPr>
        <w:t xml:space="preserve"> Налогового кодекса, переносится сумма, отраженная в строке 110.02.025;</w:t>
      </w:r>
    </w:p>
    <w:p w:rsidR="00000000" w:rsidRDefault="00923EFA">
      <w:pPr>
        <w:pStyle w:val="pj"/>
      </w:pPr>
      <w:r>
        <w:rPr>
          <w:rStyle w:val="s0"/>
        </w:rPr>
        <w:t xml:space="preserve">14) в строке 110.00.039 указывается превышение суммы отрицательной курсовой разницы над суммой положительной </w:t>
      </w:r>
      <w:r>
        <w:rPr>
          <w:rStyle w:val="s0"/>
        </w:rPr>
        <w:t>курсовой разницы, относимое на вычет, определяемое как сумма строк 110.01.034 и 110.02.026 (110.01.034 + 110.02.026);</w:t>
      </w:r>
    </w:p>
    <w:p w:rsidR="00000000" w:rsidRDefault="00923EFA">
      <w:pPr>
        <w:pStyle w:val="pj"/>
      </w:pPr>
      <w:r>
        <w:rPr>
          <w:rStyle w:val="s0"/>
        </w:rPr>
        <w:t>15) в строке 110.00.040 указываются налоги и другие обязательные платежи в бюджет, относимые на вычет, определяемые как сумма строк 110.01</w:t>
      </w:r>
      <w:r>
        <w:rPr>
          <w:rStyle w:val="s0"/>
        </w:rPr>
        <w:t>.035 и 110.02.027 (110.01.035 + 110.02.027);</w:t>
      </w:r>
    </w:p>
    <w:p w:rsidR="00000000" w:rsidRDefault="00923EFA">
      <w:pPr>
        <w:pStyle w:val="pj"/>
      </w:pPr>
      <w:r>
        <w:rPr>
          <w:rStyle w:val="s0"/>
        </w:rPr>
        <w:t>16) в строке 110.00.041 указываются вычеты по фиксированным активам, определяемый как сумма строк 110.01.037 и 110.02.028 (110.01.037 + 110.02.028).;</w:t>
      </w:r>
    </w:p>
    <w:p w:rsidR="00000000" w:rsidRDefault="00923EFA">
      <w:pPr>
        <w:pStyle w:val="pj"/>
      </w:pPr>
      <w:r>
        <w:rPr>
          <w:rStyle w:val="s0"/>
        </w:rPr>
        <w:t xml:space="preserve">17) в строке 110.00.042 указываются вычеты по инвестиционным налоговым преференциям в соответствии со </w:t>
      </w:r>
      <w:hyperlink r:id="rId21" w:anchor="sub_id=2740000" w:history="1">
        <w:r>
          <w:rPr>
            <w:rStyle w:val="a4"/>
          </w:rPr>
          <w:t>статьями 274</w:t>
        </w:r>
      </w:hyperlink>
      <w:r>
        <w:rPr>
          <w:rStyle w:val="s0"/>
        </w:rPr>
        <w:t xml:space="preserve"> и </w:t>
      </w:r>
      <w:hyperlink r:id="rId22" w:anchor="sub_id=2760000" w:history="1">
        <w:r>
          <w:rPr>
            <w:rStyle w:val="a4"/>
          </w:rPr>
          <w:t>276</w:t>
        </w:r>
      </w:hyperlink>
      <w:r>
        <w:rPr>
          <w:rStyle w:val="s0"/>
        </w:rPr>
        <w:t xml:space="preserve"> Налогового кодекса, переносится сумма, отраженная в строке 110.02.029;</w:t>
      </w:r>
    </w:p>
    <w:p w:rsidR="00000000" w:rsidRDefault="00923EFA">
      <w:pPr>
        <w:pStyle w:val="pj"/>
      </w:pPr>
      <w:r>
        <w:rPr>
          <w:rStyle w:val="s0"/>
        </w:rPr>
        <w:t>18) в строке 110.00.043 указываются прочие расходы, относимые на вычет в соответствии с Налоговым кодексом, переносится сумма, отраженная в строке 110</w:t>
      </w:r>
      <w:r>
        <w:rPr>
          <w:rStyle w:val="s0"/>
        </w:rPr>
        <w:t>.02.030;</w:t>
      </w:r>
    </w:p>
    <w:p w:rsidR="00000000" w:rsidRDefault="00923EFA">
      <w:pPr>
        <w:pStyle w:val="pj"/>
      </w:pPr>
      <w:r>
        <w:rPr>
          <w:rStyle w:val="s0"/>
        </w:rPr>
        <w:t>19) в строке 110.00.044 указывается сумма, подлежащая отнесению на вычеты. Определяется как сумма строк 110.01.038 и 110.02.031 (110.01.038 + 110.02.031).</w:t>
      </w:r>
    </w:p>
    <w:p w:rsidR="00000000" w:rsidRDefault="00923EFA">
      <w:pPr>
        <w:pStyle w:val="pj"/>
      </w:pPr>
      <w:r>
        <w:rPr>
          <w:rStyle w:val="s0"/>
        </w:rPr>
        <w:t>18. В разделе «Корректировка доходов и вычетов в соответствии с Налоговым кодексом»:</w:t>
      </w:r>
    </w:p>
    <w:p w:rsidR="00000000" w:rsidRDefault="00923EFA">
      <w:pPr>
        <w:pStyle w:val="pj"/>
      </w:pPr>
      <w:r>
        <w:rPr>
          <w:rStyle w:val="s0"/>
        </w:rPr>
        <w:t>1) в ст</w:t>
      </w:r>
      <w:r>
        <w:rPr>
          <w:rStyle w:val="s0"/>
        </w:rPr>
        <w:t xml:space="preserve">роке 110.00.045 указывается общая сумма корректировок доходов и вычетов, производимых в соответствии со </w:t>
      </w:r>
      <w:hyperlink r:id="rId23" w:anchor="sub_id=2860000" w:history="1">
        <w:r>
          <w:rPr>
            <w:rStyle w:val="a4"/>
          </w:rPr>
          <w:t>статьями 286</w:t>
        </w:r>
      </w:hyperlink>
      <w:r>
        <w:rPr>
          <w:rStyle w:val="s0"/>
        </w:rPr>
        <w:t xml:space="preserve"> и </w:t>
      </w:r>
      <w:hyperlink r:id="rId24" w:anchor="sub_id=2870000" w:history="1">
        <w:r>
          <w:rPr>
            <w:rStyle w:val="a4"/>
          </w:rPr>
          <w:t>287</w:t>
        </w:r>
      </w:hyperlink>
      <w:r>
        <w:rPr>
          <w:rStyle w:val="s0"/>
        </w:rPr>
        <w:t xml:space="preserve"> Налогового кодекса. Определяется как разность строк 110.00.045 I и 110.00.045 II (110.00.045 I - 110.00.045 II):</w:t>
      </w:r>
    </w:p>
    <w:p w:rsidR="00000000" w:rsidRDefault="00923EFA">
      <w:pPr>
        <w:pStyle w:val="pj"/>
      </w:pPr>
      <w:r>
        <w:rPr>
          <w:rStyle w:val="s0"/>
        </w:rPr>
        <w:t>2) в строке 110.00.045 указывается сумма корректировки доходов, производимой в соответствии со статьями 28</w:t>
      </w:r>
      <w:r>
        <w:rPr>
          <w:rStyle w:val="s0"/>
        </w:rPr>
        <w:t>6 и 287 Налогового кодекса, переносится значение строки 110.02.032 I;</w:t>
      </w:r>
    </w:p>
    <w:p w:rsidR="00000000" w:rsidRDefault="00923EFA">
      <w:pPr>
        <w:pStyle w:val="pj"/>
      </w:pPr>
      <w:r>
        <w:rPr>
          <w:rStyle w:val="s0"/>
        </w:rPr>
        <w:t>3) в строке 110.00.045 II указывается сумма корректировки вычетов, производимой в соответствии со статьями 286 и 287 Налогового кодекса, переносится значение строки 110.02.032 II.</w:t>
      </w:r>
    </w:p>
    <w:p w:rsidR="00000000" w:rsidRDefault="00923EFA">
      <w:pPr>
        <w:pStyle w:val="pj"/>
      </w:pPr>
      <w:r>
        <w:rPr>
          <w:rStyle w:val="s0"/>
        </w:rPr>
        <w:t xml:space="preserve">19. В </w:t>
      </w:r>
      <w:r>
        <w:rPr>
          <w:rStyle w:val="s0"/>
        </w:rPr>
        <w:t>разделе «Корректировка доходов и вычетов в соответствии с Законом о трансфертном ценообразовании»:</w:t>
      </w:r>
    </w:p>
    <w:p w:rsidR="00000000" w:rsidRDefault="00923EFA">
      <w:pPr>
        <w:pStyle w:val="pj"/>
      </w:pPr>
      <w:r>
        <w:rPr>
          <w:rStyle w:val="s0"/>
        </w:rPr>
        <w:t>1) в строке 110.00.046 указывается сумма корректировки доходов, производимой в соответствии с Законом Республики Казахстан от 5 июля 2008 года «О трансфертно</w:t>
      </w:r>
      <w:r>
        <w:rPr>
          <w:rStyle w:val="s0"/>
        </w:rPr>
        <w:t>м ценообразовании» (далее - Закон о трансфертном ценообразовании), определяется как сумма строк 110.01.039 и 110.02.033 (110.01.039 + 110.02.033);</w:t>
      </w:r>
    </w:p>
    <w:p w:rsidR="00000000" w:rsidRDefault="00923EFA">
      <w:pPr>
        <w:pStyle w:val="pj"/>
      </w:pPr>
      <w:r>
        <w:rPr>
          <w:rStyle w:val="s0"/>
        </w:rPr>
        <w:t>2) в строке 110.00.047 указывается сумма корректировки вычетов, производимой в соответствии с Законом о транс</w:t>
      </w:r>
      <w:r>
        <w:rPr>
          <w:rStyle w:val="s0"/>
        </w:rPr>
        <w:t>фертном ценообразовании, определяется как сумма строк 110.01.040 и 110.02.034 (110.01.040 + 110.02.034).</w:t>
      </w:r>
    </w:p>
    <w:p w:rsidR="00000000" w:rsidRDefault="00923EFA">
      <w:pPr>
        <w:pStyle w:val="pj"/>
      </w:pPr>
      <w:r>
        <w:rPr>
          <w:rStyle w:val="s0"/>
        </w:rPr>
        <w:t>20. В разделе «Расчет налогооблагаемого дохода»:</w:t>
      </w:r>
    </w:p>
    <w:p w:rsidR="00000000" w:rsidRDefault="00923EFA">
      <w:pPr>
        <w:pStyle w:val="pj"/>
      </w:pPr>
      <w:r>
        <w:rPr>
          <w:rStyle w:val="s0"/>
        </w:rPr>
        <w:t>1) в строке 110.00.048 указывается налогооблагаемый доход (убыток). Определяется как сумма строк (110.</w:t>
      </w:r>
      <w:r>
        <w:rPr>
          <w:rStyle w:val="s0"/>
        </w:rPr>
        <w:t>01.041 + 110.02.035);</w:t>
      </w:r>
    </w:p>
    <w:p w:rsidR="00000000" w:rsidRDefault="00923EFA">
      <w:pPr>
        <w:pStyle w:val="pj"/>
      </w:pPr>
      <w:r>
        <w:rPr>
          <w:rStyle w:val="s0"/>
        </w:rPr>
        <w:t>2) в строке 110.00.049 указывается общая сумма суммарной прибыли контролируемых иностранных компаний (далее - КИК) и постоянных учреждений контролируемых иностранных компаний (далее - ПУ КИК) и общая сумма прибыли в государствах с льг</w:t>
      </w:r>
      <w:r>
        <w:rPr>
          <w:rStyle w:val="s0"/>
        </w:rPr>
        <w:t>отным налогообложением, определяемая как сумма строк 110.01.042 и 110.02.036 (110.01.042 + 110.02.036);</w:t>
      </w:r>
    </w:p>
    <w:p w:rsidR="00000000" w:rsidRDefault="00923EFA">
      <w:pPr>
        <w:pStyle w:val="pj"/>
      </w:pPr>
      <w:r>
        <w:rPr>
          <w:rStyle w:val="s0"/>
        </w:rPr>
        <w:t>3) в строке 110.00.050 указывается сумма дохода, подлежащего освобождению от налогообложения в соответствии с международными договорами согласно Налогов</w:t>
      </w:r>
      <w:r>
        <w:rPr>
          <w:rStyle w:val="s0"/>
        </w:rPr>
        <w:t>ому кодексу, определяемая как сумма строк 110.01.043 и 110.02.037 (110.01.043 + 110.02.037);</w:t>
      </w:r>
    </w:p>
    <w:p w:rsidR="00000000" w:rsidRDefault="00923EFA">
      <w:pPr>
        <w:pStyle w:val="pj"/>
      </w:pPr>
      <w:r>
        <w:rPr>
          <w:rStyle w:val="s0"/>
        </w:rPr>
        <w:t>4) в строке 110.00.051 указывается сумма налогооблагаемого дохода (убытка) с учетом особенностей международного налогообложения. Определяется как сумма строк 110.01.044 и 110.02.038 (110.01.044 + 110.02.038);</w:t>
      </w:r>
    </w:p>
    <w:p w:rsidR="00000000" w:rsidRDefault="00923EFA">
      <w:pPr>
        <w:pStyle w:val="pj"/>
      </w:pPr>
      <w:r>
        <w:rPr>
          <w:rStyle w:val="s0"/>
        </w:rPr>
        <w:t>5) в строке 110.00.052 указывается убыток от от</w:t>
      </w:r>
      <w:r>
        <w:rPr>
          <w:rStyle w:val="s0"/>
        </w:rPr>
        <w:t>несения на вычеты амортизационных отчислений по фиксированным активам, впервые введенным в эксплуатацию, не подлежащий переносу, переносится сумма, отраженная в строке 110.01.045;</w:t>
      </w:r>
    </w:p>
    <w:p w:rsidR="00000000" w:rsidRDefault="00923EFA">
      <w:pPr>
        <w:pStyle w:val="pj"/>
      </w:pPr>
      <w:r>
        <w:rPr>
          <w:rStyle w:val="s0"/>
        </w:rPr>
        <w:t>6) в строке 110.00.053 указывается убыток, подлежащий переносу. Определяется</w:t>
      </w:r>
      <w:r>
        <w:rPr>
          <w:rStyle w:val="s0"/>
        </w:rPr>
        <w:t xml:space="preserve"> как сумма строк 110.01.046 и 110.02.042 (110.01.046 + 110.02.042);</w:t>
      </w:r>
    </w:p>
    <w:p w:rsidR="00000000" w:rsidRDefault="00923EFA">
      <w:pPr>
        <w:pStyle w:val="pj"/>
      </w:pPr>
      <w:r>
        <w:rPr>
          <w:rStyle w:val="s0"/>
        </w:rPr>
        <w:t>7) в строке 110.00.054 указывается сумма уменьшения налогооблагаемого дохода. Определяется как сумма строк 110.01.048 и 110.02.043 (110.01.048 + 110.02.043);</w:t>
      </w:r>
    </w:p>
    <w:p w:rsidR="00000000" w:rsidRDefault="00923EFA">
      <w:pPr>
        <w:pStyle w:val="pj"/>
      </w:pPr>
      <w:r>
        <w:rPr>
          <w:rStyle w:val="s0"/>
        </w:rPr>
        <w:t>8) в строке 110.00.055 указыва</w:t>
      </w:r>
      <w:r>
        <w:rPr>
          <w:rStyle w:val="s0"/>
        </w:rPr>
        <w:t>ются убытки, перенесенные из предыдущих налоговых периодов в соответствии с Налоговым кодексом, определяемая как сумма строк 110.01.049 и 110.02.045 (110.01.049 + 110.02.045);</w:t>
      </w:r>
    </w:p>
    <w:p w:rsidR="00000000" w:rsidRDefault="00923EFA">
      <w:pPr>
        <w:pStyle w:val="pj"/>
      </w:pPr>
      <w:r>
        <w:rPr>
          <w:rStyle w:val="s0"/>
        </w:rPr>
        <w:t>9) в строке 110.00.056 указывается налогооблагаемый доход с учетом корректировки</w:t>
      </w:r>
      <w:r>
        <w:rPr>
          <w:rStyle w:val="s0"/>
        </w:rPr>
        <w:t xml:space="preserve"> и перенесенных убытков. Определяется как сумма строк 110.01.050 и 110.02.046 (110.01.050 + 110.02.046);</w:t>
      </w:r>
    </w:p>
    <w:p w:rsidR="00000000" w:rsidRDefault="00923EFA">
      <w:pPr>
        <w:pStyle w:val="pj"/>
      </w:pPr>
      <w:r>
        <w:rPr>
          <w:rStyle w:val="s0"/>
        </w:rPr>
        <w:t>10) в строке 110.00.057 указывается итоговая сумма исчисленного КПН. Определяется как сумма строк 110.01.056 и 110.02.053 (110.01.056 + 110.02.053).</w:t>
      </w:r>
    </w:p>
    <w:p w:rsidR="00000000" w:rsidRDefault="00923EFA">
      <w:pPr>
        <w:pStyle w:val="pj"/>
      </w:pPr>
      <w:r>
        <w:rPr>
          <w:rStyle w:val="s0"/>
        </w:rPr>
        <w:t>21</w:t>
      </w:r>
      <w:r>
        <w:rPr>
          <w:rStyle w:val="s0"/>
        </w:rPr>
        <w:t>. В разделе «Ответственность налогоплательщика»:</w:t>
      </w:r>
    </w:p>
    <w:p w:rsidR="00000000" w:rsidRDefault="00923EFA">
      <w:pPr>
        <w:pStyle w:val="pj"/>
      </w:pPr>
      <w:r>
        <w:rPr>
          <w:rStyle w:val="s0"/>
        </w:rPr>
        <w:t>1) в поле «Фамилия, имя, отчество (при его наличии) Руководителя» указываются фамилия, имя, отчество (при его наличии) руководителя;</w:t>
      </w:r>
    </w:p>
    <w:p w:rsidR="00000000" w:rsidRDefault="00923EFA">
      <w:pPr>
        <w:pStyle w:val="pj"/>
      </w:pPr>
      <w:r>
        <w:rPr>
          <w:rStyle w:val="s0"/>
        </w:rPr>
        <w:t>2) дата подачи декларации - дата представления декларации в орган государс</w:t>
      </w:r>
      <w:r>
        <w:rPr>
          <w:rStyle w:val="s0"/>
        </w:rPr>
        <w:t>твенных доходов;</w:t>
      </w:r>
    </w:p>
    <w:p w:rsidR="00000000" w:rsidRDefault="00923EFA">
      <w:pPr>
        <w:pStyle w:val="pj"/>
      </w:pPr>
      <w:r>
        <w:rPr>
          <w:rStyle w:val="s0"/>
        </w:rPr>
        <w:t>3) код органа государственных доходов - код органа государственных доходов по месту нахождения налогоплательщика;</w:t>
      </w:r>
    </w:p>
    <w:p w:rsidR="00000000" w:rsidRDefault="00923EFA">
      <w:pPr>
        <w:pStyle w:val="pj"/>
      </w:pPr>
      <w:r>
        <w:rPr>
          <w:rStyle w:val="s0"/>
        </w:rPr>
        <w:t>4) в поле «Фамилия, имя, отчество (при его наличии) должностного лица, принявшего декларацию» указываются фамилия, имя, отчес</w:t>
      </w:r>
      <w:r>
        <w:rPr>
          <w:rStyle w:val="s0"/>
        </w:rPr>
        <w:t>тво (при его наличии) работника органа государственных доходов, принявшего декларацию;</w:t>
      </w:r>
    </w:p>
    <w:p w:rsidR="00000000" w:rsidRDefault="00923EFA">
      <w:pPr>
        <w:pStyle w:val="pj"/>
      </w:pPr>
      <w:r>
        <w:rPr>
          <w:rStyle w:val="s0"/>
        </w:rPr>
        <w:t xml:space="preserve">5) дата приема декларации - дата представления декларации в соответствии с </w:t>
      </w:r>
      <w:hyperlink r:id="rId25" w:anchor="sub_id=2090200" w:history="1">
        <w:r>
          <w:rPr>
            <w:rStyle w:val="a4"/>
          </w:rPr>
          <w:t>пунктом 2</w:t>
        </w:r>
        <w:r>
          <w:rPr>
            <w:rStyle w:val="a4"/>
          </w:rPr>
          <w:t xml:space="preserve"> статьи 209</w:t>
        </w:r>
      </w:hyperlink>
      <w:r>
        <w:rPr>
          <w:rStyle w:val="s0"/>
        </w:rPr>
        <w:t xml:space="preserve"> Налогового кодекса;</w:t>
      </w:r>
    </w:p>
    <w:p w:rsidR="00000000" w:rsidRDefault="00923EFA">
      <w:pPr>
        <w:pStyle w:val="pj"/>
      </w:pPr>
      <w:r>
        <w:rPr>
          <w:rStyle w:val="s0"/>
        </w:rPr>
        <w:t>6) входящий номер документа - регистрационный номер декларации, присваиваемый органом государственных доходов;</w:t>
      </w:r>
    </w:p>
    <w:p w:rsidR="00000000" w:rsidRDefault="00923EFA">
      <w:pPr>
        <w:pStyle w:val="pj"/>
      </w:pPr>
      <w:r>
        <w:rPr>
          <w:rStyle w:val="s0"/>
        </w:rPr>
        <w:t>7) дата почтового штемпеля - дата почтового штемпеля, проставленного почтовой или иной организацией связи.</w:t>
      </w:r>
    </w:p>
    <w:p w:rsidR="00000000" w:rsidRDefault="00923EFA">
      <w:pPr>
        <w:pStyle w:val="pj"/>
      </w:pPr>
      <w:r>
        <w:rPr>
          <w:rStyle w:val="s0"/>
        </w:rPr>
        <w:t>Подпункты 4), 5), 6) и 7) настоящего пункта заполняются работником органа государственных доходов, принявшим декларацию на бумажном носителе.</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3. Пояснение по заполнению формы 110.01 - Об объектах налогообложения и (или) объектах, связанных с нало</w:t>
      </w:r>
      <w:r>
        <w:rPr>
          <w:rStyle w:val="s1"/>
        </w:rPr>
        <w:t>гообложением, по исчислению КПН по контракту на недропользование о разделе продукции</w:t>
      </w:r>
    </w:p>
    <w:p w:rsidR="00000000" w:rsidRDefault="00923EFA">
      <w:pPr>
        <w:pStyle w:val="pj"/>
      </w:pPr>
      <w:r>
        <w:rPr>
          <w:rStyle w:val="s0"/>
        </w:rPr>
        <w:t> </w:t>
      </w:r>
    </w:p>
    <w:p w:rsidR="00000000" w:rsidRDefault="00923EFA">
      <w:pPr>
        <w:pStyle w:val="pj"/>
      </w:pPr>
      <w:r>
        <w:rPr>
          <w:rStyle w:val="s0"/>
        </w:rPr>
        <w:t>22. В разделе «Совокупный годовой доход»:</w:t>
      </w:r>
    </w:p>
    <w:p w:rsidR="00000000" w:rsidRDefault="00923EFA">
      <w:pPr>
        <w:pStyle w:val="pj"/>
      </w:pPr>
      <w:r>
        <w:rPr>
          <w:rStyle w:val="s0"/>
        </w:rPr>
        <w:t>1) в строке 110.01.001 указывается общая сумма стоимости реализованных полезных ископаемых и товаров (работ, услуг) налогоплате</w:t>
      </w:r>
      <w:r>
        <w:rPr>
          <w:rStyle w:val="s0"/>
        </w:rPr>
        <w:t>льщиком в течение отчетного налогового периода;</w:t>
      </w:r>
    </w:p>
    <w:p w:rsidR="00000000" w:rsidRDefault="00923EFA">
      <w:pPr>
        <w:pStyle w:val="pj"/>
      </w:pPr>
      <w:r>
        <w:rPr>
          <w:rStyle w:val="s0"/>
        </w:rPr>
        <w:t>2) в строке 110.01.002 указывается общая сумма дохода от прироста стоимости при реализации зданий, сооружений, строений, а также активов, не подлежащих амортизации, включая ценные бумаги;</w:t>
      </w:r>
    </w:p>
    <w:p w:rsidR="00000000" w:rsidRDefault="00923EFA">
      <w:pPr>
        <w:pStyle w:val="pj"/>
      </w:pPr>
      <w:r>
        <w:rPr>
          <w:rStyle w:val="s0"/>
        </w:rPr>
        <w:t>3) в строке 110.01.0</w:t>
      </w:r>
      <w:r>
        <w:rPr>
          <w:rStyle w:val="s0"/>
        </w:rPr>
        <w:t>03 указывается сумма доходов, полученных в результате списания обязательств налогоплательщика кредиторами. В данной строке также отражаются обязательства, не востребованные кредиторами на момент утверждения ликвидационного баланса при ликвидации налогоплат</w:t>
      </w:r>
      <w:r>
        <w:rPr>
          <w:rStyle w:val="s0"/>
        </w:rPr>
        <w:t>ельщика;</w:t>
      </w:r>
    </w:p>
    <w:p w:rsidR="00000000" w:rsidRDefault="00923EFA">
      <w:pPr>
        <w:pStyle w:val="pj"/>
      </w:pPr>
      <w:r>
        <w:rPr>
          <w:rStyle w:val="s0"/>
        </w:rPr>
        <w:t>4) в строке 110.01.004 указывается общая сумма кредиторской задолженности, признанной налогоплательщиком сомнительной;</w:t>
      </w:r>
    </w:p>
    <w:p w:rsidR="00000000" w:rsidRDefault="00923EFA">
      <w:pPr>
        <w:pStyle w:val="pj"/>
      </w:pPr>
      <w:r>
        <w:rPr>
          <w:rStyle w:val="s0"/>
        </w:rPr>
        <w:t>5) в строке 110.01.005 указывается итоговая сумма доходов от сдачи в аренду имущества, ранее использованных для осуществления ко</w:t>
      </w:r>
      <w:r>
        <w:rPr>
          <w:rStyle w:val="s0"/>
        </w:rPr>
        <w:t>нтрактной деятельности;</w:t>
      </w:r>
    </w:p>
    <w:p w:rsidR="00000000" w:rsidRDefault="00923EFA">
      <w:pPr>
        <w:pStyle w:val="pj"/>
      </w:pPr>
      <w:r>
        <w:rPr>
          <w:rStyle w:val="s0"/>
        </w:rPr>
        <w:t>6) в строке 110.01.006 указывается сумма доходов, полученных и подлежащих получению налогоплательщиком от уступки требования долга;</w:t>
      </w:r>
    </w:p>
    <w:p w:rsidR="00000000" w:rsidRDefault="00923EFA">
      <w:pPr>
        <w:pStyle w:val="pj"/>
      </w:pPr>
      <w:r>
        <w:rPr>
          <w:rStyle w:val="s0"/>
        </w:rPr>
        <w:t>7) в строке 110.01.007 указывается сумма доходов, полученных и подлежащих получению налогоплательщик</w:t>
      </w:r>
      <w:r>
        <w:rPr>
          <w:rStyle w:val="s0"/>
        </w:rPr>
        <w:t>ом за согласие ограничить или прекратить предпринимательскую деятельность;</w:t>
      </w:r>
    </w:p>
    <w:p w:rsidR="00000000" w:rsidRDefault="00923EFA">
      <w:pPr>
        <w:pStyle w:val="pj"/>
      </w:pPr>
      <w:r>
        <w:rPr>
          <w:rStyle w:val="s0"/>
        </w:rPr>
        <w:t>8) в строке 110.01.008 указывается сумма дохода от превышения стоимости выбывших фиксированных активов над стоимостным балансом подгруппы, переносится сумма, отраженная в строке 110</w:t>
      </w:r>
      <w:r>
        <w:rPr>
          <w:rStyle w:val="s0"/>
        </w:rPr>
        <w:t>.06.006;</w:t>
      </w:r>
    </w:p>
    <w:p w:rsidR="00000000" w:rsidRDefault="00923EFA">
      <w:pPr>
        <w:pStyle w:val="pj"/>
      </w:pPr>
      <w:r>
        <w:rPr>
          <w:rStyle w:val="s0"/>
        </w:rPr>
        <w:t>9) в строке 110.01.009 указывается сумма дохода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923EFA">
      <w:pPr>
        <w:pStyle w:val="pj"/>
      </w:pPr>
      <w:r>
        <w:rPr>
          <w:rStyle w:val="s0"/>
        </w:rPr>
        <w:t>10) в строке 110.01.010 указы</w:t>
      </w:r>
      <w:r>
        <w:rPr>
          <w:rStyle w:val="s0"/>
        </w:rPr>
        <w:t>вается сумма доходов, получаемых при распределении дохода от общей долевой собственности;</w:t>
      </w:r>
    </w:p>
    <w:p w:rsidR="00000000" w:rsidRDefault="00923EFA">
      <w:pPr>
        <w:pStyle w:val="pj"/>
      </w:pPr>
      <w:r>
        <w:rPr>
          <w:rStyle w:val="s0"/>
        </w:rPr>
        <w:t>11) в строке 110.01.011 указывается сумма присужденных судом или признанных должником штрафов, пени и других видов санкций, кроме возвращенных из бюджета необоснованн</w:t>
      </w:r>
      <w:r>
        <w:rPr>
          <w:rStyle w:val="s0"/>
        </w:rPr>
        <w:t>о удержанных ранее штрафов, если эта сумма ранее не была отнесена на вычеты;</w:t>
      </w:r>
    </w:p>
    <w:p w:rsidR="00000000" w:rsidRDefault="00923EFA">
      <w:pPr>
        <w:pStyle w:val="pj"/>
      </w:pPr>
      <w:r>
        <w:rPr>
          <w:rStyle w:val="s0"/>
        </w:rPr>
        <w:t>12) в строке 110.01.012 указывается общая сумма доходов, полученных в виде компенсаций по ранее произведенным вычетам;</w:t>
      </w:r>
    </w:p>
    <w:p w:rsidR="00000000" w:rsidRDefault="00923EFA">
      <w:pPr>
        <w:pStyle w:val="pj"/>
      </w:pPr>
      <w:r>
        <w:rPr>
          <w:rStyle w:val="s0"/>
        </w:rPr>
        <w:t>13) в строке 110.01.013 указывается общая стоимость безвозме</w:t>
      </w:r>
      <w:r>
        <w:rPr>
          <w:rStyle w:val="s0"/>
        </w:rPr>
        <w:t>здно полученного имущества (работ, услуг) налогоплательщиком в течение отчетного налогового периода.</w:t>
      </w:r>
    </w:p>
    <w:p w:rsidR="00000000" w:rsidRDefault="00923EFA">
      <w:pPr>
        <w:pStyle w:val="pj"/>
      </w:pPr>
      <w:r>
        <w:rPr>
          <w:rStyle w:val="s0"/>
        </w:rPr>
        <w:t>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w:t>
      </w:r>
      <w:r>
        <w:rPr>
          <w:rStyle w:val="s0"/>
        </w:rPr>
        <w:t>ного по назначению, а также стоимость основных средств,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w:t>
      </w:r>
      <w:r>
        <w:rPr>
          <w:rStyle w:val="s0"/>
        </w:rPr>
        <w:t>ки Казахстан, подлежат исключению из совокупного годового дохода по строкам 110.01.024 Е и 110.01.024 F, в случае если указанное предусмотрено налоговым режимом налогоплательщика-недропользователя;</w:t>
      </w:r>
    </w:p>
    <w:p w:rsidR="00000000" w:rsidRDefault="00923EFA">
      <w:pPr>
        <w:pStyle w:val="pj"/>
      </w:pPr>
      <w:r>
        <w:rPr>
          <w:rStyle w:val="s0"/>
        </w:rPr>
        <w:t>14) в строке 110.01.014 указывается итоговая сумма дивиден</w:t>
      </w:r>
      <w:r>
        <w:rPr>
          <w:rStyle w:val="s0"/>
        </w:rPr>
        <w:t>дов, полученных налогоплательщиком;</w:t>
      </w:r>
    </w:p>
    <w:p w:rsidR="00000000" w:rsidRDefault="00923EFA">
      <w:pPr>
        <w:pStyle w:val="pj"/>
      </w:pPr>
      <w:r>
        <w:rPr>
          <w:rStyle w:val="s0"/>
        </w:rPr>
        <w:t xml:space="preserve">15) в строке 110.01.015 указывается доход, полученный в течение налогового периода при распределении чистого дохода и направленного на увеличение уставного капитала юридического лица-резидента с сохранением доли участия </w:t>
      </w:r>
      <w:r>
        <w:rPr>
          <w:rStyle w:val="s0"/>
        </w:rPr>
        <w:t>каждого учредителя, участника;</w:t>
      </w:r>
    </w:p>
    <w:p w:rsidR="00000000" w:rsidRDefault="00923EFA">
      <w:pPr>
        <w:pStyle w:val="pj"/>
      </w:pPr>
      <w:r>
        <w:rPr>
          <w:rStyle w:val="s0"/>
        </w:rPr>
        <w:t>16) в строке 110.01.016 указывается итоговая сумма доходов по вознаграждениям;</w:t>
      </w:r>
    </w:p>
    <w:p w:rsidR="00000000" w:rsidRDefault="00923EFA">
      <w:pPr>
        <w:pStyle w:val="pj"/>
      </w:pPr>
      <w:r>
        <w:rPr>
          <w:rStyle w:val="s0"/>
        </w:rPr>
        <w:t>17) в строке 110.01.017 указывается общая сумма положительной курсовой разницы или превышение положительной курсовой разницы над отрицательной кур</w:t>
      </w:r>
      <w:r>
        <w:rPr>
          <w:rStyle w:val="s0"/>
        </w:rPr>
        <w:t>совой разницей;</w:t>
      </w:r>
    </w:p>
    <w:p w:rsidR="00000000" w:rsidRDefault="00923EFA">
      <w:pPr>
        <w:pStyle w:val="pj"/>
      </w:pPr>
      <w:r>
        <w:rPr>
          <w:rStyle w:val="s0"/>
        </w:rPr>
        <w:t>18) в строке 110.01.018 указывается общая сумма выигрышей подлежащих получению (полученных) налогоплательщиком;</w:t>
      </w:r>
    </w:p>
    <w:p w:rsidR="00000000" w:rsidRDefault="00923EFA">
      <w:pPr>
        <w:pStyle w:val="pj"/>
      </w:pPr>
      <w:r>
        <w:rPr>
          <w:rStyle w:val="s0"/>
        </w:rPr>
        <w:t>19) в строке 110.01.019 указывается доход, подлежащий получению (полученный) налогоплательщиком в виде роялти;</w:t>
      </w:r>
    </w:p>
    <w:p w:rsidR="00000000" w:rsidRDefault="00923EFA">
      <w:pPr>
        <w:pStyle w:val="pj"/>
      </w:pPr>
      <w:r>
        <w:rPr>
          <w:rStyle w:val="s0"/>
        </w:rPr>
        <w:t>20) в строке 110.</w:t>
      </w:r>
      <w:r>
        <w:rPr>
          <w:rStyle w:val="s0"/>
        </w:rPr>
        <w:t>01.020 указывается сумма превышения доходов над расходами, полученными при эксплуатации объектов социальной сферы;</w:t>
      </w:r>
    </w:p>
    <w:p w:rsidR="00000000" w:rsidRDefault="00923EFA">
      <w:pPr>
        <w:pStyle w:val="pj"/>
      </w:pPr>
      <w:r>
        <w:rPr>
          <w:rStyle w:val="s0"/>
        </w:rPr>
        <w:t>21) в строке 110.01.021 указывается сумма доходов от корректировки расходов на геологическое изучение, разведку и подготовительные работы к д</w:t>
      </w:r>
      <w:r>
        <w:rPr>
          <w:rStyle w:val="s0"/>
        </w:rPr>
        <w:t>обыче природных ресурсов, а также других расходов недропользователей, отраженная в строке 110.05.013, в случае если по данной строке отрицательное значение;</w:t>
      </w:r>
    </w:p>
    <w:p w:rsidR="00000000" w:rsidRDefault="00923EFA">
      <w:pPr>
        <w:pStyle w:val="pj"/>
      </w:pPr>
      <w:r>
        <w:rPr>
          <w:rStyle w:val="s0"/>
        </w:rPr>
        <w:t>22) в строке 110.01.022 указывается общая сумма других доходов, подлежащих получению (полученных) н</w:t>
      </w:r>
      <w:r>
        <w:rPr>
          <w:rStyle w:val="s0"/>
        </w:rPr>
        <w:t>алогоплательщиком и не отраженных в строках с 110.01.001 по 110.01.021 декларации;</w:t>
      </w:r>
    </w:p>
    <w:p w:rsidR="00000000" w:rsidRDefault="00923EFA">
      <w:pPr>
        <w:pStyle w:val="pj"/>
      </w:pPr>
      <w:r>
        <w:rPr>
          <w:rStyle w:val="s0"/>
        </w:rPr>
        <w:t>23) в строке 110.01.023 указывается общая сумма совокупного годового дохода, определяемая сложением сумм строк с 110.01.001 по 110.01.022 (сумма с 110.01.001 + по 110.01.022).</w:t>
      </w:r>
    </w:p>
    <w:p w:rsidR="00000000" w:rsidRDefault="00923EFA">
      <w:pPr>
        <w:pStyle w:val="pj"/>
      </w:pPr>
      <w:r>
        <w:rPr>
          <w:rStyle w:val="s0"/>
        </w:rPr>
        <w:t>23. В разделе «Корректировка совокупного годового дохода»:</w:t>
      </w:r>
    </w:p>
    <w:p w:rsidR="00000000" w:rsidRDefault="00923EFA">
      <w:pPr>
        <w:pStyle w:val="pj"/>
      </w:pPr>
      <w:r>
        <w:rPr>
          <w:rStyle w:val="s0"/>
        </w:rPr>
        <w:t>1) в строке 110.01.024 указывается общая сумма корректировки совокупного годового дохода в соответствии с положениями применимого налогового законодательства, которая определяется суммой строк с 110.01.024 А по 110.01.024 L (сумма с 110.01.024 А по 110.01.</w:t>
      </w:r>
      <w:r>
        <w:rPr>
          <w:rStyle w:val="s0"/>
        </w:rPr>
        <w:t>024 L);</w:t>
      </w:r>
    </w:p>
    <w:p w:rsidR="00000000" w:rsidRDefault="00923EFA">
      <w:pPr>
        <w:pStyle w:val="pj"/>
      </w:pPr>
      <w:r>
        <w:rPr>
          <w:rStyle w:val="s0"/>
        </w:rPr>
        <w:t>2) в строке 110.01.025 указывается сумма совокупного годового дохода с учетом корректировки, определяемая как разница строк 110.01.023 и 110.01.024 (110.01.023 - 110.01.024).</w:t>
      </w:r>
    </w:p>
    <w:p w:rsidR="00000000" w:rsidRDefault="00923EFA">
      <w:pPr>
        <w:pStyle w:val="pj"/>
      </w:pPr>
      <w:r>
        <w:rPr>
          <w:rStyle w:val="s0"/>
        </w:rPr>
        <w:t>24. В разделе «Вычеты»:</w:t>
      </w:r>
    </w:p>
    <w:p w:rsidR="00000000" w:rsidRDefault="00923EFA">
      <w:pPr>
        <w:pStyle w:val="pj"/>
      </w:pPr>
      <w:r>
        <w:rPr>
          <w:rStyle w:val="s0"/>
        </w:rPr>
        <w:t>1) в строку 110.01.026 переносится сумма, отражен</w:t>
      </w:r>
      <w:r>
        <w:rPr>
          <w:rStyle w:val="s0"/>
        </w:rPr>
        <w:t>ная в строке 110.04.012;</w:t>
      </w:r>
    </w:p>
    <w:p w:rsidR="00000000" w:rsidRDefault="00923EFA">
      <w:pPr>
        <w:pStyle w:val="pj"/>
      </w:pPr>
      <w:r>
        <w:rPr>
          <w:rStyle w:val="s0"/>
        </w:rPr>
        <w:t>2) в строке 110.01.027 указывается сумма вознаграждений, подлежащая отнесению на вычет;</w:t>
      </w:r>
    </w:p>
    <w:p w:rsidR="00000000" w:rsidRDefault="00923EFA">
      <w:pPr>
        <w:pStyle w:val="pj"/>
      </w:pPr>
      <w:r>
        <w:rPr>
          <w:rStyle w:val="s0"/>
        </w:rPr>
        <w:t>3) в строке 110.01.028 указывается общая сумма выплаченных обязательств, ранее признанных доходами, подлежащей отнесению на вычеты;</w:t>
      </w:r>
    </w:p>
    <w:p w:rsidR="00000000" w:rsidRDefault="00923EFA">
      <w:pPr>
        <w:pStyle w:val="pj"/>
      </w:pPr>
      <w:r>
        <w:rPr>
          <w:rStyle w:val="s0"/>
        </w:rPr>
        <w:t>4) в строке</w:t>
      </w:r>
      <w:r>
        <w:rPr>
          <w:rStyle w:val="s0"/>
        </w:rPr>
        <w:t xml:space="preserve"> 110.01.029 указывается сумма сомнительных требований, подлежащей отнесению на вычеты;</w:t>
      </w:r>
    </w:p>
    <w:p w:rsidR="00000000" w:rsidRDefault="00923EFA">
      <w:pPr>
        <w:pStyle w:val="pj"/>
      </w:pPr>
      <w:r>
        <w:rPr>
          <w:rStyle w:val="s0"/>
        </w:rPr>
        <w:t>5) в строке 110.01.030 указывается сумма отчислений в фонд ликвидации последствий разработки месторождений, относимых на вычеты;</w:t>
      </w:r>
    </w:p>
    <w:p w:rsidR="00000000" w:rsidRDefault="00923EFA">
      <w:pPr>
        <w:pStyle w:val="pj"/>
      </w:pPr>
      <w:r>
        <w:rPr>
          <w:rStyle w:val="s0"/>
        </w:rPr>
        <w:t>6) в строке 110.01.031 указывается сумма</w:t>
      </w:r>
      <w:r>
        <w:rPr>
          <w:rStyle w:val="s0"/>
        </w:rPr>
        <w:t xml:space="preserve"> расходов на научно-исследовательские и проектные, изыскательские и опытно-конструкторские или научно-технические работы в зависимости от налогового законодательства, действовавшего на дату подписания (заключения) контракта на недропользование, подлежащей </w:t>
      </w:r>
      <w:r>
        <w:rPr>
          <w:rStyle w:val="s0"/>
        </w:rPr>
        <w:t>отнесению на вычеты;</w:t>
      </w:r>
    </w:p>
    <w:p w:rsidR="00000000" w:rsidRDefault="00923EFA">
      <w:pPr>
        <w:pStyle w:val="pj"/>
      </w:pPr>
      <w:r>
        <w:rPr>
          <w:rStyle w:val="s0"/>
        </w:rPr>
        <w:t>7) в строке 110.01.032 указывается общая сумма расходов на социальные выплаты, подлежащая отнесению на вычеты;</w:t>
      </w:r>
    </w:p>
    <w:p w:rsidR="00000000" w:rsidRDefault="00923EFA">
      <w:pPr>
        <w:pStyle w:val="pj"/>
      </w:pPr>
      <w:r>
        <w:rPr>
          <w:rStyle w:val="s0"/>
        </w:rPr>
        <w:t>8) в строке 110.01.033 переносится сумма, определяемая суммой строк 110.05.015 С, 110.05.019 и 110.05.020 (110.05.015 С + 11</w:t>
      </w:r>
      <w:r>
        <w:rPr>
          <w:rStyle w:val="s0"/>
        </w:rPr>
        <w:t>0.05.019 + 110.05.020);</w:t>
      </w:r>
    </w:p>
    <w:p w:rsidR="00000000" w:rsidRDefault="00923EFA">
      <w:pPr>
        <w:pStyle w:val="pj"/>
      </w:pPr>
      <w:r>
        <w:rPr>
          <w:rStyle w:val="s0"/>
        </w:rPr>
        <w:t>9) в строке 110.01.034 указывается сумма отрицательной курсовой разницы или превышение отрицательной курсовой разницы над положительной курсовой разницей, подлежащей отнесению на вычеты. Налогоплательщики, налоговый режим которых не</w:t>
      </w:r>
      <w:r>
        <w:rPr>
          <w:rStyle w:val="s0"/>
        </w:rPr>
        <w:t xml:space="preserve"> предусматривает учет курсовой разницы в целях налогообложения, данную строку не заполняют;</w:t>
      </w:r>
    </w:p>
    <w:p w:rsidR="00000000" w:rsidRDefault="00923EFA">
      <w:pPr>
        <w:pStyle w:val="pj"/>
      </w:pPr>
      <w:r>
        <w:rPr>
          <w:rStyle w:val="s0"/>
        </w:rPr>
        <w:t>10) в строке 110.01.035 указывается сумма уплаченных в бюджет налогов в пределах, начисленных в соответствии с налоговым режимом, предусмотренным Контрактом на недр</w:t>
      </w:r>
      <w:r>
        <w:rPr>
          <w:rStyle w:val="s0"/>
        </w:rPr>
        <w:t>опользование;</w:t>
      </w:r>
    </w:p>
    <w:p w:rsidR="00000000" w:rsidRDefault="00923EFA">
      <w:pPr>
        <w:pStyle w:val="pj"/>
      </w:pPr>
      <w:r>
        <w:rPr>
          <w:rStyle w:val="s0"/>
        </w:rPr>
        <w:t>11) в строке 110.01.036 указывается суммы штрафов, пени, неустоек, подлежащей отнесению на вычеты;</w:t>
      </w:r>
    </w:p>
    <w:p w:rsidR="00000000" w:rsidRDefault="00923EFA">
      <w:pPr>
        <w:pStyle w:val="pj"/>
      </w:pPr>
      <w:r>
        <w:rPr>
          <w:rStyle w:val="s0"/>
        </w:rPr>
        <w:t>12) в строке 110.01.037 указывается общая сумма амортизационных отчислений, расходов на ремонт и других вычетов по фиксированным активам, опред</w:t>
      </w:r>
      <w:r>
        <w:rPr>
          <w:rStyle w:val="s0"/>
        </w:rPr>
        <w:t>еляемая сложением сумм строк с 110.01.037 А по 110.01.037 I (сумма с 110.01.037 А по 110.01.037 I);</w:t>
      </w:r>
    </w:p>
    <w:p w:rsidR="00000000" w:rsidRDefault="00923EFA">
      <w:pPr>
        <w:pStyle w:val="pj"/>
      </w:pPr>
      <w:r>
        <w:rPr>
          <w:rStyle w:val="s0"/>
        </w:rPr>
        <w:t>13) в строку 110.01.037 А переносится сумма, отраженная в строках 110.06.004 F и 110.06.008 С (110.06.004 F + 110.06.008 С);</w:t>
      </w:r>
    </w:p>
    <w:p w:rsidR="00000000" w:rsidRDefault="00923EFA">
      <w:pPr>
        <w:pStyle w:val="pj"/>
      </w:pPr>
      <w:r>
        <w:rPr>
          <w:rStyle w:val="s0"/>
        </w:rPr>
        <w:t>14) в строку 110.01.037 В перен</w:t>
      </w:r>
      <w:r>
        <w:rPr>
          <w:rStyle w:val="s0"/>
        </w:rPr>
        <w:t>осится сумма, отраженная в строке 110.06.005 F;</w:t>
      </w:r>
    </w:p>
    <w:p w:rsidR="00000000" w:rsidRDefault="00923EFA">
      <w:pPr>
        <w:pStyle w:val="pj"/>
      </w:pPr>
      <w:r>
        <w:rPr>
          <w:rStyle w:val="s0"/>
        </w:rPr>
        <w:t>15) в строку 110.01.037 С переносится сумма, отраженная в строке 110.07.001 В;</w:t>
      </w:r>
    </w:p>
    <w:p w:rsidR="00000000" w:rsidRDefault="00923EFA">
      <w:pPr>
        <w:pStyle w:val="pj"/>
      </w:pPr>
      <w:r>
        <w:rPr>
          <w:rStyle w:val="s0"/>
        </w:rPr>
        <w:t>16) в строку 110.01.037 D переносится сумма, отраженная в строках 110.06.004 J и 110.06.005 H (110.06.004 J + 110.06.005 H);</w:t>
      </w:r>
    </w:p>
    <w:p w:rsidR="00000000" w:rsidRDefault="00923EFA">
      <w:pPr>
        <w:pStyle w:val="pj"/>
      </w:pPr>
      <w:r>
        <w:rPr>
          <w:rStyle w:val="s0"/>
        </w:rPr>
        <w:t xml:space="preserve">17) </w:t>
      </w:r>
      <w:r>
        <w:rPr>
          <w:rStyle w:val="s0"/>
        </w:rPr>
        <w:t>в строку 110.01.037 E переносится сумма, отраженная в строках 110.06.004 I и 110.06.005 G;</w:t>
      </w:r>
    </w:p>
    <w:p w:rsidR="00000000" w:rsidRDefault="00923EFA">
      <w:pPr>
        <w:pStyle w:val="pj"/>
      </w:pPr>
      <w:r>
        <w:rPr>
          <w:rStyle w:val="s0"/>
        </w:rPr>
        <w:t>18) в строке 110.01.037 F указывается стоимость основных средств, относимая на вычеты по инвестиционным налоговым преференциям;</w:t>
      </w:r>
    </w:p>
    <w:p w:rsidR="00000000" w:rsidRDefault="00923EFA">
      <w:pPr>
        <w:pStyle w:val="pj"/>
      </w:pPr>
      <w:r>
        <w:rPr>
          <w:rStyle w:val="s0"/>
        </w:rPr>
        <w:t>19) в строку 110.01.037 G переносятся</w:t>
      </w:r>
      <w:r>
        <w:rPr>
          <w:rStyle w:val="s0"/>
        </w:rPr>
        <w:t xml:space="preserve"> суммы, отраженные в строках 110.06.004 G и 110.06.007 I (110.06.004 G + 110.06.007 I);</w:t>
      </w:r>
    </w:p>
    <w:p w:rsidR="00000000" w:rsidRDefault="00923EFA">
      <w:pPr>
        <w:pStyle w:val="pj"/>
      </w:pPr>
      <w:r>
        <w:rPr>
          <w:rStyle w:val="s0"/>
        </w:rPr>
        <w:t>20) в строку 110.01.037 Н переносится сумма, отраженная в строке 110.06.008 D;</w:t>
      </w:r>
    </w:p>
    <w:p w:rsidR="00000000" w:rsidRDefault="00923EFA">
      <w:pPr>
        <w:pStyle w:val="pj"/>
      </w:pPr>
      <w:r>
        <w:rPr>
          <w:rStyle w:val="s0"/>
        </w:rPr>
        <w:t>21) в строку 110.01.037 I переносится сумма, отраженная в строке 110.06.009 C;</w:t>
      </w:r>
    </w:p>
    <w:p w:rsidR="00000000" w:rsidRDefault="00923EFA">
      <w:pPr>
        <w:pStyle w:val="pj"/>
      </w:pPr>
      <w:r>
        <w:rPr>
          <w:rStyle w:val="s0"/>
        </w:rPr>
        <w:t>22) в стро</w:t>
      </w:r>
      <w:r>
        <w:rPr>
          <w:rStyle w:val="s0"/>
        </w:rPr>
        <w:t>ке 110.01.038 указывается сумма, подлежащая отнесению на вычеты. В данную строку переносится сумма, отраженная в строке 110.01.038 В. В случае если данная строка не заполняется налогоплательщиком, то переносится сумма, отраженная в строке 110.01.038 А;</w:t>
      </w:r>
    </w:p>
    <w:p w:rsidR="00000000" w:rsidRDefault="00923EFA">
      <w:pPr>
        <w:pStyle w:val="pj"/>
      </w:pPr>
      <w:r>
        <w:rPr>
          <w:rStyle w:val="s0"/>
        </w:rPr>
        <w:t>23)</w:t>
      </w:r>
      <w:r>
        <w:rPr>
          <w:rStyle w:val="s0"/>
        </w:rPr>
        <w:t xml:space="preserve"> в строке 110.01.038 А указывается общая сумма вычетов, определяемая сложением сумм строк с 110.01.026 по 110.01.037 (сумма с 110.01.026 по 110.01.037);</w:t>
      </w:r>
    </w:p>
    <w:p w:rsidR="00000000" w:rsidRDefault="00923EFA">
      <w:pPr>
        <w:pStyle w:val="pj"/>
      </w:pPr>
      <w:r>
        <w:rPr>
          <w:rStyle w:val="s0"/>
        </w:rPr>
        <w:t>24) строка 110.01.038 В заполняется резидентами, имеющими постоянные учреждения за пределами Республики</w:t>
      </w:r>
      <w:r>
        <w:rPr>
          <w:rStyle w:val="s0"/>
        </w:rPr>
        <w:t xml:space="preserve"> Казахстан. Сумма по данной строке определяется как разница сумм строк 110.01.038 А и 110.03.002 (110.01.038 А + 110.03.002).</w:t>
      </w:r>
    </w:p>
    <w:p w:rsidR="00000000" w:rsidRDefault="00923EFA">
      <w:pPr>
        <w:pStyle w:val="pj"/>
      </w:pPr>
      <w:r>
        <w:rPr>
          <w:rStyle w:val="s0"/>
        </w:rPr>
        <w:t>25. В разделе «Корректировка доходов и вычетов в соответствии с Законом о трансфертном ценообразовании:</w:t>
      </w:r>
    </w:p>
    <w:p w:rsidR="00000000" w:rsidRDefault="00923EFA">
      <w:pPr>
        <w:pStyle w:val="pj"/>
      </w:pPr>
      <w:r>
        <w:rPr>
          <w:rStyle w:val="s0"/>
        </w:rPr>
        <w:t xml:space="preserve">1) в строке 110.01.039 указывается сумма корректировки доходов, производимой в соответствии с </w:t>
      </w:r>
      <w:hyperlink r:id="rId26" w:history="1">
        <w:r>
          <w:rPr>
            <w:rStyle w:val="a4"/>
          </w:rPr>
          <w:t>Законом</w:t>
        </w:r>
      </w:hyperlink>
      <w:r>
        <w:rPr>
          <w:rStyle w:val="s0"/>
        </w:rPr>
        <w:t xml:space="preserve"> о трансфертном ценообразовании;</w:t>
      </w:r>
    </w:p>
    <w:p w:rsidR="00000000" w:rsidRDefault="00923EFA">
      <w:pPr>
        <w:pStyle w:val="pj"/>
      </w:pPr>
      <w:r>
        <w:rPr>
          <w:rStyle w:val="s0"/>
        </w:rPr>
        <w:t>2) в строке 110.01.040 указывается сумма корректировки вы</w:t>
      </w:r>
      <w:r>
        <w:rPr>
          <w:rStyle w:val="s0"/>
        </w:rPr>
        <w:t>четов, производимой в соответствии с Законом о трансфертном ценообразовании.</w:t>
      </w:r>
    </w:p>
    <w:p w:rsidR="00000000" w:rsidRDefault="00923EFA">
      <w:pPr>
        <w:pStyle w:val="pj"/>
      </w:pPr>
      <w:r>
        <w:rPr>
          <w:rStyle w:val="s0"/>
        </w:rPr>
        <w:t>26. В разделе «Расчет налогооблагаемого дохода»:</w:t>
      </w:r>
    </w:p>
    <w:p w:rsidR="00000000" w:rsidRDefault="00923EFA">
      <w:pPr>
        <w:pStyle w:val="pj"/>
      </w:pPr>
      <w:r>
        <w:rPr>
          <w:rStyle w:val="s0"/>
        </w:rPr>
        <w:t>1) в строке 110.01.041 указывается сумма налогооблагаемого дохода (убытка), определяемая как разница суммы строк 110.01.025, 110.0</w:t>
      </w:r>
      <w:r>
        <w:rPr>
          <w:rStyle w:val="s0"/>
        </w:rPr>
        <w:t>1.038 и 110.01.040 плюс 110.01.039 (110.01.025 - 110.01.038 + 110.01.039 - 110.01.040);</w:t>
      </w:r>
    </w:p>
    <w:p w:rsidR="00000000" w:rsidRDefault="00923EFA">
      <w:pPr>
        <w:pStyle w:val="pj"/>
      </w:pPr>
      <w:r>
        <w:rPr>
          <w:rStyle w:val="s0"/>
        </w:rPr>
        <w:t>2) в строку 110.01.042 указывается общая сумма прибыли нерезидентов, зарегистрированных и (или) расположенных в государствах с льготным налогообложением, акции или доли</w:t>
      </w:r>
      <w:r>
        <w:rPr>
          <w:rStyle w:val="s0"/>
        </w:rPr>
        <w:t xml:space="preserve"> участия в которых принадлежат налогоплательщику, только при условии, если такая прибыль связана с осуществлением контрактной деятельности налогоплательщика. В данную строку переносится итоговое значение графы I формы 110.08;</w:t>
      </w:r>
    </w:p>
    <w:p w:rsidR="00000000" w:rsidRDefault="00923EFA">
      <w:pPr>
        <w:pStyle w:val="pj"/>
      </w:pPr>
      <w:r>
        <w:rPr>
          <w:rStyle w:val="s0"/>
        </w:rPr>
        <w:t>3) в строке 110.01.043 указыва</w:t>
      </w:r>
      <w:r>
        <w:rPr>
          <w:rStyle w:val="s0"/>
        </w:rPr>
        <w:t>ется сумма налогооблагаемого дохода (убытка), подлежащего освобождению от налогообложения в соответствии с международными договорами, определяемая сложением строк 110.01.043 А и 110.01.043 В (110.01.043 А + 110.01.043 В);</w:t>
      </w:r>
    </w:p>
    <w:p w:rsidR="00000000" w:rsidRDefault="00923EFA">
      <w:pPr>
        <w:pStyle w:val="pj"/>
      </w:pPr>
      <w:r>
        <w:rPr>
          <w:rStyle w:val="s0"/>
        </w:rPr>
        <w:t>4) в строке 110.01.043 А указывает</w:t>
      </w:r>
      <w:r>
        <w:rPr>
          <w:rStyle w:val="s0"/>
        </w:rPr>
        <w:t>ся сумма налогооблагаемого дохода, подлежащего освобождению от налогообложения в соответствии с международным договором об избежании двойного налогообложения;</w:t>
      </w:r>
    </w:p>
    <w:p w:rsidR="00000000" w:rsidRDefault="00923EFA">
      <w:pPr>
        <w:pStyle w:val="pj"/>
      </w:pPr>
      <w:r>
        <w:rPr>
          <w:rStyle w:val="s0"/>
        </w:rPr>
        <w:t xml:space="preserve">5) в строке 110.01.043 В указывается сумма налогооблагаемого дохода, подлежащего освобождению от </w:t>
      </w:r>
      <w:r>
        <w:rPr>
          <w:rStyle w:val="s0"/>
        </w:rPr>
        <w:t>налогообложения в соответствии с иными международными договорами;</w:t>
      </w:r>
    </w:p>
    <w:p w:rsidR="00000000" w:rsidRDefault="00923EFA">
      <w:pPr>
        <w:pStyle w:val="pj"/>
      </w:pPr>
      <w:r>
        <w:rPr>
          <w:rStyle w:val="s0"/>
        </w:rPr>
        <w:t>6) в строке 110.01.044 указывается итоговая сумма налогооблагаемого дохода (убытка), определяемая как разница суммы строк 110.01.041, 110.01.042 и 110.01.043 (110.01.041 + 110.01.042 - 110.0</w:t>
      </w:r>
      <w:r>
        <w:rPr>
          <w:rStyle w:val="s0"/>
        </w:rPr>
        <w:t>1.043);</w:t>
      </w:r>
    </w:p>
    <w:p w:rsidR="00000000" w:rsidRDefault="00923EFA">
      <w:pPr>
        <w:pStyle w:val="pj"/>
      </w:pPr>
      <w:r>
        <w:rPr>
          <w:rStyle w:val="s0"/>
        </w:rPr>
        <w:t xml:space="preserve">7) в строке 110.01.045 указывается сумма убытка, полученного налогоплательщиком согласно </w:t>
      </w:r>
      <w:hyperlink r:id="rId27" w:anchor="sub_id=2570000" w:history="1">
        <w:r>
          <w:rPr>
            <w:rStyle w:val="a4"/>
          </w:rPr>
          <w:t>статьи 257</w:t>
        </w:r>
      </w:hyperlink>
      <w:r>
        <w:rPr>
          <w:rStyle w:val="s0"/>
        </w:rPr>
        <w:t xml:space="preserve"> Налогового кодекса, не подлежащая переносу в соответствии со </w:t>
      </w:r>
      <w:hyperlink r:id="rId28" w:anchor="sub_id=2750000" w:history="1">
        <w:r>
          <w:rPr>
            <w:rStyle w:val="a4"/>
          </w:rPr>
          <w:t>статьей 275</w:t>
        </w:r>
      </w:hyperlink>
      <w:r>
        <w:rPr>
          <w:rStyle w:val="s0"/>
        </w:rPr>
        <w:t xml:space="preserve"> </w:t>
      </w:r>
      <w:r>
        <w:rPr>
          <w:rStyle w:val="s0"/>
        </w:rPr>
        <w:t>Налогового кодекса, при получении убытка в строке 110.01.044. При этом, если сумма по строке 110.01.037 С больше или равна сумме строки 110.01.041, то в строке 110.01.045 отражается сумма, указанная в строке 110.01.041. Если сумма по строке 110.01.037 С ме</w:t>
      </w:r>
      <w:r>
        <w:rPr>
          <w:rStyle w:val="s0"/>
        </w:rPr>
        <w:t>ньше суммы по строке 110.01.041, в строку 110.01.045 переносится сумма строки 110.01.037 С;</w:t>
      </w:r>
    </w:p>
    <w:p w:rsidR="00000000" w:rsidRDefault="00923EFA">
      <w:pPr>
        <w:pStyle w:val="pj"/>
      </w:pPr>
      <w:r>
        <w:rPr>
          <w:rStyle w:val="s0"/>
        </w:rPr>
        <w:t>8) в строке 110.01.046 указывается сумма убытка, подлежащего переносу, определенного как сумма убытка, полученного по результатам отчетного налогового периода, умен</w:t>
      </w:r>
      <w:r>
        <w:rPr>
          <w:rStyle w:val="s0"/>
        </w:rPr>
        <w:t>ьшенного на сумму убытка, не подлежащего переносу и сложенного с суммой убытка, полученного при реализации зданий, сооружений и строений, используемых в предпринимательской деятельности;</w:t>
      </w:r>
    </w:p>
    <w:p w:rsidR="00000000" w:rsidRDefault="00923EFA">
      <w:pPr>
        <w:pStyle w:val="pj"/>
      </w:pPr>
      <w:r>
        <w:rPr>
          <w:rStyle w:val="s0"/>
        </w:rPr>
        <w:t>9) в строке 110.01.047 указывается предельный процент от налогооблага</w:t>
      </w:r>
      <w:r>
        <w:rPr>
          <w:rStyle w:val="s0"/>
        </w:rPr>
        <w:t>емого дохода при его корректировке на сумму расходов по строкам 110.01.048 А, 110.01.048 В, 110.01.048 С и 110.01.048 D (%).</w:t>
      </w:r>
    </w:p>
    <w:p w:rsidR="00000000" w:rsidRDefault="00923EFA">
      <w:pPr>
        <w:pStyle w:val="pj"/>
      </w:pPr>
      <w:r>
        <w:rPr>
          <w:rStyle w:val="s0"/>
        </w:rPr>
        <w:t>10) В данной строке следует указывать 2 (два) % или 3 (три) % в зависимости от применимого налогового законодательства;</w:t>
      </w:r>
    </w:p>
    <w:p w:rsidR="00000000" w:rsidRDefault="00923EFA">
      <w:pPr>
        <w:pStyle w:val="pj"/>
      </w:pPr>
      <w:r>
        <w:rPr>
          <w:rStyle w:val="s0"/>
        </w:rPr>
        <w:t>11) в строк</w:t>
      </w:r>
      <w:r>
        <w:rPr>
          <w:rStyle w:val="s0"/>
        </w:rPr>
        <w:t>е 110.01.048 указывается общая сумма расходов (доходов), исключаемых (включаемых) из (в) налогооблагаемого (-ый) дохода (-) в соответствии с применимым налоговым законодательством (сумма с 110.01.048 А по 110.01.048 D) в пределах суммы 110.01.044 х 110.01.</w:t>
      </w:r>
      <w:r>
        <w:rPr>
          <w:rStyle w:val="s0"/>
        </w:rPr>
        <w:t>047 и (сумма c 110.01.048 Е по 110.01.048 F) - 110.01.048 G);</w:t>
      </w:r>
    </w:p>
    <w:p w:rsidR="00000000" w:rsidRDefault="00923EFA">
      <w:pPr>
        <w:pStyle w:val="pj"/>
      </w:pPr>
      <w:r>
        <w:rPr>
          <w:rStyle w:val="s0"/>
        </w:rPr>
        <w:t>12) в строке 110.01.048 A указывается сумма расходов, фактически понесенных на содержание объектов социальной сферы, в соответствии с применимым налоговым законодательством;</w:t>
      </w:r>
    </w:p>
    <w:p w:rsidR="00000000" w:rsidRDefault="00923EFA">
      <w:pPr>
        <w:pStyle w:val="pj"/>
      </w:pPr>
      <w:r>
        <w:rPr>
          <w:rStyle w:val="s0"/>
        </w:rPr>
        <w:t>13) в строке 110.01.</w:t>
      </w:r>
      <w:r>
        <w:rPr>
          <w:rStyle w:val="s0"/>
        </w:rPr>
        <w:t>048 B указывается сумма безвозмездно переданного имущества некоммерческим организациям, налогоплательщиком в течение налогового периода;</w:t>
      </w:r>
    </w:p>
    <w:p w:rsidR="00000000" w:rsidRDefault="00923EFA">
      <w:pPr>
        <w:pStyle w:val="pj"/>
      </w:pPr>
      <w:r>
        <w:rPr>
          <w:rStyle w:val="s0"/>
        </w:rPr>
        <w:t>14) в строку 110.01.048 С указывается сумма оказанной спонсорской помощи налогоплательщиком в течение налогового период</w:t>
      </w:r>
      <w:r>
        <w:rPr>
          <w:rStyle w:val="s0"/>
        </w:rPr>
        <w:t>а;</w:t>
      </w:r>
    </w:p>
    <w:p w:rsidR="00000000" w:rsidRDefault="00923EFA">
      <w:pPr>
        <w:pStyle w:val="pj"/>
      </w:pPr>
      <w:r>
        <w:rPr>
          <w:rStyle w:val="s0"/>
        </w:rPr>
        <w:t>15) в строке 110.01.048 D указывается сумма адресной социальной помощи, предоставленной физическим лицам согласно законодательству Республики Казахстан, определённая в соответствии с применимым налоговым законодательством;</w:t>
      </w:r>
    </w:p>
    <w:p w:rsidR="00000000" w:rsidRDefault="00923EFA">
      <w:pPr>
        <w:pStyle w:val="pj"/>
      </w:pPr>
      <w:r>
        <w:rPr>
          <w:rStyle w:val="s0"/>
        </w:rPr>
        <w:t>16) строка 110.01.048 E заполн</w:t>
      </w:r>
      <w:r>
        <w:rPr>
          <w:rStyle w:val="s0"/>
        </w:rPr>
        <w:t>яется налогоплательщиками, использующими труд инвалидов. В данной строке указывается сумма произведенных расходов;</w:t>
      </w:r>
    </w:p>
    <w:p w:rsidR="00000000" w:rsidRDefault="00923EFA">
      <w:pPr>
        <w:pStyle w:val="pj"/>
      </w:pPr>
      <w:r>
        <w:rPr>
          <w:rStyle w:val="s0"/>
        </w:rPr>
        <w:t>17) в строке 110.01.048 F указывается сумма вознаграждения, полученная по финансовому лизингу основных средств, в соответствии с применимым н</w:t>
      </w:r>
      <w:r>
        <w:rPr>
          <w:rStyle w:val="s0"/>
        </w:rPr>
        <w:t>алоговым законодательством;</w:t>
      </w:r>
    </w:p>
    <w:p w:rsidR="00000000" w:rsidRDefault="00923EFA">
      <w:pPr>
        <w:pStyle w:val="pj"/>
      </w:pPr>
      <w:r>
        <w:rPr>
          <w:rStyle w:val="s0"/>
        </w:rPr>
        <w:t>18) в строке 110.01.048 G сумма амортизационных отчислений, ранее отнесенных на вычеты согласно применимому налоговому законодательству, при реализации фиксированных активов до истечения трехлетнего периода эксплуатации в соотве</w:t>
      </w:r>
      <w:r>
        <w:rPr>
          <w:rStyle w:val="s0"/>
        </w:rPr>
        <w:t>тствии с применимым налоговым законодательством;</w:t>
      </w:r>
    </w:p>
    <w:p w:rsidR="00000000" w:rsidRDefault="00923EFA">
      <w:pPr>
        <w:pStyle w:val="pj"/>
      </w:pPr>
      <w:r>
        <w:rPr>
          <w:rStyle w:val="s0"/>
        </w:rPr>
        <w:t>19). В данной строке также отражается стоимость технологического оборудования, отнесенная на вычеты при реализации указанного оборудования до истечения трехлетнего периода эксплуатации.</w:t>
      </w:r>
    </w:p>
    <w:p w:rsidR="00000000" w:rsidRDefault="00923EFA">
      <w:pPr>
        <w:pStyle w:val="pj"/>
      </w:pPr>
      <w:r>
        <w:rPr>
          <w:rStyle w:val="s0"/>
        </w:rPr>
        <w:t>Если фактическая сумм</w:t>
      </w:r>
      <w:r>
        <w:rPr>
          <w:rStyle w:val="s0"/>
        </w:rPr>
        <w:t>а расходов, отраженная в строках с 110.01.048 A по 110.01.048 D, составляет сумму, меньшую чем три (два) процента от налогооблагаемого дохода (110.01.044), то исключению из налогооблагаемого дохода подлежит фактическая сумма произведенных расходов. В случа</w:t>
      </w:r>
      <w:r>
        <w:rPr>
          <w:rStyle w:val="s0"/>
        </w:rPr>
        <w:t>е если сумма составляет сумму, большую чем три (два) процента от налогооблагаемого дохода, то исключению подлежит сумма, определенная в размере трех (двух) процентов налогооблагаемого дохода;</w:t>
      </w:r>
    </w:p>
    <w:p w:rsidR="00000000" w:rsidRDefault="00923EFA">
      <w:pPr>
        <w:pStyle w:val="pj"/>
      </w:pPr>
      <w:r>
        <w:rPr>
          <w:rStyle w:val="s0"/>
        </w:rPr>
        <w:t>20) в строке 110.01.049 указывается сумма убытка, перенесенная с</w:t>
      </w:r>
      <w:r>
        <w:rPr>
          <w:rStyle w:val="s0"/>
        </w:rPr>
        <w:t xml:space="preserve"> предыдущих налоговых периодов;</w:t>
      </w:r>
    </w:p>
    <w:p w:rsidR="00000000" w:rsidRDefault="00923EFA">
      <w:pPr>
        <w:pStyle w:val="pj"/>
      </w:pPr>
      <w:r>
        <w:rPr>
          <w:rStyle w:val="s0"/>
        </w:rPr>
        <w:t>21) в строке 110.01.050 указывается налогооблагаемый доход с учетом корректировки и перенесенных убытков, определяемый как разница строк 110.01.044, 110.01.048 и 110.01.049. Если сумма, указанная в строке 110.01.046 больше р</w:t>
      </w:r>
      <w:r>
        <w:rPr>
          <w:rStyle w:val="s0"/>
        </w:rPr>
        <w:t>азницы предыдущих двух строк, то величина данной строки будет отрицательной.</w:t>
      </w:r>
    </w:p>
    <w:p w:rsidR="00000000" w:rsidRDefault="00923EFA">
      <w:pPr>
        <w:pStyle w:val="pj"/>
      </w:pPr>
      <w:r>
        <w:rPr>
          <w:rStyle w:val="s0"/>
        </w:rPr>
        <w:t>27. В разделе «Расчет налогового обязательства»:</w:t>
      </w:r>
    </w:p>
    <w:p w:rsidR="00000000" w:rsidRDefault="00923EFA">
      <w:pPr>
        <w:pStyle w:val="pj"/>
      </w:pPr>
      <w:r>
        <w:rPr>
          <w:rStyle w:val="s0"/>
        </w:rPr>
        <w:t>1) в строке 110.01.051 указывается ставка КПН;</w:t>
      </w:r>
    </w:p>
    <w:p w:rsidR="00000000" w:rsidRDefault="00923EFA">
      <w:pPr>
        <w:pStyle w:val="pj"/>
      </w:pPr>
      <w:r>
        <w:rPr>
          <w:rStyle w:val="s0"/>
        </w:rPr>
        <w:t>2) в строке 110.01.052 указывается сумма налога, уплаченная за пределами Республики</w:t>
      </w:r>
      <w:r>
        <w:rPr>
          <w:rStyle w:val="s0"/>
        </w:rPr>
        <w:t xml:space="preserve"> Казахстан, исчисленного с дохода из источников за пределами Республики Казахстан, связанного с контрактной деятельностью налогоплательщика, которая зачитывается при уплате КПН в Республике Казахстан в соответствии с положениями применимого налогового зако</w:t>
      </w:r>
      <w:r>
        <w:rPr>
          <w:rStyle w:val="s0"/>
        </w:rPr>
        <w:t>нодательства;</w:t>
      </w:r>
    </w:p>
    <w:p w:rsidR="00000000" w:rsidRDefault="00923EFA">
      <w:pPr>
        <w:pStyle w:val="pj"/>
      </w:pPr>
      <w:r>
        <w:rPr>
          <w:rStyle w:val="s0"/>
        </w:rPr>
        <w:t>В данную строку переносятся итоговые значения строк графы J формы 110.12, соответствующих коду видов деятельности «1»;</w:t>
      </w:r>
    </w:p>
    <w:p w:rsidR="00000000" w:rsidRDefault="00923EFA">
      <w:pPr>
        <w:pStyle w:val="pj"/>
      </w:pPr>
      <w:r>
        <w:rPr>
          <w:rStyle w:val="s0"/>
        </w:rPr>
        <w:t>3) в строке 110.01.053 указывается сумма КПН с учетом зачета иностранного налога за отчетный налоговый период.</w:t>
      </w:r>
    </w:p>
    <w:p w:rsidR="00000000" w:rsidRDefault="00923EFA">
      <w:pPr>
        <w:pStyle w:val="pj"/>
      </w:pPr>
      <w:r>
        <w:rPr>
          <w:rStyle w:val="s0"/>
        </w:rPr>
        <w:t>Определяется как разница произведения строк 110.01.050 и 110.01.051 и строки 110.01.052 (110.01.050 х 110.01.051 - 110.01.052);</w:t>
      </w:r>
    </w:p>
    <w:p w:rsidR="00000000" w:rsidRDefault="00923EFA">
      <w:pPr>
        <w:pStyle w:val="pj"/>
      </w:pPr>
      <w:r>
        <w:rPr>
          <w:rStyle w:val="s0"/>
        </w:rPr>
        <w:t>4) в строке 110.01.054 указывается чистый доход юридического лица-нерезидента от деятельности в Республике Казахстан через посто</w:t>
      </w:r>
      <w:r>
        <w:rPr>
          <w:rStyle w:val="s0"/>
        </w:rPr>
        <w:t>янное учреждение;</w:t>
      </w:r>
    </w:p>
    <w:p w:rsidR="00000000" w:rsidRDefault="00923EFA">
      <w:pPr>
        <w:pStyle w:val="pj"/>
      </w:pPr>
      <w:r>
        <w:rPr>
          <w:rStyle w:val="s0"/>
        </w:rPr>
        <w:t>5) в строке 110.01.055 указывается сумма КПН на чистый доход:</w:t>
      </w:r>
    </w:p>
    <w:p w:rsidR="00000000" w:rsidRDefault="00923EFA">
      <w:pPr>
        <w:pStyle w:val="pj"/>
      </w:pPr>
      <w:r>
        <w:rPr>
          <w:rStyle w:val="s0"/>
        </w:rPr>
        <w:t>в строке 110.01.055 I указывается сумма корпоративного подоходного налога на чистый доход, исчисленная по ставке 15% от строки 110.01.054;</w:t>
      </w:r>
    </w:p>
    <w:p w:rsidR="00000000" w:rsidRDefault="00923EFA">
      <w:pPr>
        <w:pStyle w:val="pj"/>
      </w:pPr>
      <w:r>
        <w:rPr>
          <w:rStyle w:val="s0"/>
        </w:rPr>
        <w:t>в строке 110.01.055 II указывается су</w:t>
      </w:r>
      <w:r>
        <w:rPr>
          <w:rStyle w:val="s0"/>
        </w:rPr>
        <w:t xml:space="preserve">мма корпоративного подоходного налога на чистый доход, исчисленная по ставке, предусмотренной международным договором, от строки 110.01.054. Если налогоплательщиком применяются положения международного договора в отношении КПН на чистый доход, указывается </w:t>
      </w:r>
      <w:r>
        <w:rPr>
          <w:rStyle w:val="s0"/>
        </w:rPr>
        <w:t>ставка КПН на чистый доход;</w:t>
      </w:r>
    </w:p>
    <w:p w:rsidR="00000000" w:rsidRDefault="00923EFA">
      <w:pPr>
        <w:pStyle w:val="pj"/>
      </w:pPr>
      <w:r>
        <w:rPr>
          <w:rStyle w:val="s0"/>
        </w:rPr>
        <w:t>строка 110.01.055 III заполняется в случае, если заполнена строка 110.01.055 II. В данной строке указывается код страны согласно пункту 62 настоящих Правил, с которой Республикой Казахстан заключен указанный международный догово</w:t>
      </w:r>
      <w:r>
        <w:rPr>
          <w:rStyle w:val="s0"/>
        </w:rPr>
        <w:t>р;</w:t>
      </w:r>
    </w:p>
    <w:p w:rsidR="00000000" w:rsidRDefault="00923EFA">
      <w:pPr>
        <w:pStyle w:val="pj"/>
      </w:pPr>
      <w:r>
        <w:rPr>
          <w:rStyle w:val="s0"/>
        </w:rPr>
        <w:t>строка 110.01.055 IV заполняется в случае, если заполнена строка 110.01.055 II. В данной строке указывается наименование указанного международного договора;</w:t>
      </w:r>
    </w:p>
    <w:p w:rsidR="00000000" w:rsidRDefault="00923EFA">
      <w:pPr>
        <w:pStyle w:val="pj"/>
      </w:pPr>
      <w:r>
        <w:rPr>
          <w:rStyle w:val="s0"/>
        </w:rPr>
        <w:t>6) в строке 110.01.056 указывается итоговая сумма исчисленного корпоративного подоходного налога</w:t>
      </w:r>
      <w:r>
        <w:rPr>
          <w:rStyle w:val="s0"/>
        </w:rPr>
        <w:t>. Определяется как (110.01.053 + 110.01.055 I или 110.01.055 II).</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4. Пояснение по заполнению формы 110.02 - Об объектах налогообложения и (или) объектах, связанных с налогообложением, по исчислению корпоративного подоходного налога по внеконтракт</w:t>
      </w:r>
      <w:r>
        <w:rPr>
          <w:rStyle w:val="s1"/>
        </w:rPr>
        <w:t>ной деятельности</w:t>
      </w:r>
    </w:p>
    <w:p w:rsidR="00000000" w:rsidRDefault="00923EFA">
      <w:pPr>
        <w:pStyle w:val="pj"/>
      </w:pPr>
      <w:r>
        <w:rPr>
          <w:rStyle w:val="s0"/>
        </w:rPr>
        <w:t> </w:t>
      </w:r>
    </w:p>
    <w:p w:rsidR="00000000" w:rsidRDefault="00923EFA">
      <w:pPr>
        <w:pStyle w:val="pj"/>
      </w:pPr>
      <w:r>
        <w:rPr>
          <w:rStyle w:val="s0"/>
        </w:rPr>
        <w:t xml:space="preserve">28. Данная форма предназначена для отражения недропользователем информации об объектах налогообложения и (или) объектах, связанных с налогообложением, по исчислению КПН по внеконтрактной деятельности, с учетом положений </w:t>
      </w:r>
      <w:hyperlink r:id="rId29" w:anchor="sub_id=7230000" w:history="1">
        <w:r>
          <w:rPr>
            <w:rStyle w:val="a4"/>
          </w:rPr>
          <w:t>статьи 723</w:t>
        </w:r>
      </w:hyperlink>
      <w:r>
        <w:rPr>
          <w:rStyle w:val="s0"/>
        </w:rPr>
        <w:t xml:space="preserve"> Налогового кодекса.</w:t>
      </w:r>
    </w:p>
    <w:p w:rsidR="00000000" w:rsidRDefault="00923EFA">
      <w:pPr>
        <w:pStyle w:val="pj"/>
      </w:pPr>
      <w:r>
        <w:rPr>
          <w:rStyle w:val="s0"/>
        </w:rPr>
        <w:t>При наличии сведений по деятельности, осуществляемой в рамках инвестиционного стратегического проекта и/или инвестиционного приоритетного проекта, данная фор</w:t>
      </w:r>
      <w:r>
        <w:rPr>
          <w:rStyle w:val="s0"/>
        </w:rPr>
        <w:t>ма заполняется по каждой такой деятельности отдельно.</w:t>
      </w:r>
    </w:p>
    <w:p w:rsidR="00000000" w:rsidRDefault="00923EFA">
      <w:pPr>
        <w:pStyle w:val="pj"/>
      </w:pPr>
      <w:r>
        <w:rPr>
          <w:rStyle w:val="s0"/>
        </w:rPr>
        <w:t>29. В разделе «Совокупный годовой доход»:</w:t>
      </w:r>
    </w:p>
    <w:p w:rsidR="00000000" w:rsidRDefault="00923EFA">
      <w:pPr>
        <w:pStyle w:val="pj"/>
      </w:pPr>
      <w:r>
        <w:rPr>
          <w:rStyle w:val="s0"/>
        </w:rPr>
        <w:t xml:space="preserve">1) в строке 110.02.001 указывается доход от реализации в соответствии со </w:t>
      </w:r>
      <w:hyperlink r:id="rId30" w:anchor="sub_id=2270000" w:history="1">
        <w:r>
          <w:rPr>
            <w:rStyle w:val="a4"/>
          </w:rPr>
          <w:t>ст</w:t>
        </w:r>
        <w:r>
          <w:rPr>
            <w:rStyle w:val="a4"/>
          </w:rPr>
          <w:t>атьей 227</w:t>
        </w:r>
      </w:hyperlink>
      <w:r>
        <w:rPr>
          <w:rStyle w:val="s0"/>
        </w:rPr>
        <w:t xml:space="preserve"> Налогового кодекса;</w:t>
      </w:r>
    </w:p>
    <w:p w:rsidR="00000000" w:rsidRDefault="00923EFA">
      <w:pPr>
        <w:pStyle w:val="pj"/>
      </w:pPr>
      <w:r>
        <w:rPr>
          <w:rStyle w:val="s0"/>
        </w:rPr>
        <w:t xml:space="preserve">2) в строке 110.02.002 указывается доход от прироста стоимости в соответствии со </w:t>
      </w:r>
      <w:hyperlink r:id="rId31" w:anchor="sub_id=2280000" w:history="1">
        <w:r>
          <w:rPr>
            <w:rStyle w:val="a4"/>
          </w:rPr>
          <w:t>статьей 228</w:t>
        </w:r>
      </w:hyperlink>
      <w:r>
        <w:rPr>
          <w:rStyle w:val="s0"/>
        </w:rPr>
        <w:t xml:space="preserve"> Налогового кодекса;</w:t>
      </w:r>
    </w:p>
    <w:p w:rsidR="00000000" w:rsidRDefault="00923EFA">
      <w:pPr>
        <w:pStyle w:val="pj"/>
      </w:pPr>
      <w:r>
        <w:rPr>
          <w:rStyle w:val="s0"/>
        </w:rPr>
        <w:t>3) в строке 110.02.003 указы</w:t>
      </w:r>
      <w:r>
        <w:rPr>
          <w:rStyle w:val="s0"/>
        </w:rPr>
        <w:t>вается доход по производным финансовым инструментам, в том числе свопу, с учетом убытков, перенесенных из предыдущих налоговых периодов;</w:t>
      </w:r>
    </w:p>
    <w:p w:rsidR="00000000" w:rsidRDefault="00923EFA">
      <w:pPr>
        <w:pStyle w:val="pj"/>
      </w:pPr>
      <w:r>
        <w:rPr>
          <w:rStyle w:val="s0"/>
        </w:rPr>
        <w:t xml:space="preserve">4) в строке 110.02.004 указывается доход от списания обязательств в соответствии со </w:t>
      </w:r>
      <w:hyperlink r:id="rId32" w:anchor="sub_id=2290000" w:history="1">
        <w:r>
          <w:rPr>
            <w:rStyle w:val="a4"/>
          </w:rPr>
          <w:t>статьей 229</w:t>
        </w:r>
      </w:hyperlink>
      <w:r>
        <w:rPr>
          <w:rStyle w:val="s0"/>
        </w:rPr>
        <w:t xml:space="preserve"> Налогового кодекса;</w:t>
      </w:r>
    </w:p>
    <w:p w:rsidR="00000000" w:rsidRDefault="00923EFA">
      <w:pPr>
        <w:pStyle w:val="pj"/>
      </w:pPr>
      <w:r>
        <w:rPr>
          <w:rStyle w:val="s0"/>
        </w:rPr>
        <w:t xml:space="preserve">5) в строке 110.02.005 указывается доход по сомнительным обязательствам в соответствии со </w:t>
      </w:r>
      <w:hyperlink r:id="rId33" w:anchor="sub_id=2300000" w:history="1">
        <w:r>
          <w:rPr>
            <w:rStyle w:val="a4"/>
          </w:rPr>
          <w:t>статьей 230</w:t>
        </w:r>
      </w:hyperlink>
      <w:r>
        <w:rPr>
          <w:rStyle w:val="s0"/>
        </w:rPr>
        <w:t xml:space="preserve"> Налогового кодекса;</w:t>
      </w:r>
    </w:p>
    <w:p w:rsidR="00000000" w:rsidRDefault="00923EFA">
      <w:pPr>
        <w:pStyle w:val="pj"/>
      </w:pPr>
      <w:r>
        <w:rPr>
          <w:rStyle w:val="s0"/>
        </w:rPr>
        <w:t xml:space="preserve">6) в строке 110.02.006 указывается доход от уступки права требования в соответствии со </w:t>
      </w:r>
      <w:hyperlink r:id="rId34" w:anchor="sub_id=2330000" w:history="1">
        <w:r>
          <w:rPr>
            <w:rStyle w:val="a4"/>
          </w:rPr>
          <w:t>статьей 233</w:t>
        </w:r>
      </w:hyperlink>
      <w:r>
        <w:rPr>
          <w:rStyle w:val="s0"/>
        </w:rPr>
        <w:t xml:space="preserve"> Налогового кодекса;</w:t>
      </w:r>
    </w:p>
    <w:p w:rsidR="00000000" w:rsidRDefault="00923EFA">
      <w:pPr>
        <w:pStyle w:val="pj"/>
      </w:pPr>
      <w:r>
        <w:rPr>
          <w:rStyle w:val="s0"/>
        </w:rPr>
        <w:t>7) в строке 110.02.</w:t>
      </w:r>
      <w:r>
        <w:rPr>
          <w:rStyle w:val="s0"/>
        </w:rPr>
        <w:t xml:space="preserve">007 указывается доход от выбытия фиксированных активов, определяемый в соответствии со </w:t>
      </w:r>
      <w:hyperlink r:id="rId35" w:anchor="sub_id=2340000" w:history="1">
        <w:r>
          <w:rPr>
            <w:rStyle w:val="a4"/>
          </w:rPr>
          <w:t>статьей 234</w:t>
        </w:r>
      </w:hyperlink>
      <w:r>
        <w:rPr>
          <w:rStyle w:val="s0"/>
        </w:rPr>
        <w:t xml:space="preserve"> Налогового кодекса;</w:t>
      </w:r>
    </w:p>
    <w:p w:rsidR="00000000" w:rsidRDefault="00923EFA">
      <w:pPr>
        <w:pStyle w:val="pj"/>
      </w:pPr>
      <w:r>
        <w:rPr>
          <w:rStyle w:val="s0"/>
        </w:rPr>
        <w:t xml:space="preserve">8) в строке 110.02.008 указываются присужденные или </w:t>
      </w:r>
      <w:r>
        <w:rPr>
          <w:rStyle w:val="s0"/>
        </w:rPr>
        <w:t xml:space="preserve">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включаемые в совокупный годовой доход в соответствии с </w:t>
      </w:r>
      <w:hyperlink r:id="rId36" w:anchor="sub_id=2260113" w:history="1">
        <w:r>
          <w:rPr>
            <w:rStyle w:val="a4"/>
          </w:rPr>
          <w:t>подпунктом 13) пункта 1 статьи 226</w:t>
        </w:r>
      </w:hyperlink>
      <w:r>
        <w:rPr>
          <w:rStyle w:val="s0"/>
        </w:rPr>
        <w:t xml:space="preserve"> Налогового кодекса;</w:t>
      </w:r>
    </w:p>
    <w:p w:rsidR="00000000" w:rsidRDefault="00923EFA">
      <w:pPr>
        <w:pStyle w:val="pj"/>
      </w:pPr>
      <w:r>
        <w:rPr>
          <w:rStyle w:val="s0"/>
        </w:rPr>
        <w:t xml:space="preserve">9) в строке 110.02.009 указываются дивиденды, включаемые в совокупный годовой доход в соответствии с </w:t>
      </w:r>
      <w:hyperlink r:id="rId37" w:anchor="sub_id=2260116" w:history="1">
        <w:r>
          <w:rPr>
            <w:rStyle w:val="a4"/>
          </w:rPr>
          <w:t>подпунктом 16) пункта 1 статьи 226</w:t>
        </w:r>
      </w:hyperlink>
      <w:r>
        <w:rPr>
          <w:rStyle w:val="s0"/>
        </w:rPr>
        <w:t xml:space="preserve"> Налогового кодекса, общая сумма вознаграждений по депозиту, долговой ценной бумаге, векселю, исламскому арендному сертификату, выигрышей включаемая в совокупный годовой доход в соотв</w:t>
      </w:r>
      <w:r>
        <w:rPr>
          <w:rStyle w:val="s0"/>
        </w:rPr>
        <w:t xml:space="preserve">етствии с </w:t>
      </w:r>
      <w:hyperlink r:id="rId38" w:anchor="sub_id=2260117" w:history="1">
        <w:r>
          <w:rPr>
            <w:rStyle w:val="a4"/>
          </w:rPr>
          <w:t>подпунктами 17) и 19) пункта 1 статьи 226</w:t>
        </w:r>
      </w:hyperlink>
      <w:r>
        <w:rPr>
          <w:rStyle w:val="s0"/>
        </w:rPr>
        <w:t xml:space="preserve"> Налогового кодекса;</w:t>
      </w:r>
    </w:p>
    <w:p w:rsidR="00000000" w:rsidRDefault="00923EFA">
      <w:pPr>
        <w:pStyle w:val="pj"/>
      </w:pPr>
      <w:r>
        <w:rPr>
          <w:rStyle w:val="s0"/>
        </w:rPr>
        <w:t>10) в строке 110.02.010 указывается превышение суммы положительной курсовой разницы над суммой отри</w:t>
      </w:r>
      <w:r>
        <w:rPr>
          <w:rStyle w:val="s0"/>
        </w:rPr>
        <w:t>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включаемое в совокупный годовой доход в соответст</w:t>
      </w:r>
      <w:r>
        <w:rPr>
          <w:rStyle w:val="s0"/>
        </w:rPr>
        <w:t xml:space="preserve">вии с </w:t>
      </w:r>
      <w:hyperlink r:id="rId39" w:anchor="sub_id=2260118" w:history="1">
        <w:r>
          <w:rPr>
            <w:rStyle w:val="a4"/>
          </w:rPr>
          <w:t>подпунктом 18) пункта 1 статьи 226</w:t>
        </w:r>
      </w:hyperlink>
      <w:r>
        <w:rPr>
          <w:rStyle w:val="s0"/>
        </w:rPr>
        <w:t xml:space="preserve"> Налогового кодекса;</w:t>
      </w:r>
    </w:p>
    <w:p w:rsidR="00000000" w:rsidRDefault="00923EFA">
      <w:pPr>
        <w:pStyle w:val="pj"/>
      </w:pPr>
      <w:r>
        <w:rPr>
          <w:rStyle w:val="s0"/>
        </w:rPr>
        <w:t>11) в строке 110.02.011 указывается доход по инвестиционному депозиту, размещенному в исламском банке, определ</w:t>
      </w:r>
      <w:r>
        <w:rPr>
          <w:rStyle w:val="s0"/>
        </w:rPr>
        <w:t xml:space="preserve">яемый в соответствии с </w:t>
      </w:r>
      <w:hyperlink r:id="rId40" w:anchor="sub_id=2260122" w:history="1">
        <w:r>
          <w:rPr>
            <w:rStyle w:val="a4"/>
          </w:rPr>
          <w:t>подпунктом 22) пункта 1 статьи 226</w:t>
        </w:r>
      </w:hyperlink>
      <w:r>
        <w:rPr>
          <w:rStyle w:val="s0"/>
        </w:rPr>
        <w:t xml:space="preserve"> Налогового кодекса;</w:t>
      </w:r>
    </w:p>
    <w:p w:rsidR="00000000" w:rsidRDefault="00923EFA">
      <w:pPr>
        <w:pStyle w:val="pj"/>
      </w:pPr>
      <w:r>
        <w:rPr>
          <w:rStyle w:val="s0"/>
        </w:rPr>
        <w:t xml:space="preserve">12) в строке 110.02.012 указываются другие доходы налогоплательщика, включаемые в совокупный </w:t>
      </w:r>
      <w:r>
        <w:rPr>
          <w:rStyle w:val="s0"/>
        </w:rPr>
        <w:t>годовой доход в соответствии с Налоговым кодексом;</w:t>
      </w:r>
    </w:p>
    <w:p w:rsidR="00000000" w:rsidRDefault="00923EFA">
      <w:pPr>
        <w:pStyle w:val="pj"/>
      </w:pPr>
      <w:r>
        <w:rPr>
          <w:rStyle w:val="s0"/>
        </w:rPr>
        <w:t>13) в строке 110.02.013 указывается общая сумма совокупного годового дохода, определяемая, как сумма строк с 110.02.001 по 110.02.012;</w:t>
      </w:r>
    </w:p>
    <w:p w:rsidR="00000000" w:rsidRDefault="00923EFA">
      <w:pPr>
        <w:pStyle w:val="pj"/>
      </w:pPr>
      <w:r>
        <w:rPr>
          <w:rStyle w:val="s0"/>
        </w:rPr>
        <w:t xml:space="preserve">14) в строке 110.02.014 указывается общая сумма корректировки совокупного годового дохода в соответствии со </w:t>
      </w:r>
      <w:hyperlink r:id="rId41" w:anchor="sub_id=2410000" w:history="1">
        <w:r>
          <w:rPr>
            <w:rStyle w:val="a4"/>
          </w:rPr>
          <w:t>статьей 241</w:t>
        </w:r>
      </w:hyperlink>
      <w:r>
        <w:rPr>
          <w:rStyle w:val="s0"/>
        </w:rPr>
        <w:t xml:space="preserve"> Налогового кодекса;</w:t>
      </w:r>
    </w:p>
    <w:p w:rsidR="00000000" w:rsidRDefault="00923EFA">
      <w:pPr>
        <w:pStyle w:val="pj"/>
      </w:pPr>
      <w:r>
        <w:rPr>
          <w:rStyle w:val="s0"/>
        </w:rPr>
        <w:t>15) в строке 110.02.015 указыва</w:t>
      </w:r>
      <w:r>
        <w:rPr>
          <w:rStyle w:val="s0"/>
        </w:rPr>
        <w:t>ется положительная или отрицательная разница, образовавшаяся при переходе на иной метод оценки ТМЗ;</w:t>
      </w:r>
    </w:p>
    <w:p w:rsidR="00000000" w:rsidRDefault="00923EFA">
      <w:pPr>
        <w:pStyle w:val="pj"/>
      </w:pPr>
      <w:r>
        <w:rPr>
          <w:rStyle w:val="s0"/>
        </w:rPr>
        <w:t xml:space="preserve">16) в строке 110.02.016 указывается совокупный годовой доход с учетом корректировок, определяемый как разница строк 110.02.013 и 110.02.014, увеличенная на </w:t>
      </w:r>
      <w:r>
        <w:rPr>
          <w:rStyle w:val="s0"/>
        </w:rPr>
        <w:t>строку 110.02.015 (в случае если значение данной строки положительное) или уменьшенная на строку 110.02.015 (в случае если значение данной строки отрицательное) (110.02.013 - 110.02.014 + или - 110.02.015).</w:t>
      </w:r>
    </w:p>
    <w:p w:rsidR="00000000" w:rsidRDefault="00923EFA">
      <w:pPr>
        <w:pStyle w:val="pj"/>
      </w:pPr>
      <w:r>
        <w:rPr>
          <w:rStyle w:val="s0"/>
        </w:rPr>
        <w:t>30. В разделе «Вычеты»:</w:t>
      </w:r>
    </w:p>
    <w:p w:rsidR="00000000" w:rsidRDefault="00923EFA">
      <w:pPr>
        <w:pStyle w:val="pj"/>
      </w:pPr>
      <w:r>
        <w:rPr>
          <w:rStyle w:val="s0"/>
        </w:rPr>
        <w:t>1) в строке 110.02.017 ук</w:t>
      </w:r>
      <w:r>
        <w:rPr>
          <w:rStyle w:val="s0"/>
        </w:rPr>
        <w:t xml:space="preserve">азывается стоимость реализованных (использованных) товаров, приобретенных и безвозмездно полученных работ, услуг, относимая на вычеты в соответствии с </w:t>
      </w:r>
      <w:hyperlink r:id="rId42" w:anchor="sub_id=2420000" w:history="1">
        <w:r>
          <w:rPr>
            <w:rStyle w:val="a4"/>
          </w:rPr>
          <w:t>пунктом 1 статьи 242</w:t>
        </w:r>
      </w:hyperlink>
      <w:r>
        <w:rPr>
          <w:rStyle w:val="s0"/>
        </w:rPr>
        <w:t xml:space="preserve"> Налогового кодекса и определяемая как 110.02.017 I - 110.02.017 II + 110.02.017 III + 110.02.017 IV + 110.02.017 V - 110.02.017 VI - 110.02.017 VII - 110.02.017 VIII - 110.02.017 IX (110.02.017 I - 110.02.017 II + 110.02.017 III + 110.02.017 IV + 110.02.0</w:t>
      </w:r>
      <w:r>
        <w:rPr>
          <w:rStyle w:val="s0"/>
        </w:rPr>
        <w:t>17 V - 110.02.017 VI - 110.02.017 VII - 110.02.017 VIII - 110.02.017 IX);</w:t>
      </w:r>
    </w:p>
    <w:p w:rsidR="00000000" w:rsidRDefault="00923EFA">
      <w:pPr>
        <w:pStyle w:val="pj"/>
      </w:pPr>
      <w:r>
        <w:rPr>
          <w:rStyle w:val="s0"/>
        </w:rPr>
        <w:t>в строке 110.02.017 I указывается себестоимость ТМЗ на начало налогового периода. В первоначальной декларации указанная строка заполняется согласно данным, определенным по бухгалтерс</w:t>
      </w:r>
      <w:r>
        <w:rPr>
          <w:rStyle w:val="s0"/>
        </w:rPr>
        <w:t>кому балансу на начало налогового периода. У налогоплательщика, подающего свою первоначальную декларацию, ТМЗ на начало налогового периода могут отсутствовать;</w:t>
      </w:r>
    </w:p>
    <w:p w:rsidR="00000000" w:rsidRDefault="00923EFA">
      <w:pPr>
        <w:pStyle w:val="pj"/>
      </w:pPr>
      <w:r>
        <w:rPr>
          <w:rStyle w:val="s0"/>
        </w:rPr>
        <w:t>строка 110.02.017 II заполняется согласно данным бухгалтерского баланса на конец налогового пери</w:t>
      </w:r>
      <w:r>
        <w:rPr>
          <w:rStyle w:val="s0"/>
        </w:rPr>
        <w:t>ода. При этом в данной строке не отражается стоимость товара, учитываемого в остатках ТМЗ на конец года и находящегося в пути (например, реализация товаров на условии FAS-порт), доход от реализации которого признан в целях налогообложения в налоговом перио</w:t>
      </w:r>
      <w:r>
        <w:rPr>
          <w:rStyle w:val="s0"/>
        </w:rPr>
        <w:t>де. В ликвидационной декларации, представляемой налогоплательщиком в течение налогового периода, строка 110.02.017 II заполняется на основании данных бухгалтерского учета на конец соответствующего налогового периода;</w:t>
      </w:r>
    </w:p>
    <w:p w:rsidR="00000000" w:rsidRDefault="00923EFA">
      <w:pPr>
        <w:pStyle w:val="pj"/>
      </w:pPr>
      <w:r>
        <w:rPr>
          <w:rStyle w:val="s0"/>
        </w:rPr>
        <w:t>в строке 110.02.017 III указывается сто</w:t>
      </w:r>
      <w:r>
        <w:rPr>
          <w:rStyle w:val="s0"/>
        </w:rPr>
        <w:t>имость приобретенных, в том числе безвозмездно полученных налогоплательщиком в течение налогового периода ТМЗ, выполненных работ и оказанных услуг сторонними организациями, индивидуальными предпринимателями, частными нотариусами, адвокатами. Данные, привед</w:t>
      </w:r>
      <w:r>
        <w:rPr>
          <w:rStyle w:val="s0"/>
        </w:rPr>
        <w:t>енные в указанной строке, не должны включать расходы, относимые на вычеты по строкам с 110.02.018 по 110.02.031 декларации. Определяется как сумма строк с 110.02.017 III А по 110.02.017 III H (сумма с 110.02.017 III А + по 110.02.017 III H):</w:t>
      </w:r>
    </w:p>
    <w:p w:rsidR="00000000" w:rsidRDefault="00923EFA">
      <w:pPr>
        <w:pStyle w:val="pj"/>
      </w:pPr>
      <w:r>
        <w:rPr>
          <w:rStyle w:val="s0"/>
        </w:rPr>
        <w:t>в строке 110.0</w:t>
      </w:r>
      <w:r>
        <w:rPr>
          <w:rStyle w:val="s0"/>
        </w:rPr>
        <w:t>2.017 III А указывается себестоимость приобретенных, безвозмездно полученных в течение отчетного налогового периода налогоплательщиком ТМЗ;</w:t>
      </w:r>
    </w:p>
    <w:p w:rsidR="00000000" w:rsidRDefault="00923EFA">
      <w:pPr>
        <w:pStyle w:val="pj"/>
      </w:pPr>
      <w:r>
        <w:rPr>
          <w:rStyle w:val="s0"/>
        </w:rPr>
        <w:t>в строке 110.02.017 III B указывается стоимость финансовых услуг;</w:t>
      </w:r>
    </w:p>
    <w:p w:rsidR="00000000" w:rsidRDefault="00923EFA">
      <w:pPr>
        <w:pStyle w:val="pj"/>
      </w:pPr>
      <w:r>
        <w:rPr>
          <w:rStyle w:val="s0"/>
        </w:rPr>
        <w:t>в строке 110.02.017 III С указывается стоимость ре</w:t>
      </w:r>
      <w:r>
        <w:rPr>
          <w:rStyle w:val="s0"/>
        </w:rPr>
        <w:t>кламных услуг;</w:t>
      </w:r>
    </w:p>
    <w:p w:rsidR="00000000" w:rsidRDefault="00923EFA">
      <w:pPr>
        <w:pStyle w:val="pj"/>
      </w:pPr>
      <w:r>
        <w:rPr>
          <w:rStyle w:val="s0"/>
        </w:rPr>
        <w:t>в строке 110.02.017 III D указывается стоимость консультационных услуг; в строке 110.02.017 III E указывается стоимость маркетинговых услуг;</w:t>
      </w:r>
    </w:p>
    <w:p w:rsidR="00000000" w:rsidRDefault="00923EFA">
      <w:pPr>
        <w:pStyle w:val="pj"/>
      </w:pPr>
      <w:r>
        <w:rPr>
          <w:rStyle w:val="s0"/>
        </w:rPr>
        <w:t>в строке 110.02.017 III F указывается стоимость дизайнерских услуг;</w:t>
      </w:r>
    </w:p>
    <w:p w:rsidR="00000000" w:rsidRDefault="00923EFA">
      <w:pPr>
        <w:pStyle w:val="pj"/>
      </w:pPr>
      <w:r>
        <w:rPr>
          <w:rStyle w:val="s0"/>
        </w:rPr>
        <w:t>в строке 110.02.017 III G указывается стоимость инжиниринговых услуг;</w:t>
      </w:r>
    </w:p>
    <w:p w:rsidR="00000000" w:rsidRDefault="00923EFA">
      <w:pPr>
        <w:pStyle w:val="pj"/>
      </w:pPr>
      <w:r>
        <w:rPr>
          <w:rStyle w:val="s0"/>
        </w:rPr>
        <w:t>в строке 110.02.017 III H указываются расходы на приобретение прочих работ и услуг;</w:t>
      </w:r>
    </w:p>
    <w:p w:rsidR="00000000" w:rsidRDefault="00923EFA">
      <w:pPr>
        <w:pStyle w:val="pj"/>
      </w:pPr>
      <w:r>
        <w:rPr>
          <w:rStyle w:val="s0"/>
        </w:rPr>
        <w:t>в строке 110.02.017 IV указываются расходы по начисленным доходам работников и иным выплатам физически</w:t>
      </w:r>
      <w:r>
        <w:rPr>
          <w:rStyle w:val="s0"/>
        </w:rPr>
        <w:t xml:space="preserve">м лицам, относимые на вычет в соответствии со </w:t>
      </w:r>
      <w:hyperlink r:id="rId43" w:anchor="sub_id=1100000" w:history="1">
        <w:r>
          <w:rPr>
            <w:rStyle w:val="a4"/>
          </w:rPr>
          <w:t>статьей 110</w:t>
        </w:r>
      </w:hyperlink>
      <w:r>
        <w:rPr>
          <w:rStyle w:val="s0"/>
        </w:rPr>
        <w:t xml:space="preserve"> Налогового кодекса, за исключением расходов по начисленным доходам работников:</w:t>
      </w:r>
    </w:p>
    <w:p w:rsidR="00000000" w:rsidRDefault="00923EFA">
      <w:pPr>
        <w:pStyle w:val="pj"/>
      </w:pPr>
      <w:r>
        <w:rPr>
          <w:rStyle w:val="s0"/>
        </w:rPr>
        <w:t xml:space="preserve">отражаемых по строке 110.02.023 и </w:t>
      </w:r>
      <w:r>
        <w:rPr>
          <w:rStyle w:val="s0"/>
        </w:rPr>
        <w:t xml:space="preserve">представляющих собой превышение размеров суточных, установленных </w:t>
      </w:r>
      <w:hyperlink r:id="rId44" w:anchor="sub_id=3190204" w:history="1">
        <w:r>
          <w:rPr>
            <w:rStyle w:val="a4"/>
          </w:rPr>
          <w:t>подпунктом 4) пункта 2 статьи 319</w:t>
        </w:r>
      </w:hyperlink>
      <w:r>
        <w:rPr>
          <w:rStyle w:val="s0"/>
        </w:rPr>
        <w:t xml:space="preserve"> Налогового кодекса;</w:t>
      </w:r>
    </w:p>
    <w:p w:rsidR="00000000" w:rsidRDefault="00923EFA">
      <w:pPr>
        <w:pStyle w:val="pj"/>
      </w:pPr>
      <w:r>
        <w:rPr>
          <w:rStyle w:val="s0"/>
        </w:rPr>
        <w:t xml:space="preserve">включаемых в первоначальную стоимость фиксированных </w:t>
      </w:r>
      <w:r>
        <w:rPr>
          <w:rStyle w:val="s0"/>
        </w:rPr>
        <w:t>активов, объектов преференций;</w:t>
      </w:r>
    </w:p>
    <w:p w:rsidR="00000000" w:rsidRDefault="00923EFA">
      <w:pPr>
        <w:pStyle w:val="pj"/>
      </w:pPr>
      <w:r>
        <w:rPr>
          <w:rStyle w:val="s0"/>
        </w:rPr>
        <w:t xml:space="preserve">признаваемых последующими расходами в соответствии с </w:t>
      </w:r>
      <w:hyperlink r:id="rId45" w:anchor="sub_id=2730300" w:history="1">
        <w:r>
          <w:rPr>
            <w:rStyle w:val="a4"/>
          </w:rPr>
          <w:t>пунктом 3 статьи 273</w:t>
        </w:r>
      </w:hyperlink>
      <w:r>
        <w:rPr>
          <w:rStyle w:val="s0"/>
        </w:rPr>
        <w:t xml:space="preserve"> Налогового кодекса;</w:t>
      </w:r>
    </w:p>
    <w:p w:rsidR="00000000" w:rsidRDefault="00923EFA">
      <w:pPr>
        <w:pStyle w:val="pj"/>
      </w:pPr>
      <w:r>
        <w:rPr>
          <w:rStyle w:val="s0"/>
        </w:rPr>
        <w:t>включаемых в первоначальную стоимость активов,</w:t>
      </w:r>
      <w:r>
        <w:rPr>
          <w:rStyle w:val="s0"/>
        </w:rPr>
        <w:t xml:space="preserve"> не подлежащих амортизации, в соответствии со </w:t>
      </w:r>
      <w:hyperlink r:id="rId46" w:anchor="sub_id=860000" w:history="1">
        <w:r>
          <w:rPr>
            <w:rStyle w:val="a4"/>
          </w:rPr>
          <w:t>статьей 87</w:t>
        </w:r>
      </w:hyperlink>
      <w:r>
        <w:rPr>
          <w:rStyle w:val="s0"/>
        </w:rPr>
        <w:t xml:space="preserve"> Налогового кодекса;</w:t>
      </w:r>
    </w:p>
    <w:p w:rsidR="00000000" w:rsidRDefault="00923EFA">
      <w:pPr>
        <w:pStyle w:val="pj"/>
      </w:pPr>
      <w:r>
        <w:rPr>
          <w:rStyle w:val="s0"/>
        </w:rPr>
        <w:t>в строке 110.02.017 V указывается стоимость работ и услуг, себестоимость ТМЗ, признаваемые расх</w:t>
      </w:r>
      <w:r>
        <w:rPr>
          <w:rStyle w:val="s0"/>
        </w:rPr>
        <w:t>одами будущих периодов в предыдущих налоговых периодах и относимые на вычеты в отчетном налоговом периоде;</w:t>
      </w:r>
    </w:p>
    <w:p w:rsidR="00000000" w:rsidRDefault="00923EFA">
      <w:pPr>
        <w:pStyle w:val="pj"/>
      </w:pPr>
      <w:r>
        <w:rPr>
          <w:rStyle w:val="s0"/>
        </w:rPr>
        <w:t>в строке 110.02.017 VI указывается фактическая стоимость работ и услуг, себестоимость ТМЗ, признаваемые последующими расходами, налоговый учет которы</w:t>
      </w:r>
      <w:r>
        <w:rPr>
          <w:rStyle w:val="s0"/>
        </w:rPr>
        <w:t xml:space="preserve">х производится в соответствии со </w:t>
      </w:r>
      <w:hyperlink r:id="rId47" w:anchor="sub_id=2730000" w:history="1">
        <w:r>
          <w:rPr>
            <w:rStyle w:val="a4"/>
          </w:rPr>
          <w:t>статьей 273</w:t>
        </w:r>
      </w:hyperlink>
      <w:r>
        <w:rPr>
          <w:rStyle w:val="s0"/>
        </w:rPr>
        <w:t xml:space="preserve"> Налогового кодекса;</w:t>
      </w:r>
    </w:p>
    <w:p w:rsidR="00000000" w:rsidRDefault="00923EFA">
      <w:pPr>
        <w:pStyle w:val="pj"/>
      </w:pPr>
      <w:r>
        <w:rPr>
          <w:rStyle w:val="s0"/>
        </w:rPr>
        <w:t>в строке 110.02.017 VII указывается фактическая стоимость работ и услуг, себестоимость ТМЗ, включаемые в п</w:t>
      </w:r>
      <w:r>
        <w:rPr>
          <w:rStyle w:val="s0"/>
        </w:rPr>
        <w:t>ервоначальную стоимость фиксированных активов, объектов преференций и активов, не подлежащих амортизации;</w:t>
      </w:r>
    </w:p>
    <w:p w:rsidR="00000000" w:rsidRDefault="00923EFA">
      <w:pPr>
        <w:pStyle w:val="pj"/>
      </w:pPr>
      <w:r>
        <w:rPr>
          <w:rStyle w:val="s0"/>
        </w:rPr>
        <w:t xml:space="preserve">в строке 110.02.017 VIII указывается стоимость работ и услуг, себестоимость ТМЗ, не относимые на вычеты на основании </w:t>
      </w:r>
      <w:hyperlink r:id="rId48" w:anchor="sub_id=2640000" w:history="1">
        <w:r>
          <w:rPr>
            <w:rStyle w:val="a4"/>
          </w:rPr>
          <w:t>статьи 264</w:t>
        </w:r>
      </w:hyperlink>
      <w:r>
        <w:rPr>
          <w:rStyle w:val="s0"/>
        </w:rPr>
        <w:t xml:space="preserve"> Налогового кодекса, за исключением стоимости, отражаемой по строке 110.02.017 VI;</w:t>
      </w:r>
    </w:p>
    <w:p w:rsidR="00000000" w:rsidRDefault="00923EFA">
      <w:pPr>
        <w:pStyle w:val="pj"/>
      </w:pPr>
      <w:r>
        <w:rPr>
          <w:rStyle w:val="s0"/>
        </w:rPr>
        <w:t>в строке 110.02.017 IX указывается стоимость работ и услуг, себестоимость ТМЗ, признаваемые расходами будущих п</w:t>
      </w:r>
      <w:r>
        <w:rPr>
          <w:rStyle w:val="s0"/>
        </w:rPr>
        <w:t>ериодов и подлежащие отнесению на вычеты в последующие налоговые периоды;</w:t>
      </w:r>
    </w:p>
    <w:p w:rsidR="00000000" w:rsidRDefault="00923EFA">
      <w:pPr>
        <w:pStyle w:val="pj"/>
      </w:pPr>
      <w:r>
        <w:rPr>
          <w:rStyle w:val="s0"/>
        </w:rPr>
        <w:t xml:space="preserve">2) в строке 110.02.018 указывается общая сумма штрафов, пени, неустоек, относимая на вычеты в соответствии с </w:t>
      </w:r>
      <w:hyperlink r:id="rId49" w:anchor="sub_id=2430700" w:history="1">
        <w:r>
          <w:rPr>
            <w:rStyle w:val="a4"/>
          </w:rPr>
          <w:t>пунктом 7 статьи 243</w:t>
        </w:r>
      </w:hyperlink>
      <w:r>
        <w:rPr>
          <w:rStyle w:val="s0"/>
        </w:rPr>
        <w:t xml:space="preserve"> Налогового кодекса;</w:t>
      </w:r>
    </w:p>
    <w:p w:rsidR="00000000" w:rsidRDefault="00923EFA">
      <w:pPr>
        <w:pStyle w:val="pj"/>
      </w:pPr>
      <w:r>
        <w:rPr>
          <w:rStyle w:val="s0"/>
        </w:rPr>
        <w:t xml:space="preserve">3) в строке 110.02.019 указывается сумма налога на добавленную стоимость относимая на вычеты в соответствии с </w:t>
      </w:r>
      <w:hyperlink r:id="rId50" w:anchor="sub_id=2430900" w:history="1">
        <w:r>
          <w:rPr>
            <w:rStyle w:val="a4"/>
          </w:rPr>
          <w:t xml:space="preserve">пунктом </w:t>
        </w:r>
        <w:r>
          <w:rPr>
            <w:rStyle w:val="a4"/>
          </w:rPr>
          <w:t>9 статьи 243</w:t>
        </w:r>
      </w:hyperlink>
      <w:r>
        <w:rPr>
          <w:rStyle w:val="s0"/>
        </w:rPr>
        <w:t xml:space="preserve"> Налогового кодекса;</w:t>
      </w:r>
    </w:p>
    <w:p w:rsidR="00000000" w:rsidRDefault="00923EFA">
      <w:pPr>
        <w:pStyle w:val="pj"/>
      </w:pPr>
      <w:r>
        <w:rPr>
          <w:rStyle w:val="s0"/>
        </w:rPr>
        <w:t xml:space="preserve">4) в строке 110.02.020 указывается сумма расходов налогоплательщика по начисленным социальным отчислениям в Государственный фонд социального страхования, относимая на вычеты в соответствии с </w:t>
      </w:r>
      <w:hyperlink r:id="rId51" w:anchor="sub_id=2431100" w:history="1">
        <w:r>
          <w:rPr>
            <w:rStyle w:val="a4"/>
          </w:rPr>
          <w:t>пунктом 14-1 статьи 100</w:t>
        </w:r>
      </w:hyperlink>
      <w:r>
        <w:rPr>
          <w:rStyle w:val="s0"/>
        </w:rPr>
        <w:t xml:space="preserve"> Налогового кодекса;</w:t>
      </w:r>
    </w:p>
    <w:p w:rsidR="00000000" w:rsidRDefault="00923EFA">
      <w:pPr>
        <w:pStyle w:val="pj"/>
      </w:pPr>
      <w:r>
        <w:rPr>
          <w:rStyle w:val="s0"/>
        </w:rPr>
        <w:t xml:space="preserve">5) в строке 110.02.021 указывается общая сумма вознаграждений, относимая на вычеты в соответствии со </w:t>
      </w:r>
      <w:hyperlink r:id="rId52" w:anchor="sub_id=2460000" w:history="1">
        <w:r>
          <w:rPr>
            <w:rStyle w:val="a4"/>
          </w:rPr>
          <w:t>статьей 246</w:t>
        </w:r>
      </w:hyperlink>
      <w:r>
        <w:rPr>
          <w:rStyle w:val="s0"/>
        </w:rPr>
        <w:t xml:space="preserve"> Налогового кодекса;</w:t>
      </w:r>
    </w:p>
    <w:p w:rsidR="00000000" w:rsidRDefault="00923EFA">
      <w:pPr>
        <w:pStyle w:val="pj"/>
      </w:pPr>
      <w:r>
        <w:rPr>
          <w:rStyle w:val="s0"/>
        </w:rPr>
        <w:t xml:space="preserve">6) в строке 110.02.022 указываются суммы компенсаций при служебных командировках, относимые на вычет в соответствии со </w:t>
      </w:r>
      <w:hyperlink r:id="rId53" w:anchor="sub_id=2440000" w:history="1">
        <w:r>
          <w:rPr>
            <w:rStyle w:val="a4"/>
          </w:rPr>
          <w:t>статьей 244</w:t>
        </w:r>
      </w:hyperlink>
      <w:r>
        <w:rPr>
          <w:rStyle w:val="s0"/>
        </w:rPr>
        <w:t xml:space="preserve"> Налогового кодекса;</w:t>
      </w:r>
    </w:p>
    <w:p w:rsidR="00000000" w:rsidRDefault="00923EFA">
      <w:pPr>
        <w:pStyle w:val="pj"/>
      </w:pPr>
      <w:r>
        <w:rPr>
          <w:rStyle w:val="s0"/>
        </w:rPr>
        <w:t xml:space="preserve">7) в строке 110.02.023 указываются выплаченные сомнительные обязательства, относимые на вычет в соответствии со </w:t>
      </w:r>
      <w:hyperlink r:id="rId54" w:anchor="sub_id=2470000" w:history="1">
        <w:r>
          <w:rPr>
            <w:rStyle w:val="a4"/>
          </w:rPr>
          <w:t>статьей 247</w:t>
        </w:r>
      </w:hyperlink>
      <w:r>
        <w:rPr>
          <w:rStyle w:val="s0"/>
        </w:rPr>
        <w:t xml:space="preserve"> Налогового кодекса, в том числе сумма выплаченных обязательств, ранее признанных доходом в соответствии со </w:t>
      </w:r>
      <w:hyperlink r:id="rId55" w:anchor="sub_id=2290000" w:history="1">
        <w:r>
          <w:rPr>
            <w:rStyle w:val="a4"/>
          </w:rPr>
          <w:t>статьей 229</w:t>
        </w:r>
      </w:hyperlink>
      <w:r>
        <w:rPr>
          <w:rStyle w:val="s0"/>
        </w:rPr>
        <w:t xml:space="preserve"> </w:t>
      </w:r>
      <w:r>
        <w:rPr>
          <w:rStyle w:val="s0"/>
        </w:rPr>
        <w:t xml:space="preserve">Налогового кодекса, относимая на вычет в соответствии с </w:t>
      </w:r>
      <w:hyperlink r:id="rId56" w:anchor="sub_id=2470200" w:history="1">
        <w:r>
          <w:rPr>
            <w:rStyle w:val="a4"/>
          </w:rPr>
          <w:t>пунктом 2 статьи 247</w:t>
        </w:r>
      </w:hyperlink>
      <w:r>
        <w:rPr>
          <w:rStyle w:val="s0"/>
        </w:rPr>
        <w:t xml:space="preserve"> Налогового кодекса;</w:t>
      </w:r>
    </w:p>
    <w:p w:rsidR="00000000" w:rsidRDefault="00923EFA">
      <w:pPr>
        <w:pStyle w:val="pj"/>
      </w:pPr>
      <w:r>
        <w:rPr>
          <w:rStyle w:val="s0"/>
        </w:rPr>
        <w:t>8) в строке 110.02.024 указываются сомнительные требования, относимые на в</w:t>
      </w:r>
      <w:r>
        <w:rPr>
          <w:rStyle w:val="s0"/>
        </w:rPr>
        <w:t xml:space="preserve">ычет в соответствии со </w:t>
      </w:r>
      <w:hyperlink r:id="rId57" w:anchor="sub_id=2480000" w:history="1">
        <w:r>
          <w:rPr>
            <w:rStyle w:val="a4"/>
          </w:rPr>
          <w:t>статьей 248</w:t>
        </w:r>
      </w:hyperlink>
      <w:r>
        <w:rPr>
          <w:rStyle w:val="s0"/>
        </w:rPr>
        <w:t xml:space="preserve"> Налогового кодекса;</w:t>
      </w:r>
    </w:p>
    <w:p w:rsidR="00000000" w:rsidRDefault="00923EFA">
      <w:pPr>
        <w:pStyle w:val="pj"/>
      </w:pPr>
      <w:r>
        <w:rPr>
          <w:rStyle w:val="s0"/>
        </w:rPr>
        <w:t>9) в строке 110.02.025 указываются страховые премии, подлежащие уплате или уплаченные страхователем по договорам стр</w:t>
      </w:r>
      <w:r>
        <w:rPr>
          <w:rStyle w:val="s0"/>
        </w:rPr>
        <w:t xml:space="preserve">ахования, за исключением страховых премий по договорам накопительного страхования, относимые на вычет в соответствии с </w:t>
      </w:r>
      <w:hyperlink r:id="rId58" w:anchor="sub_id=2560000" w:history="1">
        <w:r>
          <w:rPr>
            <w:rStyle w:val="a4"/>
          </w:rPr>
          <w:t>пунктом 1 статьи 256</w:t>
        </w:r>
      </w:hyperlink>
      <w:r>
        <w:rPr>
          <w:rStyle w:val="s0"/>
        </w:rPr>
        <w:t xml:space="preserve"> Налогового кодекса;</w:t>
      </w:r>
    </w:p>
    <w:p w:rsidR="00000000" w:rsidRDefault="00923EFA">
      <w:pPr>
        <w:pStyle w:val="pj"/>
      </w:pPr>
      <w:r>
        <w:rPr>
          <w:rStyle w:val="s0"/>
        </w:rPr>
        <w:t>10) в строк</w:t>
      </w:r>
      <w:r>
        <w:rPr>
          <w:rStyle w:val="s0"/>
        </w:rPr>
        <w:t xml:space="preserve">е 110.02.026 указываются превышение суммы отрицательной курсовой разницы над суммой положительной курсовой разницы, относимое на вычет в соответствии со </w:t>
      </w:r>
      <w:hyperlink r:id="rId59" w:anchor="sub_id=2620000" w:history="1">
        <w:r>
          <w:rPr>
            <w:rStyle w:val="a4"/>
          </w:rPr>
          <w:t>статьей 262</w:t>
        </w:r>
      </w:hyperlink>
      <w:r>
        <w:rPr>
          <w:rStyle w:val="s0"/>
        </w:rPr>
        <w:t xml:space="preserve"> Налого</w:t>
      </w:r>
      <w:r>
        <w:rPr>
          <w:rStyle w:val="s0"/>
        </w:rPr>
        <w:t>вого кодекса;</w:t>
      </w:r>
    </w:p>
    <w:p w:rsidR="00000000" w:rsidRDefault="00923EFA">
      <w:pPr>
        <w:pStyle w:val="pj"/>
      </w:pPr>
      <w:r>
        <w:rPr>
          <w:rStyle w:val="s0"/>
        </w:rPr>
        <w:t xml:space="preserve">11) в строке 110.02.027 указываются налоги и другие обязательные платежи в бюджет, относимые на вычет в соответствии со </w:t>
      </w:r>
      <w:hyperlink r:id="rId60" w:anchor="sub_id=1140000" w:history="1">
        <w:r>
          <w:rPr>
            <w:rStyle w:val="a4"/>
          </w:rPr>
          <w:t>статьей 114</w:t>
        </w:r>
      </w:hyperlink>
      <w:r>
        <w:rPr>
          <w:rStyle w:val="s0"/>
        </w:rPr>
        <w:t xml:space="preserve"> Налогового кодекса;</w:t>
      </w:r>
    </w:p>
    <w:p w:rsidR="00000000" w:rsidRDefault="00923EFA">
      <w:pPr>
        <w:pStyle w:val="pj"/>
      </w:pPr>
      <w:r>
        <w:rPr>
          <w:rStyle w:val="s0"/>
        </w:rPr>
        <w:t>12) в</w:t>
      </w:r>
      <w:r>
        <w:rPr>
          <w:rStyle w:val="s0"/>
        </w:rPr>
        <w:t xml:space="preserve"> строке 110.02.028 указываются вычеты по фиксированным активам, производимые в соответствии со </w:t>
      </w:r>
      <w:hyperlink r:id="rId61" w:anchor="sub_id=1160000" w:history="1">
        <w:r>
          <w:rPr>
            <w:rStyle w:val="a4"/>
          </w:rPr>
          <w:t>статьями 116-122</w:t>
        </w:r>
      </w:hyperlink>
      <w:r>
        <w:rPr>
          <w:rStyle w:val="s0"/>
        </w:rPr>
        <w:t xml:space="preserve"> Налогового кодекса;</w:t>
      </w:r>
    </w:p>
    <w:p w:rsidR="00000000" w:rsidRDefault="00923EFA">
      <w:pPr>
        <w:pStyle w:val="pj"/>
      </w:pPr>
      <w:r>
        <w:rPr>
          <w:rStyle w:val="s0"/>
        </w:rPr>
        <w:t>13) в строке 110.02.029 указываются выч</w:t>
      </w:r>
      <w:r>
        <w:rPr>
          <w:rStyle w:val="s0"/>
        </w:rPr>
        <w:t xml:space="preserve">еты по инвестиционным налоговым преференциям в соответствии со </w:t>
      </w:r>
      <w:hyperlink r:id="rId62" w:anchor="sub_id=2740000" w:history="1">
        <w:r>
          <w:rPr>
            <w:rStyle w:val="a4"/>
          </w:rPr>
          <w:t>статьями 274-276</w:t>
        </w:r>
      </w:hyperlink>
      <w:r>
        <w:rPr>
          <w:rStyle w:val="s0"/>
        </w:rPr>
        <w:t xml:space="preserve"> Налогового кодекса;</w:t>
      </w:r>
    </w:p>
    <w:p w:rsidR="00000000" w:rsidRDefault="00923EFA">
      <w:pPr>
        <w:pStyle w:val="pj"/>
      </w:pPr>
      <w:r>
        <w:rPr>
          <w:rStyle w:val="s0"/>
        </w:rPr>
        <w:t xml:space="preserve">14) в строке 110.02.030 указываются прочие расходы, относимые на вычет </w:t>
      </w:r>
      <w:r>
        <w:rPr>
          <w:rStyle w:val="s0"/>
        </w:rPr>
        <w:t>в соответствии с Налоговым кодексом;</w:t>
      </w:r>
    </w:p>
    <w:p w:rsidR="00000000" w:rsidRDefault="00923EFA">
      <w:pPr>
        <w:pStyle w:val="pj"/>
      </w:pPr>
      <w:r>
        <w:rPr>
          <w:rStyle w:val="s0"/>
        </w:rPr>
        <w:t>15) в строке 110.02.031 указывается сумма, подлежащая отнесению на вычеты:</w:t>
      </w:r>
    </w:p>
    <w:p w:rsidR="00000000" w:rsidRDefault="00923EFA">
      <w:pPr>
        <w:pStyle w:val="pj"/>
      </w:pPr>
      <w:r>
        <w:rPr>
          <w:rStyle w:val="s0"/>
        </w:rPr>
        <w:t>в строке 110.02.031 I указывается общая сумма расходов, относимая на вычет. Определяется как сумма строк с 110.02.017 по 110.02.030 (сумма с 110</w:t>
      </w:r>
      <w:r>
        <w:rPr>
          <w:rStyle w:val="s0"/>
        </w:rPr>
        <w:t>.02.017 по 110.02.030);</w:t>
      </w:r>
    </w:p>
    <w:p w:rsidR="00000000" w:rsidRDefault="00923EFA">
      <w:pPr>
        <w:pStyle w:val="pj"/>
      </w:pPr>
      <w:r>
        <w:rPr>
          <w:rStyle w:val="s0"/>
        </w:rPr>
        <w:t xml:space="preserve">в строке 110.02.031 II указывается сумма относимая на вычет в соответствии со </w:t>
      </w:r>
      <w:hyperlink r:id="rId63" w:anchor="sub_id=2890000" w:history="1">
        <w:r>
          <w:rPr>
            <w:rStyle w:val="a4"/>
          </w:rPr>
          <w:t>статьей 289</w:t>
        </w:r>
      </w:hyperlink>
      <w:r>
        <w:rPr>
          <w:rStyle w:val="s0"/>
        </w:rPr>
        <w:t xml:space="preserve"> Налогового кодекса сумма расходов некоммерческой организа</w:t>
      </w:r>
      <w:r>
        <w:rPr>
          <w:rStyle w:val="s0"/>
        </w:rPr>
        <w:t>ции;</w:t>
      </w:r>
    </w:p>
    <w:p w:rsidR="00000000" w:rsidRDefault="00923EFA">
      <w:pPr>
        <w:pStyle w:val="pj"/>
      </w:pPr>
      <w:r>
        <w:rPr>
          <w:rStyle w:val="s0"/>
        </w:rPr>
        <w:t>в строке 110.02.031 III указывается сумма расходов, подлежащая отнесению на вычеты резидентами, имеющими постоянное (-ые) учреждение (-я) за пределами Республики Казахстан.</w:t>
      </w:r>
    </w:p>
    <w:p w:rsidR="00000000" w:rsidRDefault="00923EFA">
      <w:pPr>
        <w:pStyle w:val="pj"/>
      </w:pPr>
      <w:r>
        <w:rPr>
          <w:rStyle w:val="s0"/>
        </w:rPr>
        <w:t>31. В разделе «Корректировка доходов и вычетов»:</w:t>
      </w:r>
    </w:p>
    <w:p w:rsidR="00000000" w:rsidRDefault="00923EFA">
      <w:pPr>
        <w:pStyle w:val="pj"/>
      </w:pPr>
      <w:r>
        <w:rPr>
          <w:rStyle w:val="s0"/>
        </w:rPr>
        <w:t>1) в строке 110.02.032 указыв</w:t>
      </w:r>
      <w:r>
        <w:rPr>
          <w:rStyle w:val="s0"/>
        </w:rPr>
        <w:t xml:space="preserve">ается общая сумма корректировок доходов и вычетов, производимых в соответствии со </w:t>
      </w:r>
      <w:hyperlink r:id="rId64" w:anchor="sub_id=2860000" w:history="1">
        <w:r>
          <w:rPr>
            <w:rStyle w:val="a4"/>
          </w:rPr>
          <w:t>статьями 286</w:t>
        </w:r>
      </w:hyperlink>
      <w:r>
        <w:rPr>
          <w:rStyle w:val="s0"/>
        </w:rPr>
        <w:t xml:space="preserve"> и 287 Налогового кодекса. Определяется как разница строк 110.02.033 I и 110.</w:t>
      </w:r>
      <w:r>
        <w:rPr>
          <w:rStyle w:val="s0"/>
        </w:rPr>
        <w:t>02.033 II (110.02.033 I - 110.02.033 II);</w:t>
      </w:r>
    </w:p>
    <w:p w:rsidR="00000000" w:rsidRDefault="00923EFA">
      <w:pPr>
        <w:pStyle w:val="pj"/>
      </w:pPr>
      <w:r>
        <w:rPr>
          <w:rStyle w:val="s0"/>
        </w:rPr>
        <w:t xml:space="preserve">в строке 110.02.032 I указывается сумма корректировки доходов, производимой в соответствии со </w:t>
      </w:r>
      <w:hyperlink r:id="rId65" w:anchor="sub_id=2860000" w:history="1">
        <w:r>
          <w:rPr>
            <w:rStyle w:val="a4"/>
          </w:rPr>
          <w:t>статьями 286 и 287</w:t>
        </w:r>
      </w:hyperlink>
      <w:r>
        <w:rPr>
          <w:rStyle w:val="s0"/>
        </w:rPr>
        <w:t xml:space="preserve"> Налогового кодек</w:t>
      </w:r>
      <w:r>
        <w:rPr>
          <w:rStyle w:val="s0"/>
        </w:rPr>
        <w:t>са;</w:t>
      </w:r>
    </w:p>
    <w:p w:rsidR="00000000" w:rsidRDefault="00923EFA">
      <w:pPr>
        <w:pStyle w:val="pj"/>
      </w:pPr>
      <w:r>
        <w:rPr>
          <w:rStyle w:val="s0"/>
        </w:rPr>
        <w:t>в строке 110.02.032 II указывается сумма корректировки вычетов, производимой в соответствии со статьями 286 и 287 Налогового кодекса.</w:t>
      </w:r>
    </w:p>
    <w:p w:rsidR="00000000" w:rsidRDefault="00923EFA">
      <w:pPr>
        <w:pStyle w:val="pj"/>
      </w:pPr>
      <w:r>
        <w:rPr>
          <w:rStyle w:val="s0"/>
        </w:rPr>
        <w:t>32. В разделе «Корректировка доходов и вычетов в соответствии с Законом о трансфертном ценообразовании:</w:t>
      </w:r>
    </w:p>
    <w:p w:rsidR="00000000" w:rsidRDefault="00923EFA">
      <w:pPr>
        <w:pStyle w:val="pj"/>
      </w:pPr>
      <w:r>
        <w:rPr>
          <w:rStyle w:val="s0"/>
        </w:rPr>
        <w:t>1) в строке 11</w:t>
      </w:r>
      <w:r>
        <w:rPr>
          <w:rStyle w:val="s0"/>
        </w:rPr>
        <w:t xml:space="preserve">0.02.033 указывается сумма корректировки доходов, производимой в соответствии с </w:t>
      </w:r>
      <w:hyperlink r:id="rId66" w:history="1">
        <w:r>
          <w:rPr>
            <w:rStyle w:val="a4"/>
          </w:rPr>
          <w:t>Законом</w:t>
        </w:r>
      </w:hyperlink>
      <w:r>
        <w:rPr>
          <w:rStyle w:val="s0"/>
        </w:rPr>
        <w:t xml:space="preserve"> о трансфертном ценообразовании;</w:t>
      </w:r>
    </w:p>
    <w:p w:rsidR="00000000" w:rsidRDefault="00923EFA">
      <w:pPr>
        <w:pStyle w:val="pj"/>
      </w:pPr>
      <w:r>
        <w:rPr>
          <w:rStyle w:val="s0"/>
        </w:rPr>
        <w:t>2) в строке 110.02.034 указывается сумма корректировки вычетов, производимой в соответствии с Законом о трансфертном ценообразовании.</w:t>
      </w:r>
    </w:p>
    <w:p w:rsidR="00000000" w:rsidRDefault="00923EFA">
      <w:pPr>
        <w:pStyle w:val="pj"/>
      </w:pPr>
      <w:r>
        <w:rPr>
          <w:rStyle w:val="s0"/>
        </w:rPr>
        <w:t>33. В разделе «Расчет налогооблагаемого дохода»:</w:t>
      </w:r>
    </w:p>
    <w:p w:rsidR="00000000" w:rsidRDefault="00923EFA">
      <w:pPr>
        <w:pStyle w:val="pj"/>
      </w:pPr>
      <w:r>
        <w:rPr>
          <w:rStyle w:val="s0"/>
        </w:rPr>
        <w:t>1) в строке 110.02.035 указывается налогооблагаемый доход (убыток). Опред</w:t>
      </w:r>
      <w:r>
        <w:rPr>
          <w:rStyle w:val="s0"/>
        </w:rPr>
        <w:t>еляется как разница строк 110.02.016, 110.02.031 и 110.02.034 увеличенная на строки 110.02.032 и 110.02.033 (110.02.016 - 110.02.031 + 110.02.032 + 110.02.033 - 110.02.034);</w:t>
      </w:r>
    </w:p>
    <w:p w:rsidR="00000000" w:rsidRDefault="00923EFA">
      <w:pPr>
        <w:pStyle w:val="pj"/>
      </w:pPr>
      <w:r>
        <w:rPr>
          <w:rStyle w:val="s0"/>
        </w:rPr>
        <w:t>2) в строке 110.02.036 указывается сумма доходов, полученных налогоплательщиком-ре</w:t>
      </w:r>
      <w:r>
        <w:rPr>
          <w:rStyle w:val="s0"/>
        </w:rPr>
        <w:t>зидентом из источников за пределами Республики Казахстан. В данную строку переносятся итоговые значения строк графы F формы 110.12, соответствующих коду видов деятельности «2». Строка 110.02.036 носит справочный характер;</w:t>
      </w:r>
    </w:p>
    <w:p w:rsidR="00000000" w:rsidRDefault="00923EFA">
      <w:pPr>
        <w:pStyle w:val="pj"/>
      </w:pPr>
      <w:r>
        <w:rPr>
          <w:rStyle w:val="s0"/>
        </w:rPr>
        <w:t>3) в строке 110.02.037 указывается</w:t>
      </w:r>
      <w:r>
        <w:rPr>
          <w:rStyle w:val="s0"/>
        </w:rPr>
        <w:t xml:space="preserve"> сумма дохода, подлежащего освобождению от налогообложения в соответствии с международными договорами согласно </w:t>
      </w:r>
      <w:hyperlink r:id="rId67" w:anchor="sub_id=20500" w:history="1">
        <w:r>
          <w:rPr>
            <w:rStyle w:val="a4"/>
          </w:rPr>
          <w:t>пункту 5 статьи 2,</w:t>
        </w:r>
      </w:hyperlink>
      <w:r>
        <w:rPr>
          <w:rStyle w:val="s0"/>
        </w:rPr>
        <w:t xml:space="preserve"> </w:t>
      </w:r>
      <w:hyperlink r:id="rId68" w:anchor="sub_id=2120000" w:history="1">
        <w:r>
          <w:rPr>
            <w:rStyle w:val="a4"/>
          </w:rPr>
          <w:t>статьям 212</w:t>
        </w:r>
      </w:hyperlink>
      <w:r>
        <w:rPr>
          <w:rStyle w:val="s0"/>
        </w:rPr>
        <w:t xml:space="preserve"> и 213 Налогового кодекса;</w:t>
      </w:r>
    </w:p>
    <w:p w:rsidR="00000000" w:rsidRDefault="00923EFA">
      <w:pPr>
        <w:pStyle w:val="pj"/>
      </w:pPr>
      <w:r>
        <w:rPr>
          <w:rStyle w:val="s0"/>
        </w:rPr>
        <w:t>4) в строке 110.02.038 указывается сумма налогооблагаемого дохода (убытка) с учетом особенностей международного налогообложения. Определяется как сумма строк 110.02.035 и 110.0</w:t>
      </w:r>
      <w:r>
        <w:rPr>
          <w:rStyle w:val="s0"/>
        </w:rPr>
        <w:t>2.036 I за минусом строки 110.02.037 (110.02.035 + 110.02.036 I - 110.02.037);</w:t>
      </w:r>
    </w:p>
    <w:p w:rsidR="00000000" w:rsidRDefault="00923EFA">
      <w:pPr>
        <w:pStyle w:val="pj"/>
      </w:pPr>
      <w:r>
        <w:rPr>
          <w:rStyle w:val="s0"/>
        </w:rPr>
        <w:t xml:space="preserve">5) в строке 110.02.039 указывается общая сумма суммарной прибыли КИК и ПУ КИК, определенной в соответствии со </w:t>
      </w:r>
      <w:hyperlink r:id="rId69" w:anchor="sub_id=2970000" w:history="1">
        <w:r>
          <w:rPr>
            <w:rStyle w:val="a4"/>
          </w:rPr>
          <w:t>статьей 297</w:t>
        </w:r>
      </w:hyperlink>
      <w:r>
        <w:rPr>
          <w:rStyle w:val="s0"/>
        </w:rPr>
        <w:t xml:space="preserve"> Налогового кодекса, в данную строку переносится сумма, отраженная в итоговой строке графы L формы 110.10;</w:t>
      </w:r>
    </w:p>
    <w:p w:rsidR="00000000" w:rsidRDefault="00923EFA">
      <w:pPr>
        <w:pStyle w:val="pj"/>
      </w:pPr>
      <w:r>
        <w:rPr>
          <w:rStyle w:val="s0"/>
        </w:rPr>
        <w:t>6) в строке 110.02.040 указывается сумма налогооблагаемого дохода (убытка) с учетом суммарной прибыли КИК и ПУ КИК. Стро</w:t>
      </w:r>
      <w:r>
        <w:rPr>
          <w:rStyle w:val="s0"/>
        </w:rPr>
        <w:t>ка 110.02.040 определяется как сумма строк 110.02.038 и 110.02.039;</w:t>
      </w:r>
    </w:p>
    <w:p w:rsidR="00000000" w:rsidRDefault="00923EFA">
      <w:pPr>
        <w:pStyle w:val="pj"/>
      </w:pPr>
      <w:r>
        <w:rPr>
          <w:rStyle w:val="s0"/>
        </w:rPr>
        <w:t>7) в строке 110.02.041 указываются убытки от реализации объектов незавершенного строительства, неустановленного оборудования, за исключением активов, выкупленных для государственных нужд в</w:t>
      </w:r>
      <w:r>
        <w:rPr>
          <w:rStyle w:val="s0"/>
        </w:rPr>
        <w:t xml:space="preserve"> соответствии с законами Республики Казахстан;</w:t>
      </w:r>
    </w:p>
    <w:p w:rsidR="00000000" w:rsidRDefault="00923EFA">
      <w:pPr>
        <w:pStyle w:val="pj"/>
      </w:pPr>
      <w:r>
        <w:rPr>
          <w:rStyle w:val="s0"/>
        </w:rPr>
        <w:t xml:space="preserve">8) в строке 110.02.042 указывается убыток, подлежащий переносу в соответствии с </w:t>
      </w:r>
      <w:hyperlink r:id="rId70" w:anchor="sub_id=3000000" w:history="1">
        <w:r>
          <w:rPr>
            <w:rStyle w:val="a4"/>
          </w:rPr>
          <w:t>пунктом 1 статьи 300</w:t>
        </w:r>
      </w:hyperlink>
      <w:r>
        <w:rPr>
          <w:rStyle w:val="s0"/>
        </w:rPr>
        <w:t xml:space="preserve"> Налогового кодекса;</w:t>
      </w:r>
    </w:p>
    <w:p w:rsidR="00000000" w:rsidRDefault="00923EFA">
      <w:pPr>
        <w:pStyle w:val="pj"/>
      </w:pPr>
      <w:r>
        <w:rPr>
          <w:rStyle w:val="s0"/>
        </w:rPr>
        <w:t xml:space="preserve">9) в строке 110.02.043 указывается сумма уменьшения налогооблагаемого дохода в соответствии со </w:t>
      </w:r>
      <w:hyperlink r:id="rId71" w:anchor="sub_id=2880000" w:history="1">
        <w:r>
          <w:rPr>
            <w:rStyle w:val="a4"/>
          </w:rPr>
          <w:t>статьей 288</w:t>
        </w:r>
      </w:hyperlink>
      <w:r>
        <w:rPr>
          <w:rStyle w:val="s0"/>
        </w:rPr>
        <w:t xml:space="preserve"> Налогового кодекса. Строка 110.02.043 включает в себя строки 110</w:t>
      </w:r>
      <w:r>
        <w:rPr>
          <w:rStyle w:val="s0"/>
        </w:rPr>
        <w:t>.02.043 I и 110.02.043 II;</w:t>
      </w:r>
    </w:p>
    <w:p w:rsidR="00000000" w:rsidRDefault="00923EFA">
      <w:pPr>
        <w:pStyle w:val="pj"/>
      </w:pPr>
      <w:r>
        <w:rPr>
          <w:rStyle w:val="s0"/>
        </w:rPr>
        <w:t xml:space="preserve">10) в строке 110.02.043 I указываются расходы, на которые налогоплательщик вправе уменьшить налогооблагаемый доход в соответствии с </w:t>
      </w:r>
      <w:hyperlink r:id="rId72" w:anchor="sub_id=2880000" w:history="1">
        <w:r>
          <w:rPr>
            <w:rStyle w:val="a4"/>
          </w:rPr>
          <w:t xml:space="preserve">подпунктами </w:t>
        </w:r>
        <w:r>
          <w:rPr>
            <w:rStyle w:val="a4"/>
          </w:rPr>
          <w:t>1) и 2) пункта 1 статьи 288</w:t>
        </w:r>
      </w:hyperlink>
      <w:r>
        <w:rPr>
          <w:rStyle w:val="s0"/>
        </w:rPr>
        <w:t xml:space="preserve"> Налогового кодекса;</w:t>
      </w:r>
    </w:p>
    <w:p w:rsidR="00000000" w:rsidRDefault="00923EFA">
      <w:pPr>
        <w:pStyle w:val="pj"/>
      </w:pPr>
      <w:r>
        <w:rPr>
          <w:rStyle w:val="s0"/>
        </w:rPr>
        <w:t>11) в строке 110.02.043 II указываются расходы, на которые налогоплательщик вправе уменьшить налогооблагаемый доход в соответствии с подпунктом 4) пункта 1 статьи 288 Налогового кодекса;</w:t>
      </w:r>
    </w:p>
    <w:p w:rsidR="00000000" w:rsidRDefault="00923EFA">
      <w:pPr>
        <w:pStyle w:val="pj"/>
      </w:pPr>
      <w:r>
        <w:rPr>
          <w:rStyle w:val="s0"/>
        </w:rPr>
        <w:t>12) в строке 110.02.0</w:t>
      </w:r>
      <w:r>
        <w:rPr>
          <w:rStyle w:val="s0"/>
        </w:rPr>
        <w:t>44 указывается налогооблагаемый доход с учетом уменьшения, производимого в соответствии со статьей 288 Налогового кодекса. Определяется как разница строк 110.02.040 и 110.02.043. В случае если строка 110.02.043 больше строки 110.02.040, в строке 110.02.044</w:t>
      </w:r>
      <w:r>
        <w:rPr>
          <w:rStyle w:val="s0"/>
        </w:rPr>
        <w:t xml:space="preserve"> указывается ноль;</w:t>
      </w:r>
    </w:p>
    <w:p w:rsidR="00000000" w:rsidRDefault="00923EFA">
      <w:pPr>
        <w:pStyle w:val="pj"/>
      </w:pPr>
      <w:r>
        <w:rPr>
          <w:rStyle w:val="s0"/>
        </w:rPr>
        <w:t>13) в строке 110.02.045 указываются убытки, перенесенные из предыдущих налоговых периодов;</w:t>
      </w:r>
    </w:p>
    <w:p w:rsidR="00000000" w:rsidRDefault="00923EFA">
      <w:pPr>
        <w:pStyle w:val="pj"/>
      </w:pPr>
      <w:r>
        <w:rPr>
          <w:rStyle w:val="s0"/>
        </w:rPr>
        <w:t xml:space="preserve">14) в строке 110.02.046 указывается налогооблагаемый доход с учетом перенесенных убытков. Заполняется в случае, если в строке 110.02.044 отражено </w:t>
      </w:r>
      <w:r>
        <w:rPr>
          <w:rStyle w:val="s0"/>
        </w:rPr>
        <w:t>положительное значение. Определяется как разница строк 110.02.044 и 110.02.045. Если строка 110.02.045 больше строки 110.02.044, в строке 110.02.046 указывается ноль.</w:t>
      </w:r>
    </w:p>
    <w:p w:rsidR="00000000" w:rsidRDefault="00923EFA">
      <w:pPr>
        <w:pStyle w:val="pj"/>
      </w:pPr>
      <w:r>
        <w:rPr>
          <w:rStyle w:val="s0"/>
        </w:rPr>
        <w:t>34. В разделе «Расчет налогового обязательства»:</w:t>
      </w:r>
    </w:p>
    <w:p w:rsidR="00000000" w:rsidRDefault="00923EFA">
      <w:pPr>
        <w:pStyle w:val="pj"/>
      </w:pPr>
      <w:r>
        <w:rPr>
          <w:rStyle w:val="s0"/>
        </w:rPr>
        <w:t>1) в строке 110.02.047 указывается ставк</w:t>
      </w:r>
      <w:r>
        <w:rPr>
          <w:rStyle w:val="s0"/>
        </w:rPr>
        <w:t xml:space="preserve">а корпоративного подоходного налога в соответствии со </w:t>
      </w:r>
      <w:hyperlink r:id="rId73" w:anchor="sub_id=3130000" w:history="1">
        <w:r>
          <w:rPr>
            <w:rStyle w:val="a4"/>
          </w:rPr>
          <w:t>статьей 313</w:t>
        </w:r>
      </w:hyperlink>
      <w:r>
        <w:rPr>
          <w:rStyle w:val="s0"/>
        </w:rPr>
        <w:t xml:space="preserve"> Налогового кодекса, в процентах;</w:t>
      </w:r>
    </w:p>
    <w:p w:rsidR="00000000" w:rsidRDefault="00923EFA">
      <w:pPr>
        <w:pStyle w:val="pj"/>
      </w:pPr>
      <w:r>
        <w:rPr>
          <w:rStyle w:val="s0"/>
        </w:rPr>
        <w:t>2) в строке 110.02.048 указывается сумма корпоративного подоходного нало</w:t>
      </w:r>
      <w:r>
        <w:rPr>
          <w:rStyle w:val="s0"/>
        </w:rPr>
        <w:t>га с налогооблагаемого дохода. Определяется как произведение строк 110.02.046 и 110.02.047;</w:t>
      </w:r>
    </w:p>
    <w:p w:rsidR="00000000" w:rsidRDefault="00923EFA">
      <w:pPr>
        <w:pStyle w:val="pj"/>
      </w:pPr>
      <w:r>
        <w:rPr>
          <w:rStyle w:val="s0"/>
        </w:rPr>
        <w:t xml:space="preserve">3) в строке 110.02.049 указывается сумма исчисленного корпоративного подоходного налога за налоговый период в соответствии с </w:t>
      </w:r>
      <w:hyperlink r:id="rId74" w:anchor="sub_id=3020000" w:history="1">
        <w:r>
          <w:rPr>
            <w:rStyle w:val="a4"/>
          </w:rPr>
          <w:t>пунктом 1 статьи 302</w:t>
        </w:r>
      </w:hyperlink>
      <w:r>
        <w:rPr>
          <w:rStyle w:val="s0"/>
        </w:rPr>
        <w:t xml:space="preserve"> Налогового кодекса. Определяется как разница строк 110.02.048, 110.02.049I, 110.02.049II, 110.02.049III, 110.02.049IV, 110.02.049V, 110.02.049VI, 110.02.049VII. Если полученная разница мень</w:t>
      </w:r>
      <w:r>
        <w:rPr>
          <w:rStyle w:val="s0"/>
        </w:rPr>
        <w:t>ше ноля, то в строке 110.02.049 указывается ноль;</w:t>
      </w:r>
    </w:p>
    <w:p w:rsidR="00000000" w:rsidRDefault="00923EFA">
      <w:pPr>
        <w:pStyle w:val="pj"/>
      </w:pPr>
      <w:r>
        <w:rPr>
          <w:rStyle w:val="s0"/>
        </w:rPr>
        <w:t>4) в строке 110.02.049 I указывается сумма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w:t>
      </w:r>
      <w:r>
        <w:rPr>
          <w:rStyle w:val="s0"/>
        </w:rPr>
        <w:t xml:space="preserve">ников за пределами Республики Казахстан, которая зачитывается при уплате КПН в Республике Казахстан в соответствии со </w:t>
      </w:r>
      <w:hyperlink r:id="rId75" w:anchor="sub_id=3030000" w:history="1">
        <w:r>
          <w:rPr>
            <w:rStyle w:val="a4"/>
          </w:rPr>
          <w:t>статьей 303</w:t>
        </w:r>
      </w:hyperlink>
      <w:r>
        <w:rPr>
          <w:rStyle w:val="s0"/>
        </w:rPr>
        <w:t xml:space="preserve"> Налогового кодекса.</w:t>
      </w:r>
    </w:p>
    <w:p w:rsidR="00000000" w:rsidRDefault="00923EFA">
      <w:pPr>
        <w:pStyle w:val="pj"/>
      </w:pPr>
      <w:r>
        <w:rPr>
          <w:rStyle w:val="s0"/>
        </w:rPr>
        <w:t>В данную строку переносятся итоговые значения строк графы J формы 110.12, соответствующих коду видов деятельности «2»;</w:t>
      </w:r>
    </w:p>
    <w:p w:rsidR="00000000" w:rsidRDefault="00923EFA">
      <w:pPr>
        <w:pStyle w:val="pj"/>
      </w:pPr>
      <w:r>
        <w:rPr>
          <w:rStyle w:val="s0"/>
        </w:rPr>
        <w:t>5) в строке 110.02.049 II указывается сумма иностранного подоходного налога с финансовой прибыли КИК или ПУ КИК, исчисленная в соответств</w:t>
      </w:r>
      <w:r>
        <w:rPr>
          <w:rStyle w:val="s0"/>
        </w:rPr>
        <w:t xml:space="preserve">ии с </w:t>
      </w:r>
      <w:hyperlink r:id="rId76" w:anchor="sub_id=3030400" w:history="1">
        <w:r>
          <w:rPr>
            <w:rStyle w:val="a4"/>
          </w:rPr>
          <w:t>пунктом 4 статьи 303</w:t>
        </w:r>
      </w:hyperlink>
      <w:r>
        <w:rPr>
          <w:rStyle w:val="s0"/>
        </w:rPr>
        <w:t xml:space="preserve"> Налогового кодекса. В данную строку переносится итоговое значение графы O формы 110.10;</w:t>
      </w:r>
    </w:p>
    <w:p w:rsidR="00000000" w:rsidRDefault="00923EFA">
      <w:pPr>
        <w:pStyle w:val="pj"/>
      </w:pPr>
      <w:r>
        <w:rPr>
          <w:rStyle w:val="s0"/>
        </w:rPr>
        <w:t>6) в строке 110.02.049 III указывается сумма корпоративно</w:t>
      </w:r>
      <w:r>
        <w:rPr>
          <w:rStyle w:val="s0"/>
        </w:rPr>
        <w:t xml:space="preserve">го подоходного налога, удержанного в налоговом периоде у источника выплаты с дохода в виде выигрыша, которая в соответствии с </w:t>
      </w:r>
      <w:hyperlink r:id="rId77" w:anchor="sub_id=3020200" w:history="1">
        <w:r>
          <w:rPr>
            <w:rStyle w:val="a4"/>
          </w:rPr>
          <w:t>пунктом 2 статьи 302</w:t>
        </w:r>
      </w:hyperlink>
      <w:r>
        <w:rPr>
          <w:rStyle w:val="s0"/>
        </w:rPr>
        <w:t xml:space="preserve"> Налогового кодекса умень</w:t>
      </w:r>
      <w:r>
        <w:rPr>
          <w:rStyle w:val="s0"/>
        </w:rPr>
        <w:t>шает сумму корпоративного подоходного налога, подлежащего уплате в бюджет;</w:t>
      </w:r>
    </w:p>
    <w:p w:rsidR="00000000" w:rsidRDefault="00923EFA">
      <w:pPr>
        <w:pStyle w:val="pj"/>
      </w:pPr>
      <w:r>
        <w:rPr>
          <w:rStyle w:val="s0"/>
        </w:rPr>
        <w:t>7) в строке 110.02.049 IV указывается сумма корпоративного подоходного налога, удержанного у источника выплаты с дохода в виде вознаграждения, и перенесенная из предыдущих налоговых</w:t>
      </w:r>
      <w:r>
        <w:rPr>
          <w:rStyle w:val="s0"/>
        </w:rPr>
        <w:t xml:space="preserve"> периодов в соответствии с пунктом 3 статьи 302 Налогового кодекса;</w:t>
      </w:r>
    </w:p>
    <w:p w:rsidR="00000000" w:rsidRDefault="00923EFA">
      <w:pPr>
        <w:pStyle w:val="pj"/>
      </w:pPr>
      <w:r>
        <w:rPr>
          <w:rStyle w:val="s0"/>
        </w:rPr>
        <w:t>8) в строке 110.02.049 V указывается сумма корпоративного подоходного налога, удержанного в налоговом периоде у источника выплаты с дохода в виде вознаграждения, которая в соответствии с п</w:t>
      </w:r>
      <w:r>
        <w:rPr>
          <w:rStyle w:val="s0"/>
        </w:rPr>
        <w:t>унктом 2 статьи 302 Налогового кодекса уменьшает сумму корпоративного подоходного налога, подлежащего уплате в бюджет;</w:t>
      </w:r>
    </w:p>
    <w:p w:rsidR="00000000" w:rsidRDefault="00923EFA">
      <w:pPr>
        <w:pStyle w:val="pj"/>
      </w:pPr>
      <w:r>
        <w:rPr>
          <w:rStyle w:val="s0"/>
        </w:rPr>
        <w:t xml:space="preserve">9) в строке 110.02.049 VI указывается сумма корпоративного подоходного налога, удержанного у источника выплаты дохода в соответствии со </w:t>
      </w:r>
      <w:hyperlink r:id="rId78" w:anchor="sub_id=6530000" w:history="1">
        <w:r>
          <w:rPr>
            <w:rStyle w:val="a4"/>
          </w:rPr>
          <w:t>статьей 653</w:t>
        </w:r>
      </w:hyperlink>
      <w:r>
        <w:rPr>
          <w:rStyle w:val="s0"/>
        </w:rPr>
        <w:t xml:space="preserve"> Налогового кодекса;</w:t>
      </w:r>
    </w:p>
    <w:p w:rsidR="00000000" w:rsidRDefault="00923EFA">
      <w:pPr>
        <w:pStyle w:val="pj"/>
      </w:pPr>
      <w:r>
        <w:rPr>
          <w:rStyle w:val="s0"/>
        </w:rPr>
        <w:t>10) в строке 110.02.049 VII указывается сумма корпоративного подоходного налога, удержанного у источника выплаты в Республике Казахстан в на</w:t>
      </w:r>
      <w:r>
        <w:rPr>
          <w:rStyle w:val="s0"/>
        </w:rPr>
        <w:t xml:space="preserve">логовом периоде с дохода или налогооблагаемого дохода КИК из источников в Республике Казахстан в соответствии с </w:t>
      </w:r>
      <w:hyperlink r:id="rId79" w:anchor="sub_id=3020000" w:history="1">
        <w:r>
          <w:rPr>
            <w:rStyle w:val="a4"/>
          </w:rPr>
          <w:t>подпунктом 1) или 2) пункта 1 статьи 302</w:t>
        </w:r>
      </w:hyperlink>
      <w:r>
        <w:rPr>
          <w:rStyle w:val="s0"/>
        </w:rPr>
        <w:t xml:space="preserve"> Налогового кодекса</w:t>
      </w:r>
      <w:r>
        <w:rPr>
          <w:rStyle w:val="s0"/>
        </w:rPr>
        <w:t>. В данную строку переносится итоговое значение графы Q формы 110.10;</w:t>
      </w:r>
    </w:p>
    <w:p w:rsidR="00000000" w:rsidRDefault="00923EFA">
      <w:pPr>
        <w:pStyle w:val="pj"/>
      </w:pPr>
      <w:r>
        <w:rPr>
          <w:rStyle w:val="s0"/>
        </w:rPr>
        <w:t>11) в строке 110.02.050 указывается сумма исчисленного корпоративного подоходного налога за налоговый период с учетом уменьшения. Определяется как 110.02.049 - 110.02.050 I;</w:t>
      </w:r>
    </w:p>
    <w:p w:rsidR="00000000" w:rsidRDefault="00923EFA">
      <w:pPr>
        <w:pStyle w:val="pj"/>
      </w:pPr>
      <w:r>
        <w:rPr>
          <w:rStyle w:val="s0"/>
        </w:rPr>
        <w:t>12) в строке</w:t>
      </w:r>
      <w:r>
        <w:rPr>
          <w:rStyle w:val="s0"/>
        </w:rPr>
        <w:t xml:space="preserve"> 110.02.050 I указывается сумма уменьшения корпоративного подоходного налога за налоговый период в соответствии с налоговым законодательством Республики Казахстан;</w:t>
      </w:r>
    </w:p>
    <w:p w:rsidR="00000000" w:rsidRDefault="00923EFA">
      <w:pPr>
        <w:pStyle w:val="pj"/>
      </w:pPr>
      <w:r>
        <w:rPr>
          <w:rStyle w:val="s0"/>
        </w:rPr>
        <w:t>13) в строке 110.02.051 указывается чистый доход юридического лица-нерезидента от деятельнос</w:t>
      </w:r>
      <w:r>
        <w:rPr>
          <w:rStyle w:val="s0"/>
        </w:rPr>
        <w:t xml:space="preserve">ти в Республике Казахстан через постоянное учреждение в соответствии с </w:t>
      </w:r>
      <w:hyperlink r:id="rId80" w:anchor="sub_id=6520000" w:history="1">
        <w:r>
          <w:rPr>
            <w:rStyle w:val="a4"/>
          </w:rPr>
          <w:t>пунктом 1 статьи 652</w:t>
        </w:r>
      </w:hyperlink>
      <w:r>
        <w:rPr>
          <w:rStyle w:val="s0"/>
        </w:rPr>
        <w:t xml:space="preserve"> Налогового кодекса. Определяется как разница строк 110.02.046 и 110.02.048;</w:t>
      </w:r>
    </w:p>
    <w:p w:rsidR="00000000" w:rsidRDefault="00923EFA">
      <w:pPr>
        <w:pStyle w:val="pj"/>
      </w:pPr>
      <w:r>
        <w:rPr>
          <w:rStyle w:val="s0"/>
        </w:rPr>
        <w:t>14)</w:t>
      </w:r>
      <w:r>
        <w:rPr>
          <w:rStyle w:val="s0"/>
        </w:rPr>
        <w:t xml:space="preserve"> в строке 110.02.052 указывается сумма корпоративного подоходного налога на чистый доход;</w:t>
      </w:r>
    </w:p>
    <w:p w:rsidR="00000000" w:rsidRDefault="00923EFA">
      <w:pPr>
        <w:pStyle w:val="pj"/>
      </w:pPr>
      <w:r>
        <w:rPr>
          <w:rStyle w:val="s0"/>
        </w:rPr>
        <w:t xml:space="preserve">15) в строке 110.02.052 I указывается сумма корпоративного подоходного налога на чистый доход, исчисленного в соответствии с </w:t>
      </w:r>
      <w:hyperlink r:id="rId81" w:anchor="sub_id=6520000" w:history="1">
        <w:r>
          <w:rPr>
            <w:rStyle w:val="a4"/>
          </w:rPr>
          <w:t>пунктом 1 статьи 652</w:t>
        </w:r>
      </w:hyperlink>
      <w:r>
        <w:rPr>
          <w:rStyle w:val="s0"/>
        </w:rPr>
        <w:t xml:space="preserve"> Налогового кодекса по ставке 15 процентов, определяемая как 15% от строки 110.02.051;</w:t>
      </w:r>
    </w:p>
    <w:p w:rsidR="00000000" w:rsidRDefault="00923EFA">
      <w:pPr>
        <w:pStyle w:val="pj"/>
      </w:pPr>
      <w:r>
        <w:rPr>
          <w:rStyle w:val="s0"/>
        </w:rPr>
        <w:t>16) в строке 110.02.052 II указывается сумма корпоративного подоходного налога на чистый доход, исчисленн</w:t>
      </w:r>
      <w:r>
        <w:rPr>
          <w:rStyle w:val="s0"/>
        </w:rPr>
        <w:t xml:space="preserve">ый в соответствии со </w:t>
      </w:r>
      <w:hyperlink r:id="rId82" w:anchor="sub_id=6660000" w:history="1">
        <w:r>
          <w:rPr>
            <w:rStyle w:val="a4"/>
          </w:rPr>
          <w:t>статьей 666</w:t>
        </w:r>
      </w:hyperlink>
      <w:r>
        <w:rPr>
          <w:rStyle w:val="s0"/>
        </w:rPr>
        <w:t xml:space="preserve"> Налогового кодекса по ставке, предусмотренной международным договором. Если налогоплательщиком применяются положения международного догово</w:t>
      </w:r>
      <w:r>
        <w:rPr>
          <w:rStyle w:val="s0"/>
        </w:rPr>
        <w:t>ра в отношении корпоративного подоходного налога на чистый доход, указывается ставка корпоративного подоходного налога на чистый доход;</w:t>
      </w:r>
    </w:p>
    <w:p w:rsidR="00000000" w:rsidRDefault="00923EFA">
      <w:pPr>
        <w:pStyle w:val="pj"/>
      </w:pPr>
      <w:r>
        <w:rPr>
          <w:rStyle w:val="s0"/>
        </w:rPr>
        <w:t>17) строка 110.02.052 III заполняется в случае, если заполнена строка 110.02.053 II. В данной строке указывается код стр</w:t>
      </w:r>
      <w:r>
        <w:rPr>
          <w:rStyle w:val="s0"/>
        </w:rPr>
        <w:t>аны согласно пункту 66 настоящих Правил, с которой Республикой Казахстан заключен указанный международный договор;</w:t>
      </w:r>
    </w:p>
    <w:p w:rsidR="00000000" w:rsidRDefault="00923EFA">
      <w:pPr>
        <w:pStyle w:val="pj"/>
      </w:pPr>
      <w:r>
        <w:rPr>
          <w:rStyle w:val="s0"/>
        </w:rPr>
        <w:t>18) строка 110.02.052 IV заполняется в случае, если заполнена строка 110.02.053 II. В данной строке указывается наименование указанного между</w:t>
      </w:r>
      <w:r>
        <w:rPr>
          <w:rStyle w:val="s0"/>
        </w:rPr>
        <w:t>народного договора;</w:t>
      </w:r>
    </w:p>
    <w:p w:rsidR="00000000" w:rsidRDefault="00923EFA">
      <w:pPr>
        <w:pStyle w:val="pj"/>
      </w:pPr>
      <w:r>
        <w:rPr>
          <w:rStyle w:val="s0"/>
        </w:rPr>
        <w:t>19) в строке 110.02.053 указывается итоговая сумма исчисленного корпоративного подоходного налога. Определяется как (110.02.050 + 110.02.052I или 110.02.052II). Значение данной строки переносится в строку 110.00.057.</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5. Пояснение по заполнению формы 110.03 - Управленческие и общеадминистративные расходы</w:t>
      </w:r>
    </w:p>
    <w:p w:rsidR="00000000" w:rsidRDefault="00923EFA">
      <w:pPr>
        <w:pStyle w:val="pj"/>
      </w:pPr>
      <w:r>
        <w:rPr>
          <w:rStyle w:val="s0"/>
        </w:rPr>
        <w:t> </w:t>
      </w:r>
    </w:p>
    <w:p w:rsidR="00000000" w:rsidRDefault="00923EFA">
      <w:pPr>
        <w:pStyle w:val="pj"/>
      </w:pPr>
      <w:r>
        <w:rPr>
          <w:rStyle w:val="s0"/>
        </w:rPr>
        <w:t>35. Данная форма предназначена для определения суммы управленческих и общеадминистративных расходов, относимых на вычеты, в соответствии с применяемым налоговым</w:t>
      </w:r>
      <w:r>
        <w:rPr>
          <w:rStyle w:val="s0"/>
        </w:rPr>
        <w:t xml:space="preserve"> режимом и положениями контракта на недропользование, и заполняется нерезидентом, осуществляющим деятельность в Республике Казахстан через постоянное учреждение, имеющим право на применение положений международного договора об избежании двойного налогообло</w:t>
      </w:r>
      <w:r>
        <w:rPr>
          <w:rStyle w:val="s0"/>
        </w:rPr>
        <w:t>жения и предотвращении уклонения от налогообложения доходов или имущества (капитала), заключенного Республикой Казахстан (далее - международный договор).</w:t>
      </w:r>
    </w:p>
    <w:p w:rsidR="00000000" w:rsidRDefault="00923EFA">
      <w:pPr>
        <w:pStyle w:val="pj"/>
      </w:pPr>
      <w:r>
        <w:rPr>
          <w:rStyle w:val="s0"/>
        </w:rPr>
        <w:t>36. В разделе «Общая информация о налогоплательщике» налогоплательщик указывает следующие данные:</w:t>
      </w:r>
    </w:p>
    <w:p w:rsidR="00000000" w:rsidRDefault="00923EFA">
      <w:pPr>
        <w:pStyle w:val="pj"/>
      </w:pPr>
      <w:r>
        <w:rPr>
          <w:rStyle w:val="s0"/>
        </w:rPr>
        <w:t>1) п</w:t>
      </w:r>
      <w:r>
        <w:rPr>
          <w:rStyle w:val="s0"/>
        </w:rPr>
        <w:t>рименяемый метод отнесения указанных расходов на вычеты;</w:t>
      </w:r>
    </w:p>
    <w:p w:rsidR="00000000" w:rsidRDefault="00923EFA">
      <w:pPr>
        <w:pStyle w:val="pj"/>
      </w:pPr>
      <w:r>
        <w:rPr>
          <w:rStyle w:val="s0"/>
        </w:rPr>
        <w:t>2) применяемый способ исчисления расчетного показателя при применении метода пропорционального распределения;</w:t>
      </w:r>
    </w:p>
    <w:p w:rsidR="00000000" w:rsidRDefault="00923EFA">
      <w:pPr>
        <w:pStyle w:val="pj"/>
      </w:pPr>
      <w:r>
        <w:rPr>
          <w:rStyle w:val="s0"/>
        </w:rPr>
        <w:t>3) код страны, с которой заключен международный договор-код страны согласно пункту 65 нас</w:t>
      </w:r>
      <w:r>
        <w:rPr>
          <w:rStyle w:val="s0"/>
        </w:rPr>
        <w:t>тоящих Правил, с которой Республикой Казахстан заключен применяемый международный договор;</w:t>
      </w:r>
    </w:p>
    <w:p w:rsidR="00000000" w:rsidRDefault="00923EFA">
      <w:pPr>
        <w:pStyle w:val="pj"/>
      </w:pPr>
      <w:r>
        <w:rPr>
          <w:rStyle w:val="s0"/>
        </w:rPr>
        <w:t>4) налоговый период налогоплательщика-нерезидента в стране резидентства (отмечается дата начала и конца указанного налогового периода);</w:t>
      </w:r>
    </w:p>
    <w:p w:rsidR="00000000" w:rsidRDefault="00923EFA">
      <w:pPr>
        <w:pStyle w:val="pj"/>
      </w:pPr>
      <w:r>
        <w:rPr>
          <w:rStyle w:val="s0"/>
        </w:rPr>
        <w:t>5) поправочный коэффициент на</w:t>
      </w:r>
      <w:r>
        <w:rPr>
          <w:rStyle w:val="s0"/>
        </w:rPr>
        <w:t>логового периода налогоплательщика (далее - ПКНПН) в стране резидентства (отмечается размер поправочного коэффициента в случае его применения);</w:t>
      </w:r>
    </w:p>
    <w:p w:rsidR="00000000" w:rsidRDefault="00923EFA">
      <w:pPr>
        <w:pStyle w:val="pj"/>
      </w:pPr>
      <w:r>
        <w:rPr>
          <w:rStyle w:val="s0"/>
        </w:rPr>
        <w:t>6) поправочный коэффициент налогового периода в Республике Казахстан от деятельности через постоянное учреждение</w:t>
      </w:r>
      <w:r>
        <w:rPr>
          <w:rStyle w:val="s0"/>
        </w:rPr>
        <w:t xml:space="preserve"> (далее - ПКНППУ) (отмечается размер поправочного коэффициента в случае его применения).</w:t>
      </w:r>
    </w:p>
    <w:p w:rsidR="00000000" w:rsidRDefault="00923EFA">
      <w:pPr>
        <w:pStyle w:val="pj"/>
      </w:pPr>
      <w:r>
        <w:rPr>
          <w:rStyle w:val="s0"/>
        </w:rPr>
        <w:t>В случае не применения поправочного коэффициента (коэффициентов), соответствующая (соответствующие) ячейка (ячейки) не заполняется (заполняются).</w:t>
      </w:r>
    </w:p>
    <w:p w:rsidR="00000000" w:rsidRDefault="00923EFA">
      <w:pPr>
        <w:pStyle w:val="pj"/>
      </w:pPr>
      <w:r>
        <w:rPr>
          <w:rStyle w:val="s0"/>
        </w:rPr>
        <w:t>Поправочный коэффицие</w:t>
      </w:r>
      <w:r>
        <w:rPr>
          <w:rStyle w:val="s0"/>
        </w:rPr>
        <w:t>нт применяется при использовании метода пропорционального распределения с целью сопоставления показателей налогоплательщика от деятельности в Республике Казахстан и от его деятельности в целом в случае несоответствия налоговых периодов в Республике Казахст</w:t>
      </w:r>
      <w:r>
        <w:rPr>
          <w:rStyle w:val="s0"/>
        </w:rPr>
        <w:t>ан и стране резидентства налогоплательщика.</w:t>
      </w:r>
    </w:p>
    <w:p w:rsidR="00000000" w:rsidRDefault="00923EFA">
      <w:pPr>
        <w:pStyle w:val="pj"/>
      </w:pPr>
      <w:r>
        <w:rPr>
          <w:rStyle w:val="s0"/>
        </w:rPr>
        <w:t xml:space="preserve">37. ПКНПН вводится с целью приведения в соответствие продолжительности налоговых периодов налогоплательщика в стране резидентства и в Республике Казахстан для исчисления суммы управленческих и общеадминистративных расходов нерезидента, относимых на вычеты </w:t>
      </w:r>
      <w:r>
        <w:rPr>
          <w:rStyle w:val="s0"/>
        </w:rPr>
        <w:t>в Республике Казахстан. ПКНПН определяется как соотношение количества месяцев соответствующего налогового периода налогоплательщика в стране резидентства, входящих в рамки базового налогового периода, к общему количеству месяцев налогового периода налогопл</w:t>
      </w:r>
      <w:r>
        <w:rPr>
          <w:rStyle w:val="s0"/>
        </w:rPr>
        <w:t>ательщика в стране резидентства. За базовый налоговый период принимается отчетный налоговый период в Республике Казахстан.</w:t>
      </w:r>
    </w:p>
    <w:p w:rsidR="00000000" w:rsidRDefault="00923EFA">
      <w:pPr>
        <w:pStyle w:val="pj"/>
      </w:pPr>
      <w:r>
        <w:rPr>
          <w:rStyle w:val="s0"/>
        </w:rPr>
        <w:t>Пример 1.</w:t>
      </w:r>
    </w:p>
    <w:p w:rsidR="00000000" w:rsidRDefault="00923EFA">
      <w:pPr>
        <w:pStyle w:val="pj"/>
      </w:pPr>
      <w:r>
        <w:rPr>
          <w:rStyle w:val="s0"/>
        </w:rPr>
        <w:t>Налогоплательщик применяет метод пропорционального распределения при исчислении суммы управленческих и общеадминистративных</w:t>
      </w:r>
      <w:r>
        <w:rPr>
          <w:rStyle w:val="s0"/>
        </w:rPr>
        <w:t xml:space="preserve"> расходов, относимых на вычеты в Республике Казахстан. Расчетный показатель исчисляется по первому способу.</w:t>
      </w:r>
    </w:p>
    <w:p w:rsidR="00000000" w:rsidRDefault="00923EFA">
      <w:pPr>
        <w:pStyle w:val="pj"/>
      </w:pPr>
      <w:r>
        <w:rPr>
          <w:rStyle w:val="s0"/>
        </w:rPr>
        <w:t xml:space="preserve">Налоговый период налогоплательщика в стране резидентства состоит из 15 месяцев с 1 сентября 2000 года по 31 декабря 2001 года. За базовый налоговый </w:t>
      </w:r>
      <w:r>
        <w:rPr>
          <w:rStyle w:val="s0"/>
        </w:rPr>
        <w:t>период принимается налоговый период налогоплательщика в Республике Казахстан, состоящий из 12 месяцев с 1 января по 31 декабря 2001 года. В рамки базового налогового периода (январь 2001 года - декабрь 2001 года) включается налоговый период налогоплательщи</w:t>
      </w:r>
      <w:r>
        <w:rPr>
          <w:rStyle w:val="s0"/>
        </w:rPr>
        <w:t>ка в стране резидентства с января по декабрь 2001 года, в данном случае ПКНПН составляет 12/15.</w:t>
      </w:r>
    </w:p>
    <w:p w:rsidR="00000000" w:rsidRDefault="00923EFA">
      <w:pPr>
        <w:pStyle w:val="pj"/>
      </w:pPr>
      <w:r>
        <w:rPr>
          <w:rStyle w:val="s0"/>
        </w:rPr>
        <w:t xml:space="preserve">38. ПКНППУ вводится с целью приведения в соответствие сроков начала-конца налоговых периодов налогоплательщика в Республике Казахстан и стране резидентства при </w:t>
      </w:r>
      <w:r>
        <w:rPr>
          <w:rStyle w:val="s0"/>
        </w:rPr>
        <w:t xml:space="preserve">равной продолжительности указанных налоговых периодов для исчисления расчетного показателя в соответствии с положениями </w:t>
      </w:r>
      <w:hyperlink r:id="rId83" w:anchor="sub_id=1960000" w:history="1">
        <w:r>
          <w:rPr>
            <w:rStyle w:val="a4"/>
          </w:rPr>
          <w:t>статьи 196</w:t>
        </w:r>
      </w:hyperlink>
      <w:r>
        <w:rPr>
          <w:rStyle w:val="s0"/>
        </w:rPr>
        <w:t xml:space="preserve"> Налогового кодекса. ПКНППУ определяется </w:t>
      </w:r>
      <w:r>
        <w:rPr>
          <w:rStyle w:val="s0"/>
        </w:rPr>
        <w:t>как соотношение количества месяцев соответствующего налогового периода в Республике Казахстан, входящих в рамки базового налогового периода, к общему количеству месяцев налогового периода налогоплательщика в Республике Казахстан.</w:t>
      </w:r>
    </w:p>
    <w:p w:rsidR="00000000" w:rsidRDefault="00923EFA">
      <w:pPr>
        <w:pStyle w:val="pj"/>
      </w:pPr>
      <w:r>
        <w:rPr>
          <w:rStyle w:val="s0"/>
        </w:rPr>
        <w:t>За базовый налоговый перио</w:t>
      </w:r>
      <w:r>
        <w:rPr>
          <w:rStyle w:val="s0"/>
        </w:rPr>
        <w:t>д принимается налоговый период налогоплательщика в стране резидентства.</w:t>
      </w:r>
    </w:p>
    <w:p w:rsidR="00000000" w:rsidRDefault="00923EFA">
      <w:pPr>
        <w:pStyle w:val="pj"/>
      </w:pPr>
      <w:r>
        <w:rPr>
          <w:rStyle w:val="s0"/>
        </w:rPr>
        <w:t>Пример 2.</w:t>
      </w:r>
    </w:p>
    <w:p w:rsidR="00000000" w:rsidRDefault="00923EFA">
      <w:pPr>
        <w:pStyle w:val="pj"/>
      </w:pPr>
      <w:r>
        <w:rPr>
          <w:rStyle w:val="s0"/>
        </w:rPr>
        <w:t>Налогоплательщик применяет метод пропорционального распределения при исчислении суммы управленческих и общеадминистративных расходов, относимых на вычеты в Республике Казахст</w:t>
      </w:r>
      <w:r>
        <w:rPr>
          <w:rStyle w:val="s0"/>
        </w:rPr>
        <w:t>ан. Расчетный показатель исчисляется по первому способу.</w:t>
      </w:r>
    </w:p>
    <w:p w:rsidR="00000000" w:rsidRDefault="00923EFA">
      <w:pPr>
        <w:pStyle w:val="pj"/>
      </w:pPr>
      <w:r>
        <w:rPr>
          <w:rStyle w:val="s0"/>
        </w:rPr>
        <w:t>Налоговый период в стране резидентства налогоплательщика состоит из 12 месяцев с 1 сентября 2000 года по 31 августа 2001 года. Налоговый период в Республике Казахстан состоит из 12 месяцев с 1 января</w:t>
      </w:r>
      <w:r>
        <w:rPr>
          <w:rStyle w:val="s0"/>
        </w:rPr>
        <w:t xml:space="preserve"> по 31 декабря 2001 года.</w:t>
      </w:r>
    </w:p>
    <w:p w:rsidR="00000000" w:rsidRDefault="00923EFA">
      <w:pPr>
        <w:pStyle w:val="pj"/>
      </w:pPr>
      <w:r>
        <w:rPr>
          <w:rStyle w:val="s0"/>
        </w:rPr>
        <w:t>За базовый налоговый период принимается налоговый период налогоплательщика в стране резидентства.</w:t>
      </w:r>
    </w:p>
    <w:p w:rsidR="00000000" w:rsidRDefault="00923EFA">
      <w:pPr>
        <w:pStyle w:val="pj"/>
      </w:pPr>
      <w:r>
        <w:rPr>
          <w:rStyle w:val="s0"/>
        </w:rPr>
        <w:t>В рамки базового налогового периода (сентябрь 2000 года-август 2001 года) включаются два налоговых периода в Республике Казахстан: с</w:t>
      </w:r>
      <w:r>
        <w:rPr>
          <w:rStyle w:val="s0"/>
        </w:rPr>
        <w:t>ентябрь-декабрь 2000 года и январь-август 2001 года, соответственно, ПКНППУ1 - 4/12; ПКНППУ2 - 8/12.</w:t>
      </w:r>
    </w:p>
    <w:p w:rsidR="00000000" w:rsidRDefault="00923EFA">
      <w:pPr>
        <w:pStyle w:val="pj"/>
      </w:pPr>
      <w:r>
        <w:rPr>
          <w:rStyle w:val="s0"/>
        </w:rPr>
        <w:t>39. В разделе «Расходы»:</w:t>
      </w:r>
    </w:p>
    <w:p w:rsidR="00000000" w:rsidRDefault="00923EFA">
      <w:pPr>
        <w:pStyle w:val="pj"/>
      </w:pPr>
      <w:r>
        <w:rPr>
          <w:rStyle w:val="s0"/>
        </w:rPr>
        <w:t>1) строка 110.03.001 предназначена для отражения суммы управленческих и общеадминистративных расходов нерезидента;</w:t>
      </w:r>
    </w:p>
    <w:p w:rsidR="00000000" w:rsidRDefault="00923EFA">
      <w:pPr>
        <w:pStyle w:val="pj"/>
      </w:pPr>
      <w:r>
        <w:rPr>
          <w:rStyle w:val="s0"/>
        </w:rPr>
        <w:t>2) строка 110.0</w:t>
      </w:r>
      <w:r>
        <w:rPr>
          <w:rStyle w:val="s0"/>
        </w:rPr>
        <w:t>3.002 предназначена для отражения расчетного показателя, используемого при применении метода пропорционального распределения;</w:t>
      </w:r>
    </w:p>
    <w:p w:rsidR="00000000" w:rsidRDefault="00923EFA">
      <w:pPr>
        <w:pStyle w:val="pj"/>
      </w:pPr>
      <w:r>
        <w:rPr>
          <w:rStyle w:val="s0"/>
        </w:rPr>
        <w:t>3) строка 110.03.003 предназначена для отражения суммы управленческих и общеадминистративных расходов нерезидента, понесенных в це</w:t>
      </w:r>
      <w:r>
        <w:rPr>
          <w:rStyle w:val="s0"/>
        </w:rPr>
        <w:t>лях получения доходов из источников в Республике Казахстан, относимых на вычеты в Республике Казахстан.</w:t>
      </w:r>
    </w:p>
    <w:p w:rsidR="00000000" w:rsidRDefault="00923EFA">
      <w:pPr>
        <w:pStyle w:val="pj"/>
      </w:pPr>
      <w:r>
        <w:rPr>
          <w:rStyle w:val="s0"/>
        </w:rPr>
        <w:t>При применении метода пропорционального распределения величина строки 110.03.003А определяется как произведение показателей строк 110.03.001 А и 110.03.</w:t>
      </w:r>
      <w:r>
        <w:rPr>
          <w:rStyle w:val="s0"/>
        </w:rPr>
        <w:t>002 А.</w:t>
      </w:r>
    </w:p>
    <w:p w:rsidR="00000000" w:rsidRDefault="00923EFA">
      <w:pPr>
        <w:pStyle w:val="pj"/>
      </w:pPr>
      <w:r>
        <w:rPr>
          <w:rStyle w:val="s0"/>
        </w:rPr>
        <w:t>При применении метода непосредственного (прямого) отнесения расходов на вычеты в строке 110.03.003 В указывается сумма управленческих и общеадминистративных расходов нерезидента, непосредственно понесенных в целях получения доходов из источников в Республи</w:t>
      </w:r>
      <w:r>
        <w:rPr>
          <w:rStyle w:val="s0"/>
        </w:rPr>
        <w:t>ке Казахстан и подтвержденных документально. Сумма расходов, указанная в строке 110.03.003 В, определяется на основании ведения раздельного учета таких расходов в бухгалтерском учете. При этом прилагается учетная политика нерезидента.</w:t>
      </w:r>
    </w:p>
    <w:p w:rsidR="00000000" w:rsidRDefault="00923EFA">
      <w:pPr>
        <w:pStyle w:val="pj"/>
      </w:pPr>
      <w:r>
        <w:rPr>
          <w:rStyle w:val="s0"/>
        </w:rPr>
        <w:t>Величина строки 110.0</w:t>
      </w:r>
      <w:r>
        <w:rPr>
          <w:rStyle w:val="s0"/>
        </w:rPr>
        <w:t>3.003 переносится в строку 110.04.006.</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6. Пояснение по заполнению формы 110.04 - Расходы по реализованным товарам (работам, услугам)</w:t>
      </w:r>
    </w:p>
    <w:p w:rsidR="00000000" w:rsidRDefault="00923EFA">
      <w:pPr>
        <w:pStyle w:val="pj"/>
      </w:pPr>
      <w:r>
        <w:rPr>
          <w:rStyle w:val="s0"/>
        </w:rPr>
        <w:t> </w:t>
      </w:r>
    </w:p>
    <w:p w:rsidR="00000000" w:rsidRDefault="00923EFA">
      <w:pPr>
        <w:pStyle w:val="pj"/>
      </w:pPr>
      <w:r>
        <w:rPr>
          <w:rStyle w:val="s0"/>
        </w:rPr>
        <w:t>40. Данная форма предназначена для определения суммы расходов по реализованным товарам, выполненным работам, ок</w:t>
      </w:r>
      <w:r>
        <w:rPr>
          <w:rStyle w:val="s0"/>
        </w:rPr>
        <w:t>азанным услугам, подлежащей отнесению на вычеты, и суммы дохода (убытка) от изменения метода оценки активов, подлежащей включению (исключению) в (из) совокупный (-го) годовой (-го) доход (-а) в соответствии с применяемым налоговым режимом и положениями кон</w:t>
      </w:r>
      <w:r>
        <w:rPr>
          <w:rStyle w:val="s0"/>
        </w:rPr>
        <w:t>тракта на недропользование.</w:t>
      </w:r>
    </w:p>
    <w:p w:rsidR="00000000" w:rsidRDefault="00923EFA">
      <w:pPr>
        <w:pStyle w:val="pj"/>
      </w:pPr>
      <w:r>
        <w:rPr>
          <w:rStyle w:val="s0"/>
        </w:rPr>
        <w:t>Налогоплательщик, для которого покупка, производство и реализация товаров (работ, услуг) является средством получения дохода, обязан указать стоимость ТМЗ на начало и конец отчетного налогового периода.</w:t>
      </w:r>
    </w:p>
    <w:p w:rsidR="00000000" w:rsidRDefault="00923EFA">
      <w:pPr>
        <w:pStyle w:val="pj"/>
      </w:pPr>
      <w:r>
        <w:rPr>
          <w:rStyle w:val="s0"/>
        </w:rPr>
        <w:t>41. В разделе «Расходы»:</w:t>
      </w:r>
    </w:p>
    <w:p w:rsidR="00000000" w:rsidRDefault="00923EFA">
      <w:pPr>
        <w:pStyle w:val="pj"/>
      </w:pPr>
      <w:r>
        <w:rPr>
          <w:rStyle w:val="s0"/>
        </w:rPr>
        <w:t>1) в строке 110.04.001 стоимостью ТМЗ на начало отчетного налогового периода является стоимость ТМЗ на конец предыдущего налогового периода. Данные переносятся из соответствующей строки 110.04.002 за предыдущий налоговый период. В первоначальной Декларации</w:t>
      </w:r>
      <w:r>
        <w:rPr>
          <w:rStyle w:val="s0"/>
        </w:rPr>
        <w:t xml:space="preserve"> указанная строка заполняется согласно данным, определенным по бухгалтерскому балансу на начало отчетного налогового периода. У налогоплательщика, подающего свою первоначальную Декларацию, ТМЗ на начало отчетного налогового периода могут отсутствовать;</w:t>
      </w:r>
    </w:p>
    <w:p w:rsidR="00000000" w:rsidRDefault="00923EFA">
      <w:pPr>
        <w:pStyle w:val="pj"/>
      </w:pPr>
      <w:r>
        <w:rPr>
          <w:rStyle w:val="s0"/>
        </w:rPr>
        <w:t xml:space="preserve">2) </w:t>
      </w:r>
      <w:r>
        <w:rPr>
          <w:rStyle w:val="s0"/>
        </w:rPr>
        <w:t>строка 110.04.002 заполняется согласно данным бухгалтерского баланса на конец отчетного налогового периода. При этом в данной строке не отражается стоимость товара, учитываемого в остатках ТМЗ на конец года и находящегося в пути (например, реализация товар</w:t>
      </w:r>
      <w:r>
        <w:rPr>
          <w:rStyle w:val="s0"/>
        </w:rPr>
        <w:t>ов на условии FAS-порт), доход от реализации которого признан в целях налогообложения в отчетном налоговом периоде. В ликвидационной Декларации, представляемой налогоплательщиком в течение отчетного налогового периода, строка 110.04.002 заполняется на осно</w:t>
      </w:r>
      <w:r>
        <w:rPr>
          <w:rStyle w:val="s0"/>
        </w:rPr>
        <w:t>вании данных бухгалтерского учета на конец соответствующего налогового периода;</w:t>
      </w:r>
    </w:p>
    <w:p w:rsidR="00000000" w:rsidRDefault="00923EFA">
      <w:pPr>
        <w:pStyle w:val="pj"/>
      </w:pPr>
      <w:r>
        <w:rPr>
          <w:rStyle w:val="s0"/>
        </w:rPr>
        <w:t>3) в строке 110.04.003 указывается стоимость приобретенных, безвозмездно полученных в течение отчетного налогового периода налогоплательщиком материалов (сырья и материалов, по</w:t>
      </w:r>
      <w:r>
        <w:rPr>
          <w:rStyle w:val="s0"/>
        </w:rPr>
        <w:t>купных полуфабрикатов и комплектующих изделий, конструкций и деталей, топлива, запасных частей и др.), товаров, выполненных работ и оказанных услуг сторонними организациями и (или) индивидуальными предпринимателями для предпринимательской деятельности нало</w:t>
      </w:r>
      <w:r>
        <w:rPr>
          <w:rStyle w:val="s0"/>
        </w:rPr>
        <w:t xml:space="preserve">гоплательщика. Определяется сложением сумм строк 110.04.003 А, 110.04.003 B, 110.04.003 C, 110.04.003 D, 110.04.003 E, 110.04.003 F, 110.04.003 H, 110.04.003 I, 110.04.003 K, 110.04.003 L, 110.04.003 M, 110.04.003 N, 110.04.003 O, 110.04.003 P, 110.04.003 </w:t>
      </w:r>
      <w:r>
        <w:rPr>
          <w:rStyle w:val="s0"/>
        </w:rPr>
        <w:t>Q, 110.04.003 R;</w:t>
      </w:r>
    </w:p>
    <w:p w:rsidR="00000000" w:rsidRDefault="00923EFA">
      <w:pPr>
        <w:pStyle w:val="pj"/>
      </w:pPr>
      <w:r>
        <w:rPr>
          <w:rStyle w:val="s0"/>
        </w:rPr>
        <w:t>4) строка 110.04.004 предназначена для определения суммы расходов по оплате труда, подлежащей отнесению на вычеты, в соответствии с применяемым налоговым режимом и положениями контракта на недропользование. При этом к расходам по оплате тр</w:t>
      </w:r>
      <w:r>
        <w:rPr>
          <w:rStyle w:val="s0"/>
        </w:rPr>
        <w:t>уда относятся любые доходы работников, выплачиваемые работодателями в денежной или натуральной форме, включая доходы, предоставленные работодателем в виде материальных, социальных благ или иной материальной выгоды. Определяется как разница сумм строк 110.0</w:t>
      </w:r>
      <w:r>
        <w:rPr>
          <w:rStyle w:val="s0"/>
        </w:rPr>
        <w:t>4.004 А, 110.04.004 В, 110.04.004 С и 110.04.004 D (110.04.004 А и 110.04.004 В и 110.04.004 С-110.04.004 D);</w:t>
      </w:r>
    </w:p>
    <w:p w:rsidR="00000000" w:rsidRDefault="00923EFA">
      <w:pPr>
        <w:pStyle w:val="pj"/>
      </w:pPr>
      <w:r>
        <w:rPr>
          <w:rStyle w:val="s0"/>
        </w:rPr>
        <w:t>5) в строке 110.04.004 А указывается общая сумма начисленной заработной платы работникам;</w:t>
      </w:r>
    </w:p>
    <w:p w:rsidR="00000000" w:rsidRDefault="00923EFA">
      <w:pPr>
        <w:pStyle w:val="pj"/>
      </w:pPr>
      <w:r>
        <w:rPr>
          <w:rStyle w:val="s0"/>
        </w:rPr>
        <w:t xml:space="preserve">6) в строке 110.04.004 В указываются доходы работников, </w:t>
      </w:r>
      <w:r>
        <w:rPr>
          <w:rStyle w:val="s0"/>
        </w:rPr>
        <w:t xml:space="preserve">определяемые в соответствии со </w:t>
      </w:r>
      <w:hyperlink r:id="rId84" w:anchor="sub_id=1490000" w:history="1">
        <w:r>
          <w:rPr>
            <w:rStyle w:val="a4"/>
          </w:rPr>
          <w:t>статьей 149</w:t>
        </w:r>
      </w:hyperlink>
      <w:r>
        <w:rPr>
          <w:rStyle w:val="s0"/>
        </w:rPr>
        <w:t xml:space="preserve"> Налогового кодекса, за исключением заработной платы, отраженной в строке 110.04.004 А;</w:t>
      </w:r>
    </w:p>
    <w:p w:rsidR="00000000" w:rsidRDefault="00923EFA">
      <w:pPr>
        <w:pStyle w:val="pj"/>
      </w:pPr>
      <w:r>
        <w:rPr>
          <w:rStyle w:val="s0"/>
        </w:rPr>
        <w:t>7) в строке 110.04.004 С указываются расх</w:t>
      </w:r>
      <w:r>
        <w:rPr>
          <w:rStyle w:val="s0"/>
        </w:rPr>
        <w:t>оды по оплате труда работников, не отраженные в строках 110.04.004 А и 110.04.004 В. Например, выплаты работникам в связи с реорганизацией юридического лица-работодателя, сокращением штата работников;</w:t>
      </w:r>
    </w:p>
    <w:p w:rsidR="00000000" w:rsidRDefault="00923EFA">
      <w:pPr>
        <w:pStyle w:val="pj"/>
      </w:pPr>
      <w:r>
        <w:rPr>
          <w:rStyle w:val="s0"/>
        </w:rPr>
        <w:t>8) в строке 110.04.004 D указывается сумма начисленного</w:t>
      </w:r>
      <w:r>
        <w:rPr>
          <w:rStyle w:val="s0"/>
        </w:rPr>
        <w:t xml:space="preserve"> дохода работникам, занятым на ремонте основных средств, и сумма материальных и социальных благ, предоставленных им;</w:t>
      </w:r>
    </w:p>
    <w:p w:rsidR="00000000" w:rsidRDefault="00923EFA">
      <w:pPr>
        <w:pStyle w:val="pj"/>
      </w:pPr>
      <w:r>
        <w:rPr>
          <w:rStyle w:val="s0"/>
        </w:rPr>
        <w:t>9) в строке 110.04.005 указывается сумма всех других расходов по производству и реализации товаров (работ, услуг), не учтенных в строке 110</w:t>
      </w:r>
      <w:r>
        <w:rPr>
          <w:rStyle w:val="s0"/>
        </w:rPr>
        <w:t>.04.003, определяемая как сумма строк 110.04.005 А, 110.04.005 F и 110.04.005 G;</w:t>
      </w:r>
    </w:p>
    <w:p w:rsidR="00000000" w:rsidRDefault="00923EFA">
      <w:pPr>
        <w:pStyle w:val="pj"/>
      </w:pPr>
      <w:r>
        <w:rPr>
          <w:rStyle w:val="s0"/>
        </w:rPr>
        <w:t>10) в строке 110.04.005 A указывается общая сумма командировочных расходов, определяемая как сумма строк с 110.04.005 В по 110.04.005 Е. В строке 110.04.005 В отражается сумма</w:t>
      </w:r>
      <w:r>
        <w:rPr>
          <w:rStyle w:val="s0"/>
        </w:rPr>
        <w:t xml:space="preserve"> фактически произведенных расходов на проезд к месту командировки и обратно, включая оплату расходов за бронь. В строке 110.04.005 С отражается сумма фактически произведенных расходов на наем жилого помещения, включая оплату расходов за бронь. В строках 11</w:t>
      </w:r>
      <w:r>
        <w:rPr>
          <w:rStyle w:val="s0"/>
        </w:rPr>
        <w:t>0.04.005 D и 110.04.005 Е отражаются соответствующие суммы выплачиваемых суточных по командировкам в пределах и за пределами Республики Казахстан в пределах норм, установленных Правительством Республики Казахстан, в соответствии с применимым налоговым зако</w:t>
      </w:r>
      <w:r>
        <w:rPr>
          <w:rStyle w:val="s0"/>
        </w:rPr>
        <w:t>нодательством;</w:t>
      </w:r>
    </w:p>
    <w:p w:rsidR="00000000" w:rsidRDefault="00923EFA">
      <w:pPr>
        <w:pStyle w:val="pj"/>
      </w:pPr>
      <w:r>
        <w:rPr>
          <w:rStyle w:val="s0"/>
        </w:rPr>
        <w:t>11) в строке 110.04.005 F указывается сумма фактически произведенных представительских расходов в соответствии с применимым налоговым законодательством;</w:t>
      </w:r>
    </w:p>
    <w:p w:rsidR="00000000" w:rsidRDefault="00923EFA">
      <w:pPr>
        <w:pStyle w:val="pj"/>
      </w:pPr>
      <w:r>
        <w:rPr>
          <w:rStyle w:val="s0"/>
        </w:rPr>
        <w:t>12) в строке 110.04.005 G указывается сумма расходов будущих периодов, относимая на расх</w:t>
      </w:r>
      <w:r>
        <w:rPr>
          <w:rStyle w:val="s0"/>
        </w:rPr>
        <w:t>оды отчетного налогового периода.</w:t>
      </w:r>
    </w:p>
    <w:p w:rsidR="00000000" w:rsidRDefault="00923EFA">
      <w:pPr>
        <w:pStyle w:val="pj"/>
      </w:pPr>
      <w:r>
        <w:rPr>
          <w:rStyle w:val="s0"/>
        </w:rPr>
        <w:t>Данные, приводимые в строках с 110.04.003 по 110.04.005, не должны повторять данные, отраженные в строках с 110.01.026 по 110.01.037;</w:t>
      </w:r>
    </w:p>
    <w:p w:rsidR="00000000" w:rsidRDefault="00923EFA">
      <w:pPr>
        <w:pStyle w:val="pj"/>
      </w:pPr>
      <w:r>
        <w:rPr>
          <w:rStyle w:val="s0"/>
        </w:rPr>
        <w:t>13) в строке 110.04.006 указывается сумма управленческих и общеадминистративных расходов</w:t>
      </w:r>
      <w:r>
        <w:rPr>
          <w:rStyle w:val="s0"/>
        </w:rPr>
        <w:t xml:space="preserve"> налогоплательщика-нерезидента, относимых на вычеты в соответствии с применимым налоговым законодательством и заполняется налогоплательщиком-нерезидентом, осуществляющим деятельность в Республике Казахстан через постоянное учреждение, имеющим право на прим</w:t>
      </w:r>
      <w:r>
        <w:rPr>
          <w:rStyle w:val="s0"/>
        </w:rPr>
        <w:t>енение положений международного договора об избежании двойного налогообложения. Данная сумма переносится из строки 110.03.003;</w:t>
      </w:r>
    </w:p>
    <w:p w:rsidR="00000000" w:rsidRDefault="00923EFA">
      <w:pPr>
        <w:pStyle w:val="pj"/>
      </w:pPr>
      <w:r>
        <w:rPr>
          <w:rStyle w:val="s0"/>
        </w:rPr>
        <w:t>14) в строке 110.04.007 указывается итоговая сумма ТМЗ и других расходов, включенных в расходы по реализованным товарам (работам,</w:t>
      </w:r>
      <w:r>
        <w:rPr>
          <w:rStyle w:val="s0"/>
        </w:rPr>
        <w:t xml:space="preserve"> услугам), (110.04.001 - 110.04.002) и сумма строк с 110.04.003 по 110.04.006;</w:t>
      </w:r>
    </w:p>
    <w:p w:rsidR="00000000" w:rsidRDefault="00923EFA">
      <w:pPr>
        <w:pStyle w:val="pj"/>
      </w:pPr>
      <w:r>
        <w:rPr>
          <w:rStyle w:val="s0"/>
        </w:rPr>
        <w:t xml:space="preserve">15) в строке 110.04.008 указывается фактическая стоимость ТМЗ, работ и услуг, использованных для проведения ремонтных работ согласно </w:t>
      </w:r>
      <w:hyperlink r:id="rId85" w:anchor="sub_id=1130000" w:history="1">
        <w:r>
          <w:rPr>
            <w:rStyle w:val="a4"/>
          </w:rPr>
          <w:t>статье 113</w:t>
        </w:r>
      </w:hyperlink>
      <w:r>
        <w:rPr>
          <w:rStyle w:val="s0"/>
        </w:rPr>
        <w:t xml:space="preserve"> Налогового кодекса;</w:t>
      </w:r>
    </w:p>
    <w:p w:rsidR="00000000" w:rsidRDefault="00923EFA">
      <w:pPr>
        <w:pStyle w:val="pj"/>
      </w:pPr>
      <w:r>
        <w:rPr>
          <w:rStyle w:val="s0"/>
        </w:rPr>
        <w:t>16) в строке 110.04.009 указывается фактическая стоимость ТМЗ, работ и услуг, направленных в незавершенное строительство;</w:t>
      </w:r>
    </w:p>
    <w:p w:rsidR="00000000" w:rsidRDefault="00923EFA">
      <w:pPr>
        <w:pStyle w:val="pj"/>
      </w:pPr>
      <w:r>
        <w:rPr>
          <w:rStyle w:val="s0"/>
        </w:rPr>
        <w:t>17) в строке 110.04.010 указывается стоимость ТМЗ, работ и услуг, использованных не в целях получения совокупного годового дохода;</w:t>
      </w:r>
    </w:p>
    <w:p w:rsidR="00000000" w:rsidRDefault="00923EFA">
      <w:pPr>
        <w:pStyle w:val="pj"/>
      </w:pPr>
      <w:r>
        <w:rPr>
          <w:rStyle w:val="s0"/>
        </w:rPr>
        <w:t>18) в строке 110.04.011 указывается сумма расходов будущих периодов на конец налогового периода;</w:t>
      </w:r>
    </w:p>
    <w:p w:rsidR="00000000" w:rsidRDefault="00923EFA">
      <w:pPr>
        <w:pStyle w:val="pj"/>
      </w:pPr>
      <w:r>
        <w:rPr>
          <w:rStyle w:val="s0"/>
        </w:rPr>
        <w:t>19) в строке 110.04.012 указ</w:t>
      </w:r>
      <w:r>
        <w:rPr>
          <w:rStyle w:val="s0"/>
        </w:rPr>
        <w:t>ывается общая сумма расходов по реализованным товарам (работам, услугам), определяемая вычитанием сумм строк 110.04.008, 110.04.009 и 110.04.010 из суммы строки 110.04.007 (110.04.007 - 110.04.008 - 110.04.009 - 110.04.010);</w:t>
      </w:r>
    </w:p>
    <w:p w:rsidR="00000000" w:rsidRDefault="00923EFA">
      <w:pPr>
        <w:pStyle w:val="pj"/>
      </w:pPr>
      <w:r>
        <w:rPr>
          <w:rStyle w:val="s0"/>
        </w:rPr>
        <w:t>20) в строке 110.04.013 А указывается применяемый метод оценки себестоимости ТМЗ на конец отчетного налогового периода. Ячейка, предназначенная для отражения оценки себестоимости по методу «ЛИФО», не подлежит заполнению;</w:t>
      </w:r>
    </w:p>
    <w:p w:rsidR="00000000" w:rsidRDefault="00923EFA">
      <w:pPr>
        <w:pStyle w:val="pj"/>
      </w:pPr>
      <w:r>
        <w:rPr>
          <w:rStyle w:val="s0"/>
        </w:rPr>
        <w:t>21) в строке 110.04.013 В указывает</w:t>
      </w:r>
      <w:r>
        <w:rPr>
          <w:rStyle w:val="s0"/>
        </w:rPr>
        <w:t>ся факт изменения используемого метода оценки. Данная строка заполняется налогоплательщиком при изменении им метода оценки себестоимости ТМЗ;</w:t>
      </w:r>
    </w:p>
    <w:p w:rsidR="00000000" w:rsidRDefault="00923EFA">
      <w:pPr>
        <w:pStyle w:val="pj"/>
      </w:pPr>
      <w:r>
        <w:rPr>
          <w:rStyle w:val="s0"/>
        </w:rPr>
        <w:t>22) в строке 110.04.014 отражается сумма полученного дохода (убытка) при изменении метода оценки себестоимости ТМЗ</w:t>
      </w:r>
      <w:r>
        <w:rPr>
          <w:rStyle w:val="s0"/>
        </w:rPr>
        <w:t>, определяемая вычитанием суммы строки 110.04.013 D из суммы строки 110.04.013 С (110.04.013 D - 110.04.013 С).</w:t>
      </w:r>
    </w:p>
    <w:p w:rsidR="00000000" w:rsidRDefault="00923EFA">
      <w:pPr>
        <w:pStyle w:val="pj"/>
      </w:pPr>
      <w:r>
        <w:rPr>
          <w:rStyle w:val="s0"/>
        </w:rPr>
        <w:t>Величина строки 110.04.012 переносится в строку 110.01.026.</w:t>
      </w:r>
    </w:p>
    <w:p w:rsidR="00000000" w:rsidRDefault="00923EFA">
      <w:pPr>
        <w:pStyle w:val="pj"/>
      </w:pPr>
      <w:r>
        <w:rPr>
          <w:rStyle w:val="s0"/>
        </w:rPr>
        <w:t>Величина строки 110.04.014 переносится в строку 110.01.024 G.</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7. Пояснение</w:t>
      </w:r>
      <w:r>
        <w:rPr>
          <w:rStyle w:val="s1"/>
        </w:rPr>
        <w:t xml:space="preserve"> по заполнению формы 110.05 - Расходы на геологическое изучение, разведку и подготовительные работы к добыче природных ресурсов и другие расходы недропользователей</w:t>
      </w:r>
    </w:p>
    <w:p w:rsidR="00000000" w:rsidRDefault="00923EFA">
      <w:pPr>
        <w:pStyle w:val="pj"/>
      </w:pPr>
      <w:r>
        <w:rPr>
          <w:rStyle w:val="s0"/>
        </w:rPr>
        <w:t> </w:t>
      </w:r>
    </w:p>
    <w:p w:rsidR="00000000" w:rsidRDefault="00923EFA">
      <w:pPr>
        <w:pStyle w:val="pj"/>
      </w:pPr>
      <w:r>
        <w:rPr>
          <w:rStyle w:val="s0"/>
        </w:rPr>
        <w:t>42. Данная форма предназначена для определения суммы расходов, произведенных недропользова</w:t>
      </w:r>
      <w:r>
        <w:rPr>
          <w:rStyle w:val="s0"/>
        </w:rPr>
        <w:t>телем до момента начала добычи после коммерческого обнаружения на геологическое изучение, разведку и подготовительные работы к добыче природных ресурсов, а также других расходов недропользователей, подлежащих отнесению на вычеты в соответствии с применимым</w:t>
      </w:r>
      <w:r>
        <w:rPr>
          <w:rStyle w:val="s0"/>
        </w:rPr>
        <w:t xml:space="preserve"> налоговым законодательством, либо в соответствии положениями контрактов на недропользование.</w:t>
      </w:r>
    </w:p>
    <w:p w:rsidR="00000000" w:rsidRDefault="00923EFA">
      <w:pPr>
        <w:pStyle w:val="pj"/>
      </w:pPr>
      <w:r>
        <w:rPr>
          <w:rStyle w:val="s0"/>
        </w:rPr>
        <w:t>43. В разделе «Расходы на геологическое изучение, разведку и подготовительные работы к добыче природных ресурсов»:</w:t>
      </w:r>
    </w:p>
    <w:p w:rsidR="00000000" w:rsidRDefault="00923EFA">
      <w:pPr>
        <w:pStyle w:val="pj"/>
      </w:pPr>
      <w:r>
        <w:rPr>
          <w:rStyle w:val="s0"/>
        </w:rPr>
        <w:t>1) строка 110.05.001 предназначена для отражени</w:t>
      </w:r>
      <w:r>
        <w:rPr>
          <w:rStyle w:val="s0"/>
        </w:rPr>
        <w:t>я суммы расходов на геологическое изучение;</w:t>
      </w:r>
    </w:p>
    <w:p w:rsidR="00000000" w:rsidRDefault="00923EFA">
      <w:pPr>
        <w:pStyle w:val="pj"/>
      </w:pPr>
      <w:r>
        <w:rPr>
          <w:rStyle w:val="s0"/>
        </w:rPr>
        <w:t>2) строка 110.05.002 предназначена для отражения суммы расходов на разведку и подготовительные работы к добыче полезных ископаемых в период оценки и обустройства;</w:t>
      </w:r>
    </w:p>
    <w:p w:rsidR="00000000" w:rsidRDefault="00923EFA">
      <w:pPr>
        <w:pStyle w:val="pj"/>
      </w:pPr>
      <w:r>
        <w:rPr>
          <w:rStyle w:val="s0"/>
        </w:rPr>
        <w:t xml:space="preserve">3) строка 110.05.003 предназначена для отражения </w:t>
      </w:r>
      <w:r>
        <w:rPr>
          <w:rStyle w:val="s0"/>
        </w:rPr>
        <w:t>суммы общих административных расходов;</w:t>
      </w:r>
    </w:p>
    <w:p w:rsidR="00000000" w:rsidRDefault="00923EFA">
      <w:pPr>
        <w:pStyle w:val="pj"/>
      </w:pPr>
      <w:r>
        <w:rPr>
          <w:rStyle w:val="s0"/>
        </w:rPr>
        <w:t>4) в строке 110.05.004 А указывается сумма выплаченного подписного бонуса;</w:t>
      </w:r>
    </w:p>
    <w:p w:rsidR="00000000" w:rsidRDefault="00923EFA">
      <w:pPr>
        <w:pStyle w:val="pj"/>
      </w:pPr>
      <w:r>
        <w:rPr>
          <w:rStyle w:val="s0"/>
        </w:rPr>
        <w:t>5) в строке 110.05.004 В указывается сумма выплаченного бонуса коммерческого обнаружения;</w:t>
      </w:r>
    </w:p>
    <w:p w:rsidR="00000000" w:rsidRDefault="00923EFA">
      <w:pPr>
        <w:pStyle w:val="pj"/>
      </w:pPr>
      <w:r>
        <w:rPr>
          <w:rStyle w:val="s0"/>
        </w:rPr>
        <w:t>6) строка 110.05.004 С заполняется недропользователя</w:t>
      </w:r>
      <w:r>
        <w:rPr>
          <w:rStyle w:val="s0"/>
        </w:rPr>
        <w:t>ми, которые являются плательщиками бонуса добычи согласно условиям контрактов на недропользование;</w:t>
      </w:r>
    </w:p>
    <w:p w:rsidR="00000000" w:rsidRDefault="00923EFA">
      <w:pPr>
        <w:pStyle w:val="pj"/>
      </w:pPr>
      <w:r>
        <w:rPr>
          <w:rStyle w:val="s0"/>
        </w:rPr>
        <w:t>7) строка 110.05.005 заполняется недропользователями, которые являются плательщиками исторических затрат, согласно условиям контрактов на недропользование;</w:t>
      </w:r>
    </w:p>
    <w:p w:rsidR="00000000" w:rsidRDefault="00923EFA">
      <w:pPr>
        <w:pStyle w:val="pj"/>
      </w:pPr>
      <w:r>
        <w:rPr>
          <w:rStyle w:val="s0"/>
        </w:rPr>
        <w:t>8</w:t>
      </w:r>
      <w:r>
        <w:rPr>
          <w:rStyle w:val="s0"/>
        </w:rPr>
        <w:t xml:space="preserve">) в строке 110.05.006 указываются иные расходы, подлежащие вычету в соответствии с </w:t>
      </w:r>
      <w:hyperlink r:id="rId86" w:anchor="sub_id=1010000" w:history="1">
        <w:r>
          <w:rPr>
            <w:rStyle w:val="a4"/>
          </w:rPr>
          <w:t>пунктом 1 статьи 101</w:t>
        </w:r>
      </w:hyperlink>
      <w:r>
        <w:rPr>
          <w:rStyle w:val="s0"/>
        </w:rPr>
        <w:t xml:space="preserve"> Налогового кодекса, кроме расходов по реализации добытых полезных и</w:t>
      </w:r>
      <w:r>
        <w:rPr>
          <w:rStyle w:val="s0"/>
        </w:rPr>
        <w:t>скопаемых;</w:t>
      </w:r>
    </w:p>
    <w:p w:rsidR="00000000" w:rsidRDefault="00923EFA">
      <w:pPr>
        <w:pStyle w:val="pj"/>
      </w:pPr>
      <w:r>
        <w:rPr>
          <w:rStyle w:val="s0"/>
        </w:rPr>
        <w:t>9) в строке 110.05.007 указывается общая сумма расходов на геологическое изучение, разведку и подготовительные работы к добыче природных ископаемых и других расходов налогоплательщика, определяемая как сумма строк с 110.05.001 по 110.05.006;</w:t>
      </w:r>
    </w:p>
    <w:p w:rsidR="00000000" w:rsidRDefault="00923EFA">
      <w:pPr>
        <w:pStyle w:val="pj"/>
      </w:pPr>
      <w:r>
        <w:rPr>
          <w:rStyle w:val="s0"/>
        </w:rPr>
        <w:t>10)</w:t>
      </w:r>
      <w:r>
        <w:rPr>
          <w:rStyle w:val="s0"/>
        </w:rPr>
        <w:t xml:space="preserve"> в строке 110.05.008 указывается сумма доходов, полученных недропользователем по деятельности, осуществляемой в рамках заключенного контракта в период проведения геологического изучения, разведки и подготовительных работ к добыче природных ресурсов до моме</w:t>
      </w:r>
      <w:r>
        <w:rPr>
          <w:rStyle w:val="s0"/>
        </w:rPr>
        <w:t>нта начала добычи после коммерческого обнаружения;</w:t>
      </w:r>
    </w:p>
    <w:p w:rsidR="00000000" w:rsidRDefault="00923EFA">
      <w:pPr>
        <w:pStyle w:val="pj"/>
      </w:pPr>
      <w:r>
        <w:rPr>
          <w:rStyle w:val="s0"/>
        </w:rPr>
        <w:t>11) в строке 110.05.008 А указывается сумма доходов от передачи права недропользования;</w:t>
      </w:r>
    </w:p>
    <w:p w:rsidR="00000000" w:rsidRDefault="00923EFA">
      <w:pPr>
        <w:pStyle w:val="pj"/>
      </w:pPr>
      <w:r>
        <w:rPr>
          <w:rStyle w:val="s0"/>
        </w:rPr>
        <w:t>12) в строке 110.05.009 указывается сумма доходов из строки 110.05.008, на которые не уменьшается сумма расходов, ука</w:t>
      </w:r>
      <w:r>
        <w:rPr>
          <w:rStyle w:val="s0"/>
        </w:rPr>
        <w:t>зываемая в строке 110.05.007. Определяется как сумма строк 110.05.010 и 110.05.011;</w:t>
      </w:r>
    </w:p>
    <w:p w:rsidR="00000000" w:rsidRDefault="00923EFA">
      <w:pPr>
        <w:pStyle w:val="pj"/>
      </w:pPr>
      <w:r>
        <w:rPr>
          <w:rStyle w:val="s0"/>
        </w:rPr>
        <w:t>13) в строке 110.05.010 указывается общая сумма доходов, полученных недропользователем при реализации полезных ископаемых;</w:t>
      </w:r>
    </w:p>
    <w:p w:rsidR="00000000" w:rsidRDefault="00923EFA">
      <w:pPr>
        <w:pStyle w:val="pj"/>
      </w:pPr>
      <w:r>
        <w:rPr>
          <w:rStyle w:val="s0"/>
        </w:rPr>
        <w:t>14) в строке 110.05.011 указывается общая сумма д</w:t>
      </w:r>
      <w:r>
        <w:rPr>
          <w:rStyle w:val="s0"/>
        </w:rPr>
        <w:t>оходов, подлежащих исключению из совокупного годового дохода. Определяется как сумма строк с 110.05.011 А по 110.05.011 J;</w:t>
      </w:r>
    </w:p>
    <w:p w:rsidR="00000000" w:rsidRDefault="00923EFA">
      <w:pPr>
        <w:pStyle w:val="pj"/>
      </w:pPr>
      <w:r>
        <w:rPr>
          <w:rStyle w:val="s0"/>
        </w:rPr>
        <w:t>15) в строке 110.05.012 указывается общая сумма доходов, на которую уменьшается сумма расходов, полученная в строке 110.05.007. Опред</w:t>
      </w:r>
      <w:r>
        <w:rPr>
          <w:rStyle w:val="s0"/>
        </w:rPr>
        <w:t>еляется как разница строк 110.05.008 и 110.05.009;</w:t>
      </w:r>
    </w:p>
    <w:p w:rsidR="00000000" w:rsidRDefault="00923EFA">
      <w:pPr>
        <w:pStyle w:val="pj"/>
      </w:pPr>
      <w:r>
        <w:rPr>
          <w:rStyle w:val="s0"/>
        </w:rPr>
        <w:t>16) в строке 110.05.013 указывается сумма расходов на геологическое изучение, разведку и подготовительные работы к добыче природных ресурсов, подлежащая отнесению на вычеты, полученная как положительная ра</w:t>
      </w:r>
      <w:r>
        <w:rPr>
          <w:rStyle w:val="s0"/>
        </w:rPr>
        <w:t>зница строк 110.05.007 и 110.05.012.</w:t>
      </w:r>
    </w:p>
    <w:p w:rsidR="00000000" w:rsidRDefault="00923EFA">
      <w:pPr>
        <w:pStyle w:val="pj"/>
      </w:pPr>
      <w:r>
        <w:rPr>
          <w:rStyle w:val="s0"/>
        </w:rPr>
        <w:t>В случае если по строке 110.05.013 получено отрицательное значение, указанная сумма признается доходом от корректировки расходов на геологическое изучение и подготовительные работы к добыче природных ресурсов, а также д</w:t>
      </w:r>
      <w:r>
        <w:rPr>
          <w:rStyle w:val="s0"/>
        </w:rPr>
        <w:t>ругих расходов недропользователей.</w:t>
      </w:r>
    </w:p>
    <w:p w:rsidR="00000000" w:rsidRDefault="00923EFA">
      <w:pPr>
        <w:pStyle w:val="pj"/>
      </w:pPr>
      <w:r>
        <w:rPr>
          <w:rStyle w:val="s0"/>
        </w:rPr>
        <w:t>44. В разделе «Расходы на приобретение основных средств и нематериальных активов»:</w:t>
      </w:r>
    </w:p>
    <w:p w:rsidR="00000000" w:rsidRDefault="00923EFA">
      <w:pPr>
        <w:pStyle w:val="pj"/>
      </w:pPr>
      <w:r>
        <w:rPr>
          <w:rStyle w:val="s0"/>
        </w:rPr>
        <w:t>1) строка 110.05.014 предназначена для отражения сумм расходов на приобретение основных средств и нематериальных активов. Определяется сложением сумм строк 110.05.014 А и 110.05.014 В;</w:t>
      </w:r>
    </w:p>
    <w:p w:rsidR="00000000" w:rsidRDefault="00923EFA">
      <w:pPr>
        <w:pStyle w:val="pj"/>
      </w:pPr>
      <w:r>
        <w:rPr>
          <w:rStyle w:val="s0"/>
        </w:rPr>
        <w:t>2) строка 110.05.014 А предназначена для отражения сумм расходов на при</w:t>
      </w:r>
      <w:r>
        <w:rPr>
          <w:rStyle w:val="s0"/>
        </w:rPr>
        <w:t>обретение основных средств;</w:t>
      </w:r>
    </w:p>
    <w:p w:rsidR="00000000" w:rsidRDefault="00923EFA">
      <w:pPr>
        <w:pStyle w:val="pj"/>
      </w:pPr>
      <w:r>
        <w:rPr>
          <w:rStyle w:val="s0"/>
        </w:rPr>
        <w:t>3) строка 110.05.014 В предназначена для отражения сумм расходов на приобретение нематериальных активов, включая расходы на приобретение права недропользования.</w:t>
      </w:r>
    </w:p>
    <w:p w:rsidR="00000000" w:rsidRDefault="00923EFA">
      <w:pPr>
        <w:pStyle w:val="pj"/>
      </w:pPr>
      <w:r>
        <w:rPr>
          <w:rStyle w:val="s0"/>
        </w:rPr>
        <w:t>45. В разделе «Расходы на геологическое изучение и подготовительные</w:t>
      </w:r>
      <w:r>
        <w:rPr>
          <w:rStyle w:val="s0"/>
        </w:rPr>
        <w:t xml:space="preserve"> работы к добыче природных ресурсов, приобретение основных средств и нематериальных активов»:</w:t>
      </w:r>
    </w:p>
    <w:p w:rsidR="00000000" w:rsidRDefault="00923EFA">
      <w:pPr>
        <w:pStyle w:val="pj"/>
      </w:pPr>
      <w:r>
        <w:rPr>
          <w:rStyle w:val="s0"/>
        </w:rPr>
        <w:t>1) в строке 110.05.015 А указывается сумма расходов на геологическое изучение и подготовительные работы к добыче природных ресурсов, приобретение основных средств</w:t>
      </w:r>
      <w:r>
        <w:rPr>
          <w:rStyle w:val="s0"/>
        </w:rPr>
        <w:t xml:space="preserve"> и нематериальных активов. В первом налоговом периоде действия контракта в данную строку переносится сумма, определенная в строке 110.05.013, в последующие налоговые периоды - сумма строк 110.05.013, 110.05.014 и 110.05.016 за предыдущий налоговый период;</w:t>
      </w:r>
    </w:p>
    <w:p w:rsidR="00000000" w:rsidRDefault="00923EFA">
      <w:pPr>
        <w:pStyle w:val="pj"/>
      </w:pPr>
      <w:r>
        <w:rPr>
          <w:rStyle w:val="s0"/>
        </w:rPr>
        <w:t>2) в строках 110.05.015 В I указана предельная норма амортизации в размере 25 процентов;</w:t>
      </w:r>
    </w:p>
    <w:p w:rsidR="00000000" w:rsidRDefault="00923EFA">
      <w:pPr>
        <w:pStyle w:val="pj"/>
      </w:pPr>
      <w:r>
        <w:rPr>
          <w:rStyle w:val="s0"/>
        </w:rPr>
        <w:t>3) в строках 110.05.015 В II указывается норма амортизации, применяемая недропользователем, но не выше предельной нормы (25%);</w:t>
      </w:r>
    </w:p>
    <w:p w:rsidR="00000000" w:rsidRDefault="00923EFA">
      <w:pPr>
        <w:pStyle w:val="pj"/>
      </w:pPr>
      <w:r>
        <w:rPr>
          <w:rStyle w:val="s0"/>
        </w:rPr>
        <w:t>4) в строках 110.05.015 С указывается су</w:t>
      </w:r>
      <w:r>
        <w:rPr>
          <w:rStyle w:val="s0"/>
        </w:rPr>
        <w:t>мма амортизационных отчислений, подлежащая отнесению на вычеты в отчетном налоговом периоде, определенная как произведение строк 110.05.015 А и 110.05.015 В II;</w:t>
      </w:r>
    </w:p>
    <w:p w:rsidR="00000000" w:rsidRDefault="00923EFA">
      <w:pPr>
        <w:pStyle w:val="pj"/>
      </w:pPr>
      <w:r>
        <w:rPr>
          <w:rStyle w:val="s0"/>
        </w:rPr>
        <w:t xml:space="preserve">5) в строках 110.05.016 указывается сумма расходов, переносимых на следующий налоговый период, </w:t>
      </w:r>
      <w:r>
        <w:rPr>
          <w:rStyle w:val="s0"/>
        </w:rPr>
        <w:t>определенная как разность строк 110.05.015 А и 110.05.015 С;</w:t>
      </w:r>
    </w:p>
    <w:p w:rsidR="00000000" w:rsidRDefault="00923EFA">
      <w:pPr>
        <w:pStyle w:val="pj"/>
      </w:pPr>
      <w:r>
        <w:rPr>
          <w:rStyle w:val="s0"/>
        </w:rPr>
        <w:t>46. Раздел «Расходы на обучение казахстанских кадров и развитие социальной сферы», заполняется недропользователем в соответствии с условиями контракта на недропользование и нормами законодательст</w:t>
      </w:r>
      <w:r>
        <w:rPr>
          <w:rStyle w:val="s0"/>
        </w:rPr>
        <w:t>ва.</w:t>
      </w:r>
    </w:p>
    <w:p w:rsidR="00000000" w:rsidRDefault="00923EFA">
      <w:pPr>
        <w:pStyle w:val="pj"/>
      </w:pPr>
      <w:r>
        <w:rPr>
          <w:rStyle w:val="s0"/>
        </w:rPr>
        <w:t>1) в строке 110.05.017 указывается сумма расходов на обучение казахстанских кадров, развитие социальной сферы регионов определенных в рамках контракта за отчетный налоговый период;</w:t>
      </w:r>
    </w:p>
    <w:p w:rsidR="00000000" w:rsidRDefault="00923EFA">
      <w:pPr>
        <w:pStyle w:val="pj"/>
      </w:pPr>
      <w:r>
        <w:rPr>
          <w:rStyle w:val="s0"/>
        </w:rPr>
        <w:t>2) строка 110.05.018 предназначена для отражения суммы фактически произведенных недропользователем расходов на обучение казахстанских кадров, развитие социальной сферы регионов за отчетный налоговый период;</w:t>
      </w:r>
    </w:p>
    <w:p w:rsidR="00000000" w:rsidRDefault="00923EFA">
      <w:pPr>
        <w:pStyle w:val="pj"/>
      </w:pPr>
      <w:r>
        <w:rPr>
          <w:rStyle w:val="s0"/>
        </w:rPr>
        <w:t>3) в строке 110.05.019 указывается сумма расходов</w:t>
      </w:r>
      <w:r>
        <w:rPr>
          <w:rStyle w:val="s0"/>
        </w:rPr>
        <w:t xml:space="preserve"> на обучение казахстанских кадров, развитие социальной сферы регионов подлежащих отнесению на вычеты. Определяется как наименьшее значение из строк 110.05.017 и 110.05.018;</w:t>
      </w:r>
    </w:p>
    <w:p w:rsidR="00000000" w:rsidRDefault="00923EFA">
      <w:pPr>
        <w:pStyle w:val="pj"/>
      </w:pPr>
      <w:r>
        <w:rPr>
          <w:rStyle w:val="s0"/>
        </w:rPr>
        <w:t>4) в строке 110.05.020 указывается сумма прочих расходов, включая расходы на развит</w:t>
      </w:r>
      <w:r>
        <w:rPr>
          <w:rStyle w:val="s0"/>
        </w:rPr>
        <w:t>ие инфраструктуры.</w:t>
      </w:r>
    </w:p>
    <w:p w:rsidR="00000000" w:rsidRDefault="00923EFA">
      <w:pPr>
        <w:pStyle w:val="pj"/>
      </w:pPr>
      <w:r>
        <w:rPr>
          <w:rStyle w:val="s0"/>
        </w:rPr>
        <w:t>Величина строки 110.05.013 переносится в строку 110.01.021 в случае отражения по строке 110.05.013 отрицательного значения.</w:t>
      </w:r>
    </w:p>
    <w:p w:rsidR="00000000" w:rsidRDefault="00923EFA">
      <w:pPr>
        <w:pStyle w:val="pj"/>
      </w:pPr>
      <w:r>
        <w:rPr>
          <w:rStyle w:val="s0"/>
        </w:rPr>
        <w:t>Величина строк 110.05.015 С, 110.05.019 и 110.05.020 переносится в строку 110.01.033.</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8. Пояснение по з</w:t>
      </w:r>
      <w:r>
        <w:rPr>
          <w:rStyle w:val="s1"/>
        </w:rPr>
        <w:t>аполнению формы 110.06 - Амортизационные отчисления, расходы на ремонт и другие вычеты по фиксированным активам</w:t>
      </w:r>
    </w:p>
    <w:p w:rsidR="00000000" w:rsidRDefault="00923EFA">
      <w:pPr>
        <w:pStyle w:val="pj"/>
      </w:pPr>
      <w:r>
        <w:rPr>
          <w:rStyle w:val="s0"/>
        </w:rPr>
        <w:t> </w:t>
      </w:r>
    </w:p>
    <w:p w:rsidR="00000000" w:rsidRDefault="00923EFA">
      <w:pPr>
        <w:pStyle w:val="pj"/>
      </w:pPr>
      <w:r>
        <w:rPr>
          <w:rStyle w:val="s0"/>
        </w:rPr>
        <w:t xml:space="preserve">47. Данная форма предназначена для определения суммы амортизационных отчислений, расходов на ремонт и других вычетов по фиксированным активам </w:t>
      </w:r>
      <w:r>
        <w:rPr>
          <w:rStyle w:val="s0"/>
        </w:rPr>
        <w:t>в целях налогообложения, а также доходов от превышения стоимости выбывших фиксированных активов (кроме реализации активов I и II групп) над стоимостным балансом подгруппы в соответствии с применяемым налоговым режимом и положениями контракта на недропользо</w:t>
      </w:r>
      <w:r>
        <w:rPr>
          <w:rStyle w:val="s0"/>
        </w:rPr>
        <w:t>вание.</w:t>
      </w:r>
    </w:p>
    <w:p w:rsidR="00000000" w:rsidRDefault="00923EFA">
      <w:pPr>
        <w:pStyle w:val="pj"/>
      </w:pPr>
      <w:r>
        <w:rPr>
          <w:rStyle w:val="s0"/>
        </w:rPr>
        <w:t>48. В разделе «Здания, строения»:</w:t>
      </w:r>
    </w:p>
    <w:p w:rsidR="00000000" w:rsidRDefault="00923EFA">
      <w:pPr>
        <w:pStyle w:val="pj"/>
      </w:pPr>
      <w:r>
        <w:rPr>
          <w:rStyle w:val="s0"/>
        </w:rPr>
        <w:t>строка 110.06.001 предназначена для отражения вычетов по зданиям, строениям.</w:t>
      </w:r>
    </w:p>
    <w:p w:rsidR="00000000" w:rsidRDefault="00923EFA">
      <w:pPr>
        <w:pStyle w:val="pj"/>
      </w:pPr>
      <w:r>
        <w:rPr>
          <w:rStyle w:val="s0"/>
        </w:rPr>
        <w:t>49. В разделе «Сооружения»:</w:t>
      </w:r>
    </w:p>
    <w:p w:rsidR="00000000" w:rsidRDefault="00923EFA">
      <w:pPr>
        <w:pStyle w:val="pj"/>
      </w:pPr>
      <w:r>
        <w:rPr>
          <w:rStyle w:val="s0"/>
        </w:rPr>
        <w:t>строка 110.06.002 предназначена для отражения вычетов по сооружениям.</w:t>
      </w:r>
    </w:p>
    <w:p w:rsidR="00000000" w:rsidRDefault="00923EFA">
      <w:pPr>
        <w:pStyle w:val="pj"/>
      </w:pPr>
      <w:r>
        <w:rPr>
          <w:rStyle w:val="s0"/>
        </w:rPr>
        <w:t>50. В разделе «Оставшиеся подгруппы осно</w:t>
      </w:r>
      <w:r>
        <w:rPr>
          <w:rStyle w:val="s0"/>
        </w:rPr>
        <w:t>вных средств»:</w:t>
      </w:r>
    </w:p>
    <w:p w:rsidR="00000000" w:rsidRDefault="00923EFA">
      <w:pPr>
        <w:pStyle w:val="pj"/>
      </w:pPr>
      <w:r>
        <w:rPr>
          <w:rStyle w:val="s0"/>
        </w:rPr>
        <w:t>строка 110.06.003 предназначена для отражения вычетов по оставшимся подгруппам основных средств.</w:t>
      </w:r>
    </w:p>
    <w:p w:rsidR="00000000" w:rsidRDefault="00923EFA">
      <w:pPr>
        <w:pStyle w:val="pj"/>
      </w:pPr>
      <w:r>
        <w:rPr>
          <w:rStyle w:val="s0"/>
        </w:rPr>
        <w:t>51. В разделе «Всего по основным средствам»:</w:t>
      </w:r>
    </w:p>
    <w:p w:rsidR="00000000" w:rsidRDefault="00923EFA">
      <w:pPr>
        <w:pStyle w:val="pj"/>
      </w:pPr>
      <w:r>
        <w:rPr>
          <w:rStyle w:val="s0"/>
        </w:rPr>
        <w:t>строка 110.06.004 предназначена для отражения итоговых сумм вычетов по основным средствам. Определя</w:t>
      </w:r>
      <w:r>
        <w:rPr>
          <w:rStyle w:val="s0"/>
        </w:rPr>
        <w:t>ется как сумма соответствующих строк 110.06.001, 110.06.002, 110.06.003.</w:t>
      </w:r>
    </w:p>
    <w:p w:rsidR="00000000" w:rsidRDefault="00923EFA">
      <w:pPr>
        <w:pStyle w:val="pj"/>
      </w:pPr>
      <w:r>
        <w:rPr>
          <w:rStyle w:val="s0"/>
        </w:rPr>
        <w:t>52. В разделах «Здания, строения», «Сооружения», «Оставшиеся подгруппы основных средств» и «Всего по основным средствам» не учитывается стоимость приобретенного технологического оборудования, которая указывается в строке 110.06.008.</w:t>
      </w:r>
    </w:p>
    <w:p w:rsidR="00000000" w:rsidRDefault="00923EFA">
      <w:pPr>
        <w:pStyle w:val="pj"/>
      </w:pPr>
      <w:r>
        <w:rPr>
          <w:rStyle w:val="s0"/>
        </w:rPr>
        <w:t>53. В разделе «Нематери</w:t>
      </w:r>
      <w:r>
        <w:rPr>
          <w:rStyle w:val="s0"/>
        </w:rPr>
        <w:t>альные активы»:</w:t>
      </w:r>
    </w:p>
    <w:p w:rsidR="00000000" w:rsidRDefault="00923EFA">
      <w:pPr>
        <w:pStyle w:val="pj"/>
      </w:pPr>
      <w:r>
        <w:rPr>
          <w:rStyle w:val="s0"/>
        </w:rPr>
        <w:t>1) в строке 110.06.005 А указывается величина стоимостного баланса подгруппы нематериальных активов на начало отчетного налогового периода, которая переносится из строки 110.06.005 I за предыдущий налоговый период;</w:t>
      </w:r>
    </w:p>
    <w:p w:rsidR="00000000" w:rsidRDefault="00923EFA">
      <w:pPr>
        <w:pStyle w:val="pj"/>
      </w:pPr>
      <w:r>
        <w:rPr>
          <w:rStyle w:val="s0"/>
        </w:rPr>
        <w:t xml:space="preserve">2) в строке 110.06.005 В </w:t>
      </w:r>
      <w:r>
        <w:rPr>
          <w:rStyle w:val="s0"/>
        </w:rPr>
        <w:t>отражается сумма переоценки нематериальных средств подгруппы, в соответствии с применимым налоговым законодательством и положениями контрактов на недропользование;</w:t>
      </w:r>
    </w:p>
    <w:p w:rsidR="00000000" w:rsidRDefault="00923EFA">
      <w:pPr>
        <w:pStyle w:val="pj"/>
      </w:pPr>
      <w:r>
        <w:rPr>
          <w:rStyle w:val="s0"/>
        </w:rPr>
        <w:t>3) в строке 110.06.005 С отражается стоимость приобретенных, безвозмездно полученных, а такж</w:t>
      </w:r>
      <w:r>
        <w:rPr>
          <w:rStyle w:val="s0"/>
        </w:rPr>
        <w:t>е поступивших в качестве вкладов в уставный капитал нематериальных активов в течение отчетного налогового периода и используемых для получения совокупного годового дохода. В данной графе также отражается остаточная стоимость нематериальных активов, по кото</w:t>
      </w:r>
      <w:r>
        <w:rPr>
          <w:rStyle w:val="s0"/>
        </w:rPr>
        <w:t xml:space="preserve">рым исчислены суммы амортизационных отчислений по двойной норме амортизации согласно </w:t>
      </w:r>
      <w:hyperlink r:id="rId87" w:anchor="sub_id=2710000" w:history="1">
        <w:r>
          <w:rPr>
            <w:rStyle w:val="a4"/>
          </w:rPr>
          <w:t>статье 271</w:t>
        </w:r>
      </w:hyperlink>
      <w:r>
        <w:rPr>
          <w:rStyle w:val="s0"/>
        </w:rPr>
        <w:t xml:space="preserve"> Налогового кодекса;</w:t>
      </w:r>
    </w:p>
    <w:p w:rsidR="00000000" w:rsidRDefault="00923EFA">
      <w:pPr>
        <w:pStyle w:val="pj"/>
      </w:pPr>
      <w:r>
        <w:rPr>
          <w:rStyle w:val="s0"/>
        </w:rPr>
        <w:t xml:space="preserve">4) в строке 110.06.005 D указывается сумма, полученная </w:t>
      </w:r>
      <w:r>
        <w:rPr>
          <w:rStyle w:val="s0"/>
        </w:rPr>
        <w:t>и/или подлежащая получению от реализации нематериальных активов, передачи в финансовый лизинг, в качестве вклада в уставный капитал, а также по застрахованным нематериальным активам при списании, утрате, порче, уничтожении, потере;</w:t>
      </w:r>
    </w:p>
    <w:p w:rsidR="00000000" w:rsidRDefault="00923EFA">
      <w:pPr>
        <w:pStyle w:val="pj"/>
      </w:pPr>
      <w:r>
        <w:rPr>
          <w:rStyle w:val="s0"/>
        </w:rPr>
        <w:t>5) в строке 110.06.005 E</w:t>
      </w:r>
      <w:r>
        <w:rPr>
          <w:rStyle w:val="s0"/>
        </w:rPr>
        <w:t xml:space="preserve"> определяется величина стоимостного баланса подгруппы нематериальных активов на конец отчетного налогового периода, (110.06.005 А и 110.06.005 В и 110.06.005 C - 110.06.005 D);</w:t>
      </w:r>
    </w:p>
    <w:p w:rsidR="00000000" w:rsidRDefault="00923EFA">
      <w:pPr>
        <w:pStyle w:val="pj"/>
      </w:pPr>
      <w:r>
        <w:rPr>
          <w:rStyle w:val="s0"/>
        </w:rPr>
        <w:t>6) в строке 110.06.005 F указывается сумма амортизационных отчислений, исчислен</w:t>
      </w:r>
      <w:r>
        <w:rPr>
          <w:rStyle w:val="s0"/>
        </w:rPr>
        <w:t>ных за отчетный налоговый период (110.06.005 E х 110.06.005 K);</w:t>
      </w:r>
    </w:p>
    <w:p w:rsidR="00000000" w:rsidRDefault="00923EFA">
      <w:pPr>
        <w:pStyle w:val="pj"/>
      </w:pPr>
      <w:r>
        <w:rPr>
          <w:rStyle w:val="s0"/>
        </w:rPr>
        <w:t>7) в строке 110.06.005 G отражается стоимостный баланс подгруппы, величина которого на конец отчетного налогового периода составляет сумму меньшую, чем 300 месячных расчетных показателей в соо</w:t>
      </w:r>
      <w:r>
        <w:rPr>
          <w:rStyle w:val="s0"/>
        </w:rPr>
        <w:t xml:space="preserve">тветствии с </w:t>
      </w:r>
      <w:hyperlink r:id="rId88" w:anchor="sub_id=2720000" w:history="1">
        <w:r>
          <w:rPr>
            <w:rStyle w:val="a4"/>
          </w:rPr>
          <w:t>пунктом 2 статьи 272</w:t>
        </w:r>
      </w:hyperlink>
      <w:r>
        <w:rPr>
          <w:rStyle w:val="s0"/>
        </w:rPr>
        <w:t xml:space="preserve"> Налогового кодекса или в соответствии с применяемым налоговым режимом и положениями контракта на недропользование;</w:t>
      </w:r>
    </w:p>
    <w:p w:rsidR="00000000" w:rsidRDefault="00923EFA">
      <w:pPr>
        <w:pStyle w:val="pj"/>
      </w:pPr>
      <w:r>
        <w:rPr>
          <w:rStyle w:val="s0"/>
        </w:rPr>
        <w:t xml:space="preserve">8) в строке 110.06.005 </w:t>
      </w:r>
      <w:r>
        <w:rPr>
          <w:rStyle w:val="s0"/>
        </w:rPr>
        <w:t xml:space="preserve">H отражается стоимостный баланс подгруппы на конец отчетного налогового периода, равный сумме, отраженной в строке 110.06.005 E, если на конец отчетного налогового периода все фиксированные активы данной подгруппы выбыли в соответствии со </w:t>
      </w:r>
      <w:hyperlink r:id="rId89" w:anchor="sub_id=2720000" w:history="1">
        <w:r>
          <w:rPr>
            <w:rStyle w:val="a4"/>
          </w:rPr>
          <w:t>статьей 272</w:t>
        </w:r>
      </w:hyperlink>
      <w:r>
        <w:rPr>
          <w:rStyle w:val="s0"/>
        </w:rPr>
        <w:t xml:space="preserve"> Налогового кодекса или в соответствии с применяемым налоговым режимом и положениями контракта на недропользование;</w:t>
      </w:r>
    </w:p>
    <w:p w:rsidR="00000000" w:rsidRDefault="00923EFA">
      <w:pPr>
        <w:pStyle w:val="pj"/>
      </w:pPr>
      <w:r>
        <w:rPr>
          <w:rStyle w:val="s0"/>
        </w:rPr>
        <w:t>9) в строке 110.06.005 I отражается стоимостный баланс подгру</w:t>
      </w:r>
      <w:r>
        <w:rPr>
          <w:rStyle w:val="s0"/>
        </w:rPr>
        <w:t xml:space="preserve">ппы на конец отчетного налогового периода, который определяется как стоимостный баланс подгруппы на конец отчетного налогового периода, уменьшенный на сумму амортизационных отчислений и с учетом корректировок, предусмотренных </w:t>
      </w:r>
      <w:hyperlink r:id="rId90" w:anchor="sub_id=2690000" w:history="1">
        <w:r>
          <w:rPr>
            <w:rStyle w:val="a4"/>
          </w:rPr>
          <w:t>статьей 269</w:t>
        </w:r>
      </w:hyperlink>
      <w:r>
        <w:rPr>
          <w:rStyle w:val="s0"/>
        </w:rPr>
        <w:t xml:space="preserve"> Налогового кодекса, (110.06.005 E - 110.06.005 F - 110.06.005 G - 110.06.005 H);</w:t>
      </w:r>
    </w:p>
    <w:p w:rsidR="00000000" w:rsidRDefault="00923EFA">
      <w:pPr>
        <w:pStyle w:val="pj"/>
      </w:pPr>
      <w:r>
        <w:rPr>
          <w:rStyle w:val="s0"/>
        </w:rPr>
        <w:t>10) в строке 110.06.005 J указывается предельная норма амортизации в процентах;</w:t>
      </w:r>
    </w:p>
    <w:p w:rsidR="00000000" w:rsidRDefault="00923EFA">
      <w:pPr>
        <w:pStyle w:val="pj"/>
      </w:pPr>
      <w:r>
        <w:rPr>
          <w:rStyle w:val="s0"/>
        </w:rPr>
        <w:t>11) в строке 110.06.005 K ук</w:t>
      </w:r>
      <w:r>
        <w:rPr>
          <w:rStyle w:val="s0"/>
        </w:rPr>
        <w:t>азывается применяемая налогоплательщиком норма амортизации в процентах по нематериальным активам, но не выше предельной, указанной в строке 110.06.005 J.</w:t>
      </w:r>
    </w:p>
    <w:p w:rsidR="00000000" w:rsidRDefault="00923EFA">
      <w:pPr>
        <w:pStyle w:val="pj"/>
      </w:pPr>
      <w:r>
        <w:rPr>
          <w:rStyle w:val="s0"/>
        </w:rPr>
        <w:t>54. В разделе «Прочие»:</w:t>
      </w:r>
    </w:p>
    <w:p w:rsidR="00000000" w:rsidRDefault="00923EFA">
      <w:pPr>
        <w:pStyle w:val="pj"/>
      </w:pPr>
      <w:r>
        <w:rPr>
          <w:rStyle w:val="s0"/>
        </w:rPr>
        <w:t>1) строка 110.06.006 предназначена для отражения дохода от превышения стоимост</w:t>
      </w:r>
      <w:r>
        <w:rPr>
          <w:rStyle w:val="s0"/>
        </w:rPr>
        <w:t>и выбывших фиксированных активов над стоимостным балансом подгруппы;</w:t>
      </w:r>
    </w:p>
    <w:p w:rsidR="00000000" w:rsidRDefault="00923EFA">
      <w:pPr>
        <w:pStyle w:val="pj"/>
      </w:pPr>
      <w:r>
        <w:rPr>
          <w:rStyle w:val="s0"/>
        </w:rPr>
        <w:t>2) строка 110.06.007 предназначена для отражения суммы расходов на ремонт арендованных основных средств, произведенных арендатором и не возмещаемых арендодателем в соответствии с договоро</w:t>
      </w:r>
      <w:r>
        <w:rPr>
          <w:rStyle w:val="s0"/>
        </w:rPr>
        <w:t>м аренды, подлежащей отнесению на вычеты в соответствии с Налоговым кодексом;</w:t>
      </w:r>
    </w:p>
    <w:p w:rsidR="00000000" w:rsidRDefault="00923EFA">
      <w:pPr>
        <w:pStyle w:val="pj"/>
      </w:pPr>
      <w:r>
        <w:rPr>
          <w:rStyle w:val="s0"/>
        </w:rPr>
        <w:t>3) строка 110.06.008 предназначена для отражения сумм стоимости приобретенного технологического оборудования, используемого в производственных целях, в пределах норм амортизации,</w:t>
      </w:r>
      <w:r>
        <w:rPr>
          <w:rStyle w:val="s0"/>
        </w:rPr>
        <w:t xml:space="preserve"> установленном в соответствии с законодательным актом о налогах и других обязательных платежах в бюджет и положениями контрактов на недропользование;</w:t>
      </w:r>
    </w:p>
    <w:p w:rsidR="00000000" w:rsidRDefault="00923EFA">
      <w:pPr>
        <w:pStyle w:val="pj"/>
      </w:pPr>
      <w:r>
        <w:rPr>
          <w:rStyle w:val="s0"/>
        </w:rPr>
        <w:t>4) строка 110.06.009 предназначена для отражения расходов по собственному строительству со сроком эксплуат</w:t>
      </w:r>
      <w:r>
        <w:rPr>
          <w:rStyle w:val="s0"/>
        </w:rPr>
        <w:t>ации, установленном в соответствии с законодательным актом о налогах и других обязательных платежах в бюджет и положениями контрактов на недропользование.</w:t>
      </w:r>
    </w:p>
    <w:p w:rsidR="00000000" w:rsidRDefault="00923EFA">
      <w:pPr>
        <w:pStyle w:val="pj"/>
      </w:pPr>
      <w:r>
        <w:rPr>
          <w:rStyle w:val="s0"/>
        </w:rPr>
        <w:t>Величина строк 110.06.004 F и 110.06.008 С переносится в строку 110.01.037 А.</w:t>
      </w:r>
    </w:p>
    <w:p w:rsidR="00000000" w:rsidRDefault="00923EFA">
      <w:pPr>
        <w:pStyle w:val="pj"/>
      </w:pPr>
      <w:r>
        <w:rPr>
          <w:rStyle w:val="s0"/>
        </w:rPr>
        <w:t>Величина строки 110.06.</w:t>
      </w:r>
      <w:r>
        <w:rPr>
          <w:rStyle w:val="s0"/>
        </w:rPr>
        <w:t>005 F переносится в строку 110.01.037 В.</w:t>
      </w:r>
    </w:p>
    <w:p w:rsidR="00000000" w:rsidRDefault="00923EFA">
      <w:pPr>
        <w:pStyle w:val="pj"/>
      </w:pPr>
      <w:r>
        <w:rPr>
          <w:rStyle w:val="s0"/>
        </w:rPr>
        <w:t>Величина строк 110.06.004 J и 110.06.005 H переносится в строку 110.01.037 D.</w:t>
      </w:r>
    </w:p>
    <w:p w:rsidR="00000000" w:rsidRDefault="00923EFA">
      <w:pPr>
        <w:pStyle w:val="pj"/>
      </w:pPr>
      <w:r>
        <w:rPr>
          <w:rStyle w:val="s0"/>
        </w:rPr>
        <w:t>Величина строк 110.06.004 I и 110.06.005 G переносится в строку 110.01.037 E.</w:t>
      </w:r>
    </w:p>
    <w:p w:rsidR="00000000" w:rsidRDefault="00923EFA">
      <w:pPr>
        <w:pStyle w:val="pj"/>
      </w:pPr>
      <w:r>
        <w:rPr>
          <w:rStyle w:val="s0"/>
        </w:rPr>
        <w:t>Величина строк 110.06.004 G и 110.06.007 I переносится в строку 110.01.037 G.</w:t>
      </w:r>
    </w:p>
    <w:p w:rsidR="00000000" w:rsidRDefault="00923EFA">
      <w:pPr>
        <w:pStyle w:val="pj"/>
      </w:pPr>
      <w:r>
        <w:rPr>
          <w:rStyle w:val="s0"/>
        </w:rPr>
        <w:t>Величина строки 110.06.006 переносится в строку 110.01.008.</w:t>
      </w:r>
    </w:p>
    <w:p w:rsidR="00000000" w:rsidRDefault="00923EFA">
      <w:pPr>
        <w:pStyle w:val="pj"/>
      </w:pPr>
      <w:r>
        <w:rPr>
          <w:rStyle w:val="s0"/>
        </w:rPr>
        <w:t>Величина строки 110.06.008 D переносится в строку 110.01.037 Н.</w:t>
      </w:r>
    </w:p>
    <w:p w:rsidR="00000000" w:rsidRDefault="00923EFA">
      <w:pPr>
        <w:pStyle w:val="pj"/>
      </w:pPr>
      <w:r>
        <w:rPr>
          <w:rStyle w:val="s0"/>
        </w:rPr>
        <w:t>Величина строки 110.06.009 С переносится в строку 110.</w:t>
      </w:r>
      <w:r>
        <w:rPr>
          <w:rStyle w:val="s0"/>
        </w:rPr>
        <w:t>01.037 I.</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9. Пояснение по заполнению формы 110.07 - Амортизационные отчисления по фиксированным активам, впервые введенным в эксплуатацию</w:t>
      </w:r>
    </w:p>
    <w:p w:rsidR="00000000" w:rsidRDefault="00923EFA">
      <w:pPr>
        <w:pStyle w:val="pj"/>
      </w:pPr>
      <w:r>
        <w:rPr>
          <w:rStyle w:val="s0"/>
        </w:rPr>
        <w:t> </w:t>
      </w:r>
    </w:p>
    <w:p w:rsidR="00000000" w:rsidRDefault="00923EFA">
      <w:pPr>
        <w:pStyle w:val="pj"/>
      </w:pPr>
      <w:r>
        <w:rPr>
          <w:rStyle w:val="s0"/>
        </w:rPr>
        <w:t>55. Данная форма предназначена для определения налогоплательщиком суммы амортизационных отчислений по фиксированным активам, впервые введенным в эксплуатацию на территории Республики Казахстан и используемым для получения совокупного годового дохода, подле</w:t>
      </w:r>
      <w:r>
        <w:rPr>
          <w:rStyle w:val="s0"/>
        </w:rPr>
        <w:t>жащей отнесению на вычеты в соответствии с применяемым налоговым режимом и положениями контракта на недропользование.</w:t>
      </w:r>
    </w:p>
    <w:p w:rsidR="00000000" w:rsidRDefault="00923EFA">
      <w:pPr>
        <w:pStyle w:val="pj"/>
      </w:pPr>
      <w:r>
        <w:rPr>
          <w:rStyle w:val="s0"/>
        </w:rPr>
        <w:t>При отнесении на вычеты налогоплательщиком амортизационных отчислений, исчисленных согласно применимому налоговому законодательству, данна</w:t>
      </w:r>
      <w:r>
        <w:rPr>
          <w:rStyle w:val="s0"/>
        </w:rPr>
        <w:t>я форма представляется в последующие три налоговых периода для подтверждения использования фиксированных активов в целях получения совокупного годового дохода в течение трех лет.</w:t>
      </w:r>
    </w:p>
    <w:p w:rsidR="00000000" w:rsidRDefault="00923EFA">
      <w:pPr>
        <w:pStyle w:val="pj"/>
      </w:pPr>
      <w:r>
        <w:rPr>
          <w:rStyle w:val="s0"/>
        </w:rPr>
        <w:t>56. В разделе «Амортизационные отчисления по фиксированным активам, впервые в</w:t>
      </w:r>
      <w:r>
        <w:rPr>
          <w:rStyle w:val="s0"/>
        </w:rPr>
        <w:t>веденным в эксплуатацию»:</w:t>
      </w:r>
    </w:p>
    <w:p w:rsidR="00000000" w:rsidRDefault="00923EFA">
      <w:pPr>
        <w:pStyle w:val="pj"/>
      </w:pPr>
      <w:r>
        <w:rPr>
          <w:rStyle w:val="s0"/>
        </w:rPr>
        <w:t>строка 110.07.001 предназначена для отражения итоговых сумм по фиксированным активам, впервые введенным в эксплуатацию на территории Республики Казахстан.</w:t>
      </w:r>
    </w:p>
    <w:p w:rsidR="00000000" w:rsidRDefault="00923EFA">
      <w:pPr>
        <w:pStyle w:val="pj"/>
      </w:pPr>
      <w:r>
        <w:rPr>
          <w:rStyle w:val="s0"/>
        </w:rPr>
        <w:t>Величина строки 110.07.001 В переносится в строку 110.01.037 С.</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1</w:t>
      </w:r>
      <w:r>
        <w:rPr>
          <w:rStyle w:val="s1"/>
        </w:rPr>
        <w:t>0. Пояснение по заполнению формы 110.08 - Доход, полученный в стране с льготным налогообложением</w:t>
      </w:r>
    </w:p>
    <w:p w:rsidR="00000000" w:rsidRDefault="00923EFA">
      <w:pPr>
        <w:pStyle w:val="pj"/>
      </w:pPr>
      <w:r>
        <w:rPr>
          <w:rStyle w:val="s0"/>
        </w:rPr>
        <w:t> </w:t>
      </w:r>
    </w:p>
    <w:p w:rsidR="00000000" w:rsidRDefault="00923EFA">
      <w:pPr>
        <w:pStyle w:val="pj"/>
      </w:pPr>
      <w:r>
        <w:rPr>
          <w:rStyle w:val="s0"/>
        </w:rPr>
        <w:t>57. Данная форма предназначена для определения налогоплательщиком-резидентом общей суммы прибыли нерезидентов, расположенных и (или) зарегистрированных в стр</w:t>
      </w:r>
      <w:r>
        <w:rPr>
          <w:rStyle w:val="s0"/>
        </w:rPr>
        <w:t>анах с льготным налогообложением, включаемой в налогооблагаемый доход налогоплательщика -резидента в соответствии с применимым налоговым законодательством только при условии, если такая прибыль связана с осуществлением контрактной деятельности.</w:t>
      </w:r>
    </w:p>
    <w:p w:rsidR="00000000" w:rsidRDefault="00923EFA">
      <w:pPr>
        <w:pStyle w:val="pj"/>
      </w:pPr>
      <w:r>
        <w:rPr>
          <w:rStyle w:val="s0"/>
        </w:rPr>
        <w:t>58. В разде</w:t>
      </w:r>
      <w:r>
        <w:rPr>
          <w:rStyle w:val="s0"/>
        </w:rPr>
        <w:t>ле «Расчетные показатели»:</w:t>
      </w:r>
    </w:p>
    <w:p w:rsidR="00000000" w:rsidRDefault="00923EFA">
      <w:pPr>
        <w:pStyle w:val="pj"/>
      </w:pPr>
      <w:r>
        <w:rPr>
          <w:rStyle w:val="s0"/>
        </w:rPr>
        <w:t>1) в графе А указывается порядковый номер строки;</w:t>
      </w:r>
    </w:p>
    <w:p w:rsidR="00000000" w:rsidRDefault="00923EFA">
      <w:pPr>
        <w:pStyle w:val="pj"/>
      </w:pPr>
      <w:r>
        <w:rPr>
          <w:rStyle w:val="s0"/>
        </w:rPr>
        <w:t>2) в графе В указывается наименование юридического лица-нерезидента, расположенного и (или) зарегистрированного в стране с льготным налогообложением, доля налогоплательщика-резиде</w:t>
      </w:r>
      <w:r>
        <w:rPr>
          <w:rStyle w:val="s0"/>
        </w:rPr>
        <w:t>нта в уставном капитале которого составляет более 10%;</w:t>
      </w:r>
    </w:p>
    <w:p w:rsidR="00000000" w:rsidRDefault="00923EFA">
      <w:pPr>
        <w:pStyle w:val="pj"/>
      </w:pPr>
      <w:r>
        <w:rPr>
          <w:rStyle w:val="s0"/>
        </w:rPr>
        <w:t>3) в графе С указывается код страны резидентства налогоплательщика-нерезидента, указанного в графе В, согласно пункту 66 настоящих Правил;</w:t>
      </w:r>
    </w:p>
    <w:p w:rsidR="00000000" w:rsidRDefault="00923EFA">
      <w:pPr>
        <w:pStyle w:val="pj"/>
      </w:pPr>
      <w:r>
        <w:rPr>
          <w:rStyle w:val="s0"/>
        </w:rPr>
        <w:t>4) в графе D указывается номер налоговой регистрации налогопла</w:t>
      </w:r>
      <w:r>
        <w:rPr>
          <w:rStyle w:val="s0"/>
        </w:rPr>
        <w:t>тельщика-нерезидента, указанного в графе В, в стране резидентства;</w:t>
      </w:r>
    </w:p>
    <w:p w:rsidR="00000000" w:rsidRDefault="00923EFA">
      <w:pPr>
        <w:pStyle w:val="pj"/>
      </w:pPr>
      <w:r>
        <w:rPr>
          <w:rStyle w:val="s0"/>
        </w:rPr>
        <w:t>5) в графе Е указывается доля участия налогоплательщика-резидента в уставном капитале нерезидента, указанного в графе В, в процентах;</w:t>
      </w:r>
    </w:p>
    <w:p w:rsidR="00000000" w:rsidRDefault="00923EFA">
      <w:pPr>
        <w:pStyle w:val="pj"/>
      </w:pPr>
      <w:r>
        <w:rPr>
          <w:rStyle w:val="s0"/>
        </w:rPr>
        <w:t>6) в графе F указывается код валюты, по которой определ</w:t>
      </w:r>
      <w:r>
        <w:rPr>
          <w:rStyle w:val="s0"/>
        </w:rPr>
        <w:t xml:space="preserve">ена сумма прибыли нерезидента, согласно </w:t>
      </w:r>
      <w:hyperlink w:anchor="sub6500" w:history="1">
        <w:r>
          <w:rPr>
            <w:rStyle w:val="a4"/>
          </w:rPr>
          <w:t>пункту 65</w:t>
        </w:r>
      </w:hyperlink>
      <w:r>
        <w:rPr>
          <w:rStyle w:val="s0"/>
        </w:rPr>
        <w:t xml:space="preserve"> настоящих Правил;</w:t>
      </w:r>
    </w:p>
    <w:p w:rsidR="00000000" w:rsidRDefault="00923EFA">
      <w:pPr>
        <w:pStyle w:val="pj"/>
      </w:pPr>
      <w:r>
        <w:rPr>
          <w:rStyle w:val="s0"/>
        </w:rPr>
        <w:t>7) в графе G указывается общая сумма консолидированной прибыли юридического лица нерезидента, указанного в графе В, определенной по его консолидированной фина</w:t>
      </w:r>
      <w:r>
        <w:rPr>
          <w:rStyle w:val="s0"/>
        </w:rPr>
        <w:t>нсовой отчетности, только при условии, если такая прибыль связана с осуществлением контрактной деятельности налогоплательщика, в иностранной валюте. Общая сумма прибыли нерезидента, указанного в графе В, подтверждается консолидированной финансовой отчетнос</w:t>
      </w:r>
      <w:r>
        <w:rPr>
          <w:rStyle w:val="s0"/>
        </w:rPr>
        <w:t>тью такого нерезидента, прилагаемой к данной Декларации;</w:t>
      </w:r>
    </w:p>
    <w:p w:rsidR="00000000" w:rsidRDefault="00923EFA">
      <w:pPr>
        <w:pStyle w:val="pj"/>
      </w:pPr>
      <w:r>
        <w:rPr>
          <w:rStyle w:val="s0"/>
        </w:rPr>
        <w:t>8) в графе H указывается сумма прибыли, включаемой в налогооблагаемый доход налогоплательщика-резидента Республики Казахстан, которая определяется как отношение произведения данных графы G и E к 100%</w:t>
      </w:r>
      <w:r>
        <w:rPr>
          <w:rStyle w:val="s0"/>
        </w:rPr>
        <w:t xml:space="preserve"> ((GхE)/100%), в иностранной валюте;</w:t>
      </w:r>
    </w:p>
    <w:p w:rsidR="00000000" w:rsidRDefault="00923EFA">
      <w:pPr>
        <w:pStyle w:val="pj"/>
      </w:pPr>
      <w:r>
        <w:rPr>
          <w:rStyle w:val="s0"/>
        </w:rPr>
        <w:t>9) в графе I указывается сумма прибыли, указанной в графе H, пересчитанной в национальную валюту по рыночному курсу обмена валюты на последний день налогового периода юридического лица-нерезидента, указанного в графе В.</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11. Пояснение по заполнению формы 110.09 - Амортизационные отчисления, расходы на ремонт и другие вычеты по капитальным затратам</w:t>
      </w:r>
    </w:p>
    <w:p w:rsidR="00000000" w:rsidRDefault="00923EFA">
      <w:pPr>
        <w:pStyle w:val="pj"/>
      </w:pPr>
      <w:r>
        <w:rPr>
          <w:rStyle w:val="s0"/>
        </w:rPr>
        <w:t> </w:t>
      </w:r>
    </w:p>
    <w:p w:rsidR="00000000" w:rsidRDefault="00923EFA">
      <w:pPr>
        <w:pStyle w:val="pj"/>
      </w:pPr>
      <w:r>
        <w:rPr>
          <w:rStyle w:val="s0"/>
        </w:rPr>
        <w:t>59. Данная форма составляется недропользователями, налоговый режим которых определяется налоговым законодательство</w:t>
      </w:r>
      <w:r>
        <w:rPr>
          <w:rStyle w:val="s0"/>
        </w:rPr>
        <w:t xml:space="preserve">м, действовавшим до введения </w:t>
      </w:r>
      <w:hyperlink r:id="rId91" w:history="1">
        <w:r>
          <w:rPr>
            <w:rStyle w:val="a4"/>
          </w:rPr>
          <w:t>Налогового кодекса</w:t>
        </w:r>
      </w:hyperlink>
      <w:r>
        <w:rPr>
          <w:rStyle w:val="s0"/>
        </w:rPr>
        <w:t xml:space="preserve"> от 12 июня 2001 года и предназначена для определения суммы амортизационных отчислений, расходов на ремонт и других вычетов по капитальным затрат</w:t>
      </w:r>
      <w:r>
        <w:rPr>
          <w:rStyle w:val="s0"/>
        </w:rPr>
        <w:t>ам в целях налогообложения, а также доходов от превышения стоимости выбывших основных средств над неамортизированным остатком, перенесенный с прошлого налогового года и стоимости основных средств, введенных в эксплуатацию в текущем налоговом году в соответ</w:t>
      </w:r>
      <w:r>
        <w:rPr>
          <w:rStyle w:val="s0"/>
        </w:rPr>
        <w:t>ствии с применяемым налоговым режимом и положениями контракта на недропользование. Недропользователь при заполнении формы 110.09, не заполняет форму 110.06.</w:t>
      </w:r>
    </w:p>
    <w:p w:rsidR="00000000" w:rsidRDefault="00923EFA">
      <w:pPr>
        <w:pStyle w:val="pj"/>
      </w:pPr>
      <w:r>
        <w:rPr>
          <w:rStyle w:val="s0"/>
        </w:rPr>
        <w:t>60. В разделе «Расчетные показатели»:</w:t>
      </w:r>
    </w:p>
    <w:p w:rsidR="00000000" w:rsidRDefault="00923EFA">
      <w:pPr>
        <w:pStyle w:val="pj"/>
      </w:pPr>
      <w:r>
        <w:rPr>
          <w:rStyle w:val="s0"/>
        </w:rPr>
        <w:t>1) в графе А указывается порядковый номер строки;</w:t>
      </w:r>
    </w:p>
    <w:p w:rsidR="00000000" w:rsidRDefault="00923EFA">
      <w:pPr>
        <w:pStyle w:val="pj"/>
      </w:pPr>
      <w:r>
        <w:rPr>
          <w:rStyle w:val="s0"/>
        </w:rPr>
        <w:t xml:space="preserve">2) в графе </w:t>
      </w:r>
      <w:r>
        <w:rPr>
          <w:rStyle w:val="s0"/>
        </w:rPr>
        <w:t>В указывается категория капитальных затрат;</w:t>
      </w:r>
    </w:p>
    <w:p w:rsidR="00000000" w:rsidRDefault="00923EFA">
      <w:pPr>
        <w:pStyle w:val="pj"/>
      </w:pPr>
      <w:r>
        <w:rPr>
          <w:rStyle w:val="s0"/>
        </w:rPr>
        <w:t>3) в графе С указывается расходы на геологическое изучение, разведку и подготовительные работы до момента даты начала коммерческой добычи. После момента даты начала коммерческой добычи, графа С носит справочный характер. Расходы, указанные в форме 110.05 п</w:t>
      </w:r>
      <w:r>
        <w:rPr>
          <w:rStyle w:val="s0"/>
        </w:rPr>
        <w:t>ереносится в графу С;</w:t>
      </w:r>
    </w:p>
    <w:p w:rsidR="00000000" w:rsidRDefault="00923EFA">
      <w:pPr>
        <w:pStyle w:val="pj"/>
      </w:pPr>
      <w:r>
        <w:rPr>
          <w:rStyle w:val="s0"/>
        </w:rPr>
        <w:t>4) в графе D указывается капитальные затраты, подлежащие амортизации на дату начала коммерческой добычи;</w:t>
      </w:r>
    </w:p>
    <w:p w:rsidR="00000000" w:rsidRDefault="00923EFA">
      <w:pPr>
        <w:pStyle w:val="pj"/>
      </w:pPr>
      <w:r>
        <w:rPr>
          <w:rStyle w:val="s0"/>
        </w:rPr>
        <w:t>5) в графе E указывается неамортизированный остаток, перенесенный с прошлого налогового года. В году начала коммерческой деятельн</w:t>
      </w:r>
      <w:r>
        <w:rPr>
          <w:rStyle w:val="s0"/>
        </w:rPr>
        <w:t>ости данная графа должна включать в себя сумму капитальных затрат из графы D;</w:t>
      </w:r>
    </w:p>
    <w:p w:rsidR="00000000" w:rsidRDefault="00923EFA">
      <w:pPr>
        <w:pStyle w:val="pj"/>
      </w:pPr>
      <w:r>
        <w:rPr>
          <w:rStyle w:val="s0"/>
        </w:rPr>
        <w:t>6) в графе F указывается стоимость основных средств, введенных в эксплуатацию в текущем налоговом году;</w:t>
      </w:r>
    </w:p>
    <w:p w:rsidR="00000000" w:rsidRDefault="00923EFA">
      <w:pPr>
        <w:pStyle w:val="pj"/>
      </w:pPr>
      <w:r>
        <w:rPr>
          <w:rStyle w:val="s0"/>
        </w:rPr>
        <w:t>7) в графе G указывается поступления от сбыта, страховки или иные поступления от реализации за текущий налоговый год;</w:t>
      </w:r>
    </w:p>
    <w:p w:rsidR="00000000" w:rsidRDefault="00923EFA">
      <w:pPr>
        <w:pStyle w:val="pj"/>
      </w:pPr>
      <w:r>
        <w:rPr>
          <w:rStyle w:val="s0"/>
        </w:rPr>
        <w:t>8) в графе H указывается амортизационный баланс на конец налогооблагаемого года, определяемая как сумма граф Е и F уменьшенное на графу G;</w:t>
      </w:r>
    </w:p>
    <w:p w:rsidR="00000000" w:rsidRDefault="00923EFA">
      <w:pPr>
        <w:pStyle w:val="pj"/>
      </w:pPr>
      <w:r>
        <w:rPr>
          <w:rStyle w:val="s0"/>
        </w:rPr>
        <w:t>9) в графе I указывается предельная норма амортизации в соответствии с СРП, в процентах;</w:t>
      </w:r>
    </w:p>
    <w:p w:rsidR="00000000" w:rsidRDefault="00923EFA">
      <w:pPr>
        <w:pStyle w:val="pj"/>
      </w:pPr>
      <w:r>
        <w:rPr>
          <w:rStyle w:val="s0"/>
        </w:rPr>
        <w:t>10) в графе J указывается норма амортизации, применяемые налогоплательщиком в процентах по каждой подгруппе, но не выше предельных, указанных в графе I;</w:t>
      </w:r>
    </w:p>
    <w:p w:rsidR="00000000" w:rsidRDefault="00923EFA">
      <w:pPr>
        <w:pStyle w:val="pj"/>
      </w:pPr>
      <w:r>
        <w:rPr>
          <w:rStyle w:val="s0"/>
        </w:rPr>
        <w:t>11) в графе K</w:t>
      </w:r>
      <w:r>
        <w:rPr>
          <w:rStyle w:val="s0"/>
        </w:rPr>
        <w:t xml:space="preserve"> указывается сумма амортизации, определяемая как произведение граф H и J.</w:t>
      </w:r>
    </w:p>
    <w:p w:rsidR="00000000" w:rsidRDefault="00923EFA">
      <w:pPr>
        <w:pStyle w:val="pj"/>
      </w:pPr>
      <w:r>
        <w:rPr>
          <w:rStyle w:val="s0"/>
        </w:rPr>
        <w:t>Величина графы К переносится в строку 110.01.037 А;</w:t>
      </w:r>
    </w:p>
    <w:p w:rsidR="00000000" w:rsidRDefault="00923EFA">
      <w:pPr>
        <w:pStyle w:val="pj"/>
      </w:pPr>
      <w:r>
        <w:rPr>
          <w:rStyle w:val="s0"/>
        </w:rPr>
        <w:t>12) в графе L указывается сумма фактических расходов на ремонт основных средств, используемых для получения совокупного годового д</w:t>
      </w:r>
      <w:r>
        <w:rPr>
          <w:rStyle w:val="s0"/>
        </w:rPr>
        <w:t>охода по каждой группе основных средств, подлежащая отнесению на вычеты;</w:t>
      </w:r>
    </w:p>
    <w:p w:rsidR="00000000" w:rsidRDefault="00923EFA">
      <w:pPr>
        <w:pStyle w:val="pj"/>
      </w:pPr>
      <w:r>
        <w:rPr>
          <w:rStyle w:val="s0"/>
        </w:rPr>
        <w:t>13) в графе М указывается сумма ограничения в размере 10 % от стоимостного баланса группы, определяемая как произведение графы Н х 10 %;</w:t>
      </w:r>
    </w:p>
    <w:p w:rsidR="00000000" w:rsidRDefault="00923EFA">
      <w:pPr>
        <w:pStyle w:val="pj"/>
      </w:pPr>
      <w:r>
        <w:rPr>
          <w:rStyle w:val="s0"/>
        </w:rPr>
        <w:t>14) в графе N указывается вычет по расходам на</w:t>
      </w:r>
      <w:r>
        <w:rPr>
          <w:rStyle w:val="s0"/>
        </w:rPr>
        <w:t xml:space="preserve"> текущий ремонт (наименьшее значение графы L и М).</w:t>
      </w:r>
    </w:p>
    <w:p w:rsidR="00000000" w:rsidRDefault="00923EFA">
      <w:pPr>
        <w:pStyle w:val="pj"/>
      </w:pPr>
      <w:r>
        <w:rPr>
          <w:rStyle w:val="s0"/>
        </w:rPr>
        <w:t>Величина графы N переносится в строку 110.04.008 и 110.01.037 G;</w:t>
      </w:r>
    </w:p>
    <w:p w:rsidR="00000000" w:rsidRDefault="00923EFA">
      <w:pPr>
        <w:pStyle w:val="pj"/>
      </w:pPr>
      <w:r>
        <w:rPr>
          <w:rStyle w:val="s0"/>
        </w:rPr>
        <w:t>15) в графе О отражается разница, превышающая ограничение, на увеличение стоимостного баланса группы, определяемая как разница граф L и N;</w:t>
      </w:r>
    </w:p>
    <w:p w:rsidR="00000000" w:rsidRDefault="00923EFA">
      <w:pPr>
        <w:pStyle w:val="pj"/>
      </w:pPr>
      <w:r>
        <w:rPr>
          <w:rStyle w:val="s0"/>
        </w:rPr>
        <w:t>1</w:t>
      </w:r>
      <w:r>
        <w:rPr>
          <w:rStyle w:val="s0"/>
        </w:rPr>
        <w:t xml:space="preserve">6) в графе Р указывается стоимостной баланс группы, подлежащий вычету (стоимость строения ниже 40 МРП, стоимостной баланс категории на конец налогооблагаемого года по реализованным или ликвидированным основным средствам и со стоимостью меньше, чем 100 МРП </w:t>
      </w:r>
      <w:r>
        <w:rPr>
          <w:rStyle w:val="s0"/>
        </w:rPr>
        <w:t>согласно применимому налоговому законодательству.</w:t>
      </w:r>
    </w:p>
    <w:p w:rsidR="00000000" w:rsidRDefault="00923EFA">
      <w:pPr>
        <w:pStyle w:val="pj"/>
      </w:pPr>
      <w:r>
        <w:rPr>
          <w:rStyle w:val="s0"/>
        </w:rPr>
        <w:t>Величина графы Р переносится в строку 110.01.037 D;</w:t>
      </w:r>
    </w:p>
    <w:p w:rsidR="00000000" w:rsidRDefault="00923EFA">
      <w:pPr>
        <w:pStyle w:val="pj"/>
      </w:pPr>
      <w:r>
        <w:rPr>
          <w:rStyle w:val="s0"/>
        </w:rPr>
        <w:t xml:space="preserve">17) в графе Q указывается неамортизированный остаток, переносимый на следующий налоговый год, определяемая как разница граф Н, К и Р увеличенная на графу </w:t>
      </w:r>
      <w:r>
        <w:rPr>
          <w:rStyle w:val="s0"/>
        </w:rPr>
        <w:t>О.</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12. Пояснение по заполнению формы 110.10 - Налогообложение финансовой прибыли контролируемой иностранной компании</w:t>
      </w:r>
    </w:p>
    <w:p w:rsidR="00000000" w:rsidRDefault="00923EFA">
      <w:pPr>
        <w:pStyle w:val="pj"/>
      </w:pPr>
      <w:r>
        <w:rPr>
          <w:rStyle w:val="s0"/>
        </w:rPr>
        <w:t> </w:t>
      </w:r>
    </w:p>
    <w:p w:rsidR="00000000" w:rsidRDefault="00923EFA">
      <w:pPr>
        <w:pStyle w:val="pj"/>
      </w:pPr>
      <w:r>
        <w:rPr>
          <w:rStyle w:val="s0"/>
        </w:rPr>
        <w:t>61. Данная форма предназначена для отражения информации о суммах финансовой прибыли КИК или финансовой прибыли ПУ КИК, налога н</w:t>
      </w:r>
      <w:r>
        <w:rPr>
          <w:rStyle w:val="s0"/>
        </w:rPr>
        <w:t>а прибыль с финансовой прибыли КИК или финансовой прибыли ПУ КИК, подлежащего отнесению в зачет, и корпоративного подоходного налога, удержанного у источника выплаты с дохода КИК, или корпоративного подоходного налога, уплаченного с налогооблагаемого доход</w:t>
      </w:r>
      <w:r>
        <w:rPr>
          <w:rStyle w:val="s0"/>
        </w:rPr>
        <w:t>а КИК, полученных из источников в Республике Казахстан.</w:t>
      </w:r>
    </w:p>
    <w:p w:rsidR="00000000" w:rsidRDefault="00923EFA">
      <w:pPr>
        <w:pStyle w:val="pj"/>
      </w:pPr>
      <w:r>
        <w:rPr>
          <w:rStyle w:val="s0"/>
        </w:rPr>
        <w:t xml:space="preserve">В данном приложении не подлежит отражению финансовая прибыль КИК или финансовая прибыль ПУ КИК, подлежащая освобождению от налогообложения в Республике Казахстан в соответствии со </w:t>
      </w:r>
      <w:hyperlink r:id="rId92" w:anchor="sub_id=2960000" w:history="1">
        <w:r>
          <w:rPr>
            <w:rStyle w:val="a4"/>
          </w:rPr>
          <w:t>статьей 296</w:t>
        </w:r>
      </w:hyperlink>
      <w:r>
        <w:rPr>
          <w:rStyle w:val="s0"/>
        </w:rPr>
        <w:t xml:space="preserve"> Налогового кодекса, при условии наличия у налогоплательщика-резидента подтверждающих документов, определенных </w:t>
      </w:r>
      <w:hyperlink r:id="rId93" w:anchor="sub_id=2960200" w:history="1">
        <w:r>
          <w:rPr>
            <w:rStyle w:val="a4"/>
          </w:rPr>
          <w:t>пунктом 2 статьи 296</w:t>
        </w:r>
      </w:hyperlink>
      <w:r>
        <w:rPr>
          <w:rStyle w:val="s0"/>
        </w:rPr>
        <w:t xml:space="preserve"> Налогового кодекса.</w:t>
      </w:r>
    </w:p>
    <w:p w:rsidR="00000000" w:rsidRDefault="00923EFA">
      <w:pPr>
        <w:pStyle w:val="pj"/>
      </w:pPr>
      <w:r>
        <w:rPr>
          <w:rStyle w:val="s0"/>
        </w:rPr>
        <w:t>62. В разделе «Информация о КИК или ПУ КИК»:</w:t>
      </w:r>
    </w:p>
    <w:p w:rsidR="00000000" w:rsidRDefault="00923EFA">
      <w:pPr>
        <w:pStyle w:val="pj"/>
      </w:pPr>
      <w:r>
        <w:rPr>
          <w:rStyle w:val="s0"/>
        </w:rPr>
        <w:t>1) в графе А указывается порядковый номер строки;</w:t>
      </w:r>
    </w:p>
    <w:p w:rsidR="00000000" w:rsidRDefault="00923EFA">
      <w:pPr>
        <w:pStyle w:val="pj"/>
      </w:pPr>
      <w:r>
        <w:rPr>
          <w:rStyle w:val="s0"/>
        </w:rPr>
        <w:t xml:space="preserve">2) в графе B указывается наименование каждой КИК или каждого ПУ КИК. Определения КИК и ПУ КИК даны в </w:t>
      </w:r>
      <w:hyperlink r:id="rId94" w:anchor="sub_id=2940000" w:history="1">
        <w:r>
          <w:rPr>
            <w:rStyle w:val="a4"/>
          </w:rPr>
          <w:t>статье 294</w:t>
        </w:r>
      </w:hyperlink>
      <w:r>
        <w:rPr>
          <w:rStyle w:val="s0"/>
        </w:rPr>
        <w:t xml:space="preserve"> Налогового кодекса;</w:t>
      </w:r>
    </w:p>
    <w:p w:rsidR="00000000" w:rsidRDefault="00923EFA">
      <w:pPr>
        <w:pStyle w:val="pj"/>
      </w:pPr>
      <w:r>
        <w:rPr>
          <w:rStyle w:val="s0"/>
        </w:rPr>
        <w:t xml:space="preserve">3) в графе С указывается код страны, в которой КИК или ПУ КИК созданы (инкорпорированы), согласно </w:t>
      </w:r>
      <w:hyperlink w:anchor="sub6600" w:history="1">
        <w:r>
          <w:rPr>
            <w:rStyle w:val="a4"/>
          </w:rPr>
          <w:t>пункту 66</w:t>
        </w:r>
      </w:hyperlink>
      <w:r>
        <w:rPr>
          <w:rStyle w:val="s0"/>
        </w:rPr>
        <w:t xml:space="preserve"> насто</w:t>
      </w:r>
      <w:r>
        <w:rPr>
          <w:rStyle w:val="s0"/>
        </w:rPr>
        <w:t>ящих Правил;</w:t>
      </w:r>
    </w:p>
    <w:p w:rsidR="00000000" w:rsidRDefault="00923EFA">
      <w:pPr>
        <w:pStyle w:val="pj"/>
      </w:pPr>
      <w:r>
        <w:rPr>
          <w:rStyle w:val="s0"/>
        </w:rPr>
        <w:t>4) в графе D указывается номер государственной (налоговой) регистрации каждой КИК или каждого ПУ КИК в стране, где они созданы (инкорпорированы). При наличии у КИК или ПУ КИК двух регистрации: государственной и налоговой регистрации, то в данн</w:t>
      </w:r>
      <w:r>
        <w:rPr>
          <w:rStyle w:val="s0"/>
        </w:rPr>
        <w:t>ой графе необходимо указать номер налоговой регистрации;</w:t>
      </w:r>
    </w:p>
    <w:p w:rsidR="00000000" w:rsidRDefault="00923EFA">
      <w:pPr>
        <w:pStyle w:val="pj"/>
      </w:pPr>
      <w:r>
        <w:rPr>
          <w:rStyle w:val="s0"/>
        </w:rPr>
        <w:t>5) в графе E указывается общий размер коэффициента прямого, косвенного, конструктивного участия или контроля налогоплательщика-резидента в каждой КИК при его прямом, косвенном, конструктивном владении или прямом, косвенном, конструктивном контроле налогопл</w:t>
      </w:r>
      <w:r>
        <w:rPr>
          <w:rStyle w:val="s0"/>
        </w:rPr>
        <w:t xml:space="preserve">ательщика-резидента в КИК самостоятельно или через контролируемое лицо (контролируемые лица), определяемого в соответствии со </w:t>
      </w:r>
      <w:hyperlink r:id="rId95" w:anchor="sub_id=2940000" w:history="1">
        <w:r>
          <w:rPr>
            <w:rStyle w:val="a4"/>
          </w:rPr>
          <w:t>статьей 294,</w:t>
        </w:r>
      </w:hyperlink>
      <w:r>
        <w:rPr>
          <w:rStyle w:val="s0"/>
        </w:rPr>
        <w:t xml:space="preserve"> </w:t>
      </w:r>
      <w:hyperlink r:id="rId96" w:anchor="sub_id=2970700" w:history="1">
        <w:r>
          <w:rPr>
            <w:rStyle w:val="a4"/>
          </w:rPr>
          <w:t>пунктом 7 статьи 297</w:t>
        </w:r>
      </w:hyperlink>
      <w:r>
        <w:rPr>
          <w:rStyle w:val="s0"/>
        </w:rPr>
        <w:t xml:space="preserve"> Налогового кодекса;</w:t>
      </w:r>
    </w:p>
    <w:p w:rsidR="00000000" w:rsidRDefault="00923EFA">
      <w:pPr>
        <w:pStyle w:val="pj"/>
      </w:pPr>
      <w:r>
        <w:rPr>
          <w:rStyle w:val="s0"/>
        </w:rPr>
        <w:t xml:space="preserve">6) в графе F указывается код валюты финансовой прибыли, указанной в графе G согласно </w:t>
      </w:r>
      <w:hyperlink w:anchor="sub6500" w:history="1">
        <w:r>
          <w:rPr>
            <w:rStyle w:val="a4"/>
          </w:rPr>
          <w:t>пункту 65</w:t>
        </w:r>
      </w:hyperlink>
      <w:r>
        <w:rPr>
          <w:rStyle w:val="s0"/>
        </w:rPr>
        <w:t xml:space="preserve"> настоящих Правил;</w:t>
      </w:r>
    </w:p>
    <w:p w:rsidR="00000000" w:rsidRDefault="00923EFA">
      <w:pPr>
        <w:pStyle w:val="pj"/>
      </w:pPr>
      <w:r>
        <w:rPr>
          <w:rStyle w:val="s0"/>
        </w:rPr>
        <w:t xml:space="preserve">7) в графе G указывается положительная величина финансовой прибыли до налогообложения каждой КИК или каждого ПУ КИК, определяемая в соответствии с </w:t>
      </w:r>
      <w:hyperlink r:id="rId97" w:anchor="sub_id=2970200" w:history="1">
        <w:r>
          <w:rPr>
            <w:rStyle w:val="a4"/>
          </w:rPr>
          <w:t>пунктами 2 и 3 статьи 29</w:t>
        </w:r>
        <w:r>
          <w:rPr>
            <w:rStyle w:val="a4"/>
          </w:rPr>
          <w:t>7</w:t>
        </w:r>
      </w:hyperlink>
      <w:r>
        <w:rPr>
          <w:rStyle w:val="s0"/>
        </w:rPr>
        <w:t xml:space="preserve"> Налогового кодекса, в иностранной валюте;</w:t>
      </w:r>
    </w:p>
    <w:p w:rsidR="00000000" w:rsidRDefault="00923EFA">
      <w:pPr>
        <w:pStyle w:val="pj"/>
      </w:pPr>
      <w:r>
        <w:rPr>
          <w:rStyle w:val="s0"/>
        </w:rPr>
        <w:t xml:space="preserve">8) в графе H указывается сумма уменьшений, произведенных из финансовой прибыли КИК или финансовой прибыли ПУ КИК в соответствии с </w:t>
      </w:r>
      <w:hyperlink r:id="rId98" w:anchor="sub_id=2970400" w:history="1">
        <w:r>
          <w:rPr>
            <w:rStyle w:val="a4"/>
          </w:rPr>
          <w:t>пунктом 4 статьи 297</w:t>
        </w:r>
      </w:hyperlink>
      <w:r>
        <w:rPr>
          <w:rStyle w:val="s0"/>
        </w:rPr>
        <w:t xml:space="preserve"> Налогового кодекса, в иностранной валюте, при условии наличия у налогоплательщика-резидента подтверждающих документов, определенных </w:t>
      </w:r>
      <w:hyperlink r:id="rId99" w:anchor="sub_id=2971000" w:history="1">
        <w:r>
          <w:rPr>
            <w:rStyle w:val="a4"/>
          </w:rPr>
          <w:t>пунктом 10 стат</w:t>
        </w:r>
        <w:r>
          <w:rPr>
            <w:rStyle w:val="a4"/>
          </w:rPr>
          <w:t>ьи 297</w:t>
        </w:r>
      </w:hyperlink>
      <w:r>
        <w:rPr>
          <w:rStyle w:val="s0"/>
        </w:rPr>
        <w:t xml:space="preserve"> Налогового кодекса.</w:t>
      </w:r>
    </w:p>
    <w:p w:rsidR="00000000" w:rsidRDefault="00923EFA">
      <w:pPr>
        <w:pStyle w:val="pj"/>
      </w:pPr>
      <w:r>
        <w:rPr>
          <w:rStyle w:val="s0"/>
        </w:rPr>
        <w:t xml:space="preserve">В случае если налогоплательщик-резидент не применяет </w:t>
      </w:r>
      <w:hyperlink r:id="rId100" w:anchor="sub_id=2970400" w:history="1">
        <w:r>
          <w:rPr>
            <w:rStyle w:val="a4"/>
          </w:rPr>
          <w:t>пункт 4 статьи 297</w:t>
        </w:r>
      </w:hyperlink>
      <w:r>
        <w:rPr>
          <w:rStyle w:val="s0"/>
        </w:rPr>
        <w:t xml:space="preserve"> Налогового кодекса, то в данной графе указывается «0»;</w:t>
      </w:r>
    </w:p>
    <w:p w:rsidR="00000000" w:rsidRDefault="00923EFA">
      <w:pPr>
        <w:pStyle w:val="pj"/>
      </w:pPr>
      <w:r>
        <w:rPr>
          <w:rStyle w:val="s0"/>
        </w:rPr>
        <w:t>9) в графе I указ</w:t>
      </w:r>
      <w:r>
        <w:rPr>
          <w:rStyle w:val="s0"/>
        </w:rPr>
        <w:t>ывается сумма финансовой прибыли КИК или ПУ КИК до налогообложения с учетом уменьшений, которая определяется как разница между графами G и H (графа G - графа H), в иностранной валюте;</w:t>
      </w:r>
    </w:p>
    <w:p w:rsidR="00000000" w:rsidRDefault="00923EFA">
      <w:pPr>
        <w:pStyle w:val="pj"/>
      </w:pPr>
      <w:r>
        <w:rPr>
          <w:rStyle w:val="s0"/>
        </w:rPr>
        <w:t>10) в графе J указывается положительная величина финансовой прибыли, отр</w:t>
      </w:r>
      <w:r>
        <w:rPr>
          <w:rStyle w:val="s0"/>
        </w:rPr>
        <w:t xml:space="preserve">аженной в графе I, скорректированная с применением поправочных коэффициентов в соответствии с </w:t>
      </w:r>
      <w:hyperlink r:id="rId101" w:anchor="sub_id=2970500" w:history="1">
        <w:r>
          <w:rPr>
            <w:rStyle w:val="a4"/>
          </w:rPr>
          <w:t>пунктом 5 статьи 297</w:t>
        </w:r>
      </w:hyperlink>
      <w:r>
        <w:rPr>
          <w:rStyle w:val="s0"/>
        </w:rPr>
        <w:t xml:space="preserve"> Налогового кодекса. В случае если налогоплательщик-резид</w:t>
      </w:r>
      <w:r>
        <w:rPr>
          <w:rStyle w:val="s0"/>
        </w:rPr>
        <w:t>ент не применяет пункт 5 статьи 297 Налогового кодекса, то данная графа не заполняется;</w:t>
      </w:r>
    </w:p>
    <w:p w:rsidR="00000000" w:rsidRDefault="00923EFA">
      <w:pPr>
        <w:pStyle w:val="pj"/>
      </w:pPr>
      <w:r>
        <w:rPr>
          <w:rStyle w:val="s0"/>
        </w:rPr>
        <w:t>11) в графе K указывается положительная величина финансовой прибыли, подлежащей налогообложению в Республике Казахстан, в иностранной валюте, которая определяется в одн</w:t>
      </w:r>
      <w:r>
        <w:rPr>
          <w:rStyle w:val="s0"/>
        </w:rPr>
        <w:t>ом из следующих порядков:</w:t>
      </w:r>
    </w:p>
    <w:p w:rsidR="00000000" w:rsidRDefault="00923EFA">
      <w:pPr>
        <w:pStyle w:val="pj"/>
      </w:pPr>
      <w:r>
        <w:rPr>
          <w:rStyle w:val="s0"/>
        </w:rPr>
        <w:t>как произведение граф J и E (графа J x графа E) в случае, если финансовая прибыль, отраженная в графе I, скорректирована с применением поправочных коэффициентов в соответствии с пунктом 5 статьи 297 Налогового кодекса;</w:t>
      </w:r>
    </w:p>
    <w:p w:rsidR="00000000" w:rsidRDefault="00923EFA">
      <w:pPr>
        <w:pStyle w:val="pj"/>
      </w:pPr>
      <w:r>
        <w:rPr>
          <w:rStyle w:val="s0"/>
        </w:rPr>
        <w:t>как произве</w:t>
      </w:r>
      <w:r>
        <w:rPr>
          <w:rStyle w:val="s0"/>
        </w:rPr>
        <w:t>дение граф I и E (графа I x графа E) в случае, если налогоплательщик-резидент не применяет пункт 5 статьи 297 Налогового кодекса;</w:t>
      </w:r>
    </w:p>
    <w:p w:rsidR="00000000" w:rsidRDefault="00923EFA">
      <w:pPr>
        <w:pStyle w:val="pj"/>
      </w:pPr>
      <w:r>
        <w:rPr>
          <w:rStyle w:val="s0"/>
        </w:rPr>
        <w:t>12) в графе L указывается положительная величина финансовой прибыли, подлежащая налогообложению в Республике Казахстан, отраже</w:t>
      </w:r>
      <w:r>
        <w:rPr>
          <w:rStyle w:val="s0"/>
        </w:rPr>
        <w:t xml:space="preserve">нная в графе K и пересчитанная в национальной валюте в соответствии с </w:t>
      </w:r>
      <w:hyperlink r:id="rId102" w:anchor="sub_id=2970600" w:history="1">
        <w:r>
          <w:rPr>
            <w:rStyle w:val="a4"/>
          </w:rPr>
          <w:t>пунктом 6 статьи 297</w:t>
        </w:r>
      </w:hyperlink>
      <w:r>
        <w:rPr>
          <w:rStyle w:val="s0"/>
        </w:rPr>
        <w:t xml:space="preserve"> Налогового кодекса;</w:t>
      </w:r>
    </w:p>
    <w:p w:rsidR="00000000" w:rsidRDefault="00923EFA">
      <w:pPr>
        <w:pStyle w:val="pj"/>
      </w:pPr>
      <w:r>
        <w:rPr>
          <w:rStyle w:val="s0"/>
        </w:rPr>
        <w:t>13) в графе M указывается сумма налога на прибыль (иностранн</w:t>
      </w:r>
      <w:r>
        <w:rPr>
          <w:rStyle w:val="s0"/>
        </w:rPr>
        <w:t xml:space="preserve">ого подоходного налога) с финансовой прибыли КИК до налогообложения или финансовой прибыли ПУ КИК до налогообложения, исчисляемого в соответствии с </w:t>
      </w:r>
      <w:hyperlink r:id="rId103" w:anchor="sub_id=3030400" w:history="1">
        <w:r>
          <w:rPr>
            <w:rStyle w:val="a4"/>
          </w:rPr>
          <w:t>пунктом 4 статьи 303</w:t>
        </w:r>
      </w:hyperlink>
      <w:r>
        <w:rPr>
          <w:rStyle w:val="s0"/>
        </w:rPr>
        <w:t xml:space="preserve"> На</w:t>
      </w:r>
      <w:r>
        <w:rPr>
          <w:rStyle w:val="s0"/>
        </w:rPr>
        <w:t xml:space="preserve">логового кодекса (с применением эффективной ставки, определяемой в соответствии с </w:t>
      </w:r>
      <w:hyperlink r:id="rId104" w:anchor="sub_id=2940412" w:history="1">
        <w:r>
          <w:rPr>
            <w:rStyle w:val="a4"/>
          </w:rPr>
          <w:t>абзацем вторым подпункта 12) пункта 4 статьи 294</w:t>
        </w:r>
      </w:hyperlink>
      <w:r>
        <w:rPr>
          <w:rStyle w:val="s0"/>
        </w:rPr>
        <w:t xml:space="preserve"> Налогового кодекса), в иностранной валют</w:t>
      </w:r>
      <w:r>
        <w:rPr>
          <w:rStyle w:val="s0"/>
        </w:rPr>
        <w:t xml:space="preserve">е, при условии наличия у налогоплательщика-резидента подтверждающих документов, указанных в пункте 4 </w:t>
      </w:r>
      <w:hyperlink r:id="rId105" w:anchor="sub_id=3030000" w:history="1">
        <w:r>
          <w:rPr>
            <w:rStyle w:val="a4"/>
          </w:rPr>
          <w:t>статьи 303</w:t>
        </w:r>
      </w:hyperlink>
      <w:r>
        <w:rPr>
          <w:rStyle w:val="s0"/>
        </w:rPr>
        <w:t xml:space="preserve"> Налогового кодекса. Налог на прибыль определен в соответств</w:t>
      </w:r>
      <w:r>
        <w:rPr>
          <w:rStyle w:val="s0"/>
        </w:rPr>
        <w:t xml:space="preserve">ии со </w:t>
      </w:r>
      <w:hyperlink r:id="rId106" w:anchor="sub_id=2940000" w:history="1">
        <w:r>
          <w:rPr>
            <w:rStyle w:val="a4"/>
          </w:rPr>
          <w:t>статьей 294</w:t>
        </w:r>
      </w:hyperlink>
      <w:r>
        <w:rPr>
          <w:rStyle w:val="s0"/>
        </w:rPr>
        <w:t xml:space="preserve"> Налогового кодекса.</w:t>
      </w:r>
    </w:p>
    <w:p w:rsidR="00000000" w:rsidRDefault="00923EFA">
      <w:pPr>
        <w:pStyle w:val="pj"/>
      </w:pPr>
      <w:r>
        <w:rPr>
          <w:rStyle w:val="s0"/>
        </w:rPr>
        <w:t xml:space="preserve">Налог на прибыль включает налог, удержанный у источника выплаты в отчетном периоде, в случае, если финансовая прибыль КИК или ПУ КИК </w:t>
      </w:r>
      <w:r>
        <w:rPr>
          <w:rStyle w:val="s0"/>
        </w:rPr>
        <w:t>до налогообложения включает (включала) в текущем или предыдущем периоде доходы, обложенные налогом, удержанным у источника выплаты;</w:t>
      </w:r>
    </w:p>
    <w:p w:rsidR="00000000" w:rsidRDefault="00923EFA">
      <w:pPr>
        <w:pStyle w:val="pj"/>
      </w:pPr>
      <w:r>
        <w:rPr>
          <w:rStyle w:val="s0"/>
        </w:rPr>
        <w:t>14) в графе N указывается сумма налога на прибыль (иностранного подоходного налога) с финансовой прибыли КИК до налогообложе</w:t>
      </w:r>
      <w:r>
        <w:rPr>
          <w:rStyle w:val="s0"/>
        </w:rPr>
        <w:t xml:space="preserve">ния или финансовой прибыли ПУ КИК до налогообложения, исчисляемого в соответствии с </w:t>
      </w:r>
      <w:hyperlink r:id="rId107" w:anchor="sub_id=3030400" w:history="1">
        <w:r>
          <w:rPr>
            <w:rStyle w:val="a4"/>
          </w:rPr>
          <w:t>пунктом 4 статьи 303</w:t>
        </w:r>
      </w:hyperlink>
      <w:r>
        <w:rPr>
          <w:rStyle w:val="s0"/>
        </w:rPr>
        <w:t xml:space="preserve"> Налогового кодекса (с применением эффективной ставки, определяемой</w:t>
      </w:r>
      <w:r>
        <w:rPr>
          <w:rStyle w:val="s0"/>
        </w:rPr>
        <w:t xml:space="preserve"> в соответствии с абзацем третьим подпункта 12) пункта 4 статьи 294 Налогового кодекса), и уплаченного в иностранном государстве за отчетный период, в иностранной валюте при условии наличия у налогоплательщика-резидента подтверждающих документов, указанных</w:t>
      </w:r>
      <w:r>
        <w:rPr>
          <w:rStyle w:val="s0"/>
        </w:rPr>
        <w:t xml:space="preserve"> в пункте 4 статьи 303 Налогового кодекса. В случае если сумма налога на прибыль, указанная в графе M, отличается от суммы налога на прибыль, уплаченного в иностранном государстве, то в данной графе указывается сумма уплаченного налога на прибыль. В случае</w:t>
      </w:r>
      <w:r>
        <w:rPr>
          <w:rStyle w:val="s0"/>
        </w:rPr>
        <w:t xml:space="preserve"> если финансовая прибыль КИК или финансовая прибыль ПУ КИК облагалась налогом на прибыль в двух и более иностранных государствах, то в данной графе указывается только уплаченная сумма одного налога на прибыль, у которого эффективная ставка составляет макси</w:t>
      </w:r>
      <w:r>
        <w:rPr>
          <w:rStyle w:val="s0"/>
        </w:rPr>
        <w:t>мальную величину из эффективных ставок налога на прибыль, уплаченного в таких иностранных государствах;</w:t>
      </w:r>
    </w:p>
    <w:p w:rsidR="00000000" w:rsidRDefault="00923EFA">
      <w:pPr>
        <w:pStyle w:val="pj"/>
      </w:pPr>
      <w:r>
        <w:rPr>
          <w:rStyle w:val="s0"/>
        </w:rPr>
        <w:t>15) в графе O указывается сумма налога на прибыль, подлежащая отнесению в зачет в соответствии с пунктом 4 статьи 303 Налогового кодекса, в национальной</w:t>
      </w:r>
      <w:r>
        <w:rPr>
          <w:rStyle w:val="s0"/>
        </w:rPr>
        <w:t xml:space="preserve"> валюте при условии наличия у налогоплательщика-резидента документов, подтверждающих суммы налога на прибыль, указанные в графах M и N. В данной графе указывается сумма налога на прибыль, которая является наименьшей из сумм, указанных в графах M и N, перес</w:t>
      </w:r>
      <w:r>
        <w:rPr>
          <w:rStyle w:val="s0"/>
        </w:rPr>
        <w:t>читанная в национальной валюте с применением следующего рыночного курса обмена валюты:</w:t>
      </w:r>
    </w:p>
    <w:p w:rsidR="00000000" w:rsidRDefault="00923EFA">
      <w:pPr>
        <w:pStyle w:val="pj"/>
      </w:pPr>
      <w:r>
        <w:rPr>
          <w:rStyle w:val="s0"/>
        </w:rPr>
        <w:t>в случае если в данной графе подлежит отражению сумма налога на прибыль, указанного в графе M, - среднеарифметического рыночного курса обмена валюты за отчетный период;</w:t>
      </w:r>
    </w:p>
    <w:p w:rsidR="00000000" w:rsidRDefault="00923EFA">
      <w:pPr>
        <w:pStyle w:val="pj"/>
      </w:pPr>
      <w:r>
        <w:rPr>
          <w:rStyle w:val="s0"/>
        </w:rPr>
        <w:t>в случае если в данной графе подлежит отражению сумма налога на прибыль, указанного в графе N, - рыночного курса обмена валюты на день уплаты такого налога на прибыль в иностранном государстве;</w:t>
      </w:r>
    </w:p>
    <w:p w:rsidR="00000000" w:rsidRDefault="00923EFA">
      <w:pPr>
        <w:pStyle w:val="pj"/>
      </w:pPr>
      <w:r>
        <w:rPr>
          <w:rStyle w:val="s0"/>
        </w:rPr>
        <w:t>16) в графе P указываются доходы, полученные КИК из источников</w:t>
      </w:r>
      <w:r>
        <w:rPr>
          <w:rStyle w:val="s0"/>
        </w:rPr>
        <w:t xml:space="preserve"> в Республике Казахстан, в национальной валюте;</w:t>
      </w:r>
    </w:p>
    <w:p w:rsidR="00000000" w:rsidRDefault="00923EFA">
      <w:pPr>
        <w:pStyle w:val="pj"/>
      </w:pPr>
      <w:r>
        <w:rPr>
          <w:rStyle w:val="s0"/>
        </w:rPr>
        <w:t xml:space="preserve">17) в графе Q указывается сумма корпоративного подоходного налога, удержанного у источника выплаты с дохода, указанного в графе P, подлежащего вычету в соответствии с </w:t>
      </w:r>
      <w:hyperlink r:id="rId108" w:anchor="sub_id=3020000" w:history="1">
        <w:r>
          <w:rPr>
            <w:rStyle w:val="a4"/>
          </w:rPr>
          <w:t>подпунктом 1) или 2) пункта 1 статьи 302</w:t>
        </w:r>
      </w:hyperlink>
      <w:r>
        <w:rPr>
          <w:rStyle w:val="s0"/>
        </w:rPr>
        <w:t xml:space="preserve"> </w:t>
      </w:r>
      <w:r>
        <w:rPr>
          <w:rStyle w:val="s0"/>
        </w:rPr>
        <w:t>Налогового кодекса, в национальной валюте, при условии наличия у налогоплательщика-резидента подтверждающих документов, указанных в части третьей пункта 1 статьи 302 Налогового кодекса.</w:t>
      </w:r>
    </w:p>
    <w:p w:rsidR="00000000" w:rsidRDefault="00923EFA">
      <w:pPr>
        <w:pStyle w:val="pj"/>
      </w:pPr>
      <w:r>
        <w:rPr>
          <w:rStyle w:val="s0"/>
        </w:rPr>
        <w:t>Графы P, Q заполняются только в случае применения налогоплательщиком-р</w:t>
      </w:r>
      <w:r>
        <w:rPr>
          <w:rStyle w:val="s0"/>
        </w:rPr>
        <w:t>езидентом положений подпункта 1) или 2) пункта 1 статьи 302 Налогового кодекса.</w:t>
      </w:r>
    </w:p>
    <w:p w:rsidR="00000000" w:rsidRDefault="00923EFA">
      <w:pPr>
        <w:pStyle w:val="pj"/>
      </w:pPr>
      <w:r>
        <w:rPr>
          <w:rStyle w:val="s0"/>
        </w:rPr>
        <w:t>Итоговое значение графы L переносится в строку 110.02.039.</w:t>
      </w:r>
    </w:p>
    <w:p w:rsidR="00000000" w:rsidRDefault="00923EFA">
      <w:pPr>
        <w:pStyle w:val="pj"/>
      </w:pPr>
      <w:r>
        <w:rPr>
          <w:rStyle w:val="s0"/>
        </w:rPr>
        <w:t>Итоговое значение графы O переносится в строку 110.02.049 II.</w:t>
      </w:r>
    </w:p>
    <w:p w:rsidR="00000000" w:rsidRDefault="00923EFA">
      <w:pPr>
        <w:pStyle w:val="pj"/>
      </w:pPr>
      <w:r>
        <w:rPr>
          <w:rStyle w:val="s0"/>
        </w:rPr>
        <w:t>Итоговое значение графы Q переносится в строку 110.02.0</w:t>
      </w:r>
      <w:r>
        <w:rPr>
          <w:rStyle w:val="s0"/>
        </w:rPr>
        <w:t>49 VII.</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r>
        <w:rPr>
          <w:rStyle w:val="s1"/>
        </w:rPr>
        <w:t>Глава 13. Пояснение по заполнению формы 110.11 - Доходы из иностранных источников, суммы уплаченного иностранного налога и зачета</w:t>
      </w:r>
    </w:p>
    <w:p w:rsidR="00000000" w:rsidRDefault="00923EFA">
      <w:pPr>
        <w:pStyle w:val="pj"/>
      </w:pPr>
      <w:r>
        <w:rPr>
          <w:rStyle w:val="s0"/>
        </w:rPr>
        <w:t> </w:t>
      </w:r>
    </w:p>
    <w:p w:rsidR="00000000" w:rsidRDefault="00923EFA">
      <w:pPr>
        <w:pStyle w:val="pj"/>
      </w:pPr>
      <w:r>
        <w:rPr>
          <w:rStyle w:val="s0"/>
        </w:rPr>
        <w:t>63. Данная форма предназначена для определения доходов из иностранных источников, в том числе доходов из источни</w:t>
      </w:r>
      <w:r>
        <w:rPr>
          <w:rStyle w:val="s0"/>
        </w:rPr>
        <w:t>ков в странах с льготным налогообложением, а также суммы уплаченного иностранного налога и их зачета в соответствии с положениями Налогового кодекса. Прибыль нерезидентов, зарегистрированных и (или) расположенных в государствах с льготным налогообложением,</w:t>
      </w:r>
      <w:r>
        <w:rPr>
          <w:rStyle w:val="s0"/>
        </w:rPr>
        <w:t xml:space="preserve"> акции или доли участия в которых принадлежит резиденту, а также финансовая прибыль КИК и финансовая прибыль ПУ КИК не отражаются в данном приложении.</w:t>
      </w:r>
    </w:p>
    <w:p w:rsidR="00000000" w:rsidRDefault="00923EFA">
      <w:pPr>
        <w:pStyle w:val="pj"/>
      </w:pPr>
      <w:bookmarkStart w:id="1" w:name="SUB6400"/>
      <w:bookmarkEnd w:id="1"/>
      <w:r>
        <w:rPr>
          <w:rStyle w:val="s0"/>
        </w:rPr>
        <w:t>64. В разделе «Показатели»:</w:t>
      </w:r>
    </w:p>
    <w:p w:rsidR="00000000" w:rsidRDefault="00923EFA">
      <w:pPr>
        <w:pStyle w:val="pj"/>
      </w:pPr>
      <w:r>
        <w:rPr>
          <w:rStyle w:val="s0"/>
        </w:rPr>
        <w:t>1) в графе А указывается порядковый номер строки;</w:t>
      </w:r>
    </w:p>
    <w:p w:rsidR="00000000" w:rsidRDefault="00923EFA">
      <w:pPr>
        <w:pStyle w:val="pj"/>
      </w:pPr>
      <w:r>
        <w:rPr>
          <w:rStyle w:val="s0"/>
        </w:rPr>
        <w:t>2) в графе В указывается код страны согласно пункту 66 настоящих Правил. В данной графе указывается код страны резидентства нерезидента, выплачивающего доход (в случае начисления дохода от деятельности, не связанной с постоянным учреждением), либо код стра</w:t>
      </w:r>
      <w:r>
        <w:rPr>
          <w:rStyle w:val="s0"/>
        </w:rPr>
        <w:t>ны - источника дохода (в случае получения дохода от деятельности через постоянное учреждение);</w:t>
      </w:r>
    </w:p>
    <w:p w:rsidR="00000000" w:rsidRDefault="00923EFA">
      <w:pPr>
        <w:pStyle w:val="pj"/>
      </w:pPr>
      <w:r>
        <w:rPr>
          <w:rStyle w:val="s0"/>
        </w:rPr>
        <w:t xml:space="preserve">3) в графе C указывается код вида дохода, указанного в графе Е, начисленного налогоплательщиком-резидентом из иностранных источников, согласно </w:t>
      </w:r>
      <w:hyperlink w:anchor="sub6400" w:history="1">
        <w:r>
          <w:rPr>
            <w:rStyle w:val="a4"/>
          </w:rPr>
          <w:t>подпункту 2) пункта 64</w:t>
        </w:r>
      </w:hyperlink>
      <w:r>
        <w:rPr>
          <w:rStyle w:val="s0"/>
        </w:rPr>
        <w:t xml:space="preserve"> настоящих Правил.</w:t>
      </w:r>
    </w:p>
    <w:p w:rsidR="00000000" w:rsidRDefault="00923EFA">
      <w:pPr>
        <w:pStyle w:val="pj"/>
      </w:pPr>
      <w:r>
        <w:rPr>
          <w:rStyle w:val="s0"/>
        </w:rPr>
        <w:t>В случае если налогоплательщиком-резидентом в отчетном налоговом периоде в одном иностранном государстве начислены различные виды доходов, то в данной графе указывается отдельно каждый вид начисленных до</w:t>
      </w:r>
      <w:r>
        <w:rPr>
          <w:rStyle w:val="s0"/>
        </w:rPr>
        <w:t>ходов из источников в таком иностранном государстве;</w:t>
      </w:r>
    </w:p>
    <w:p w:rsidR="00000000" w:rsidRDefault="00923EFA">
      <w:pPr>
        <w:pStyle w:val="pj"/>
      </w:pPr>
      <w:r>
        <w:rPr>
          <w:rStyle w:val="s0"/>
        </w:rPr>
        <w:t xml:space="preserve">4) в графе D указывается код валюты дохода, указанного в графе Е, согласно </w:t>
      </w:r>
      <w:hyperlink w:anchor="sub6500" w:history="1">
        <w:r>
          <w:rPr>
            <w:rStyle w:val="a4"/>
          </w:rPr>
          <w:t>пункту 65</w:t>
        </w:r>
      </w:hyperlink>
      <w:r>
        <w:rPr>
          <w:rStyle w:val="s0"/>
        </w:rPr>
        <w:t xml:space="preserve"> настоящих Правил.</w:t>
      </w:r>
    </w:p>
    <w:p w:rsidR="00000000" w:rsidRDefault="00923EFA">
      <w:pPr>
        <w:pStyle w:val="pj"/>
      </w:pPr>
      <w:r>
        <w:rPr>
          <w:rStyle w:val="s0"/>
        </w:rPr>
        <w:t>В случае если налогоплательщиком-резидентом начислены в отчетном налог</w:t>
      </w:r>
      <w:r>
        <w:rPr>
          <w:rStyle w:val="s0"/>
        </w:rPr>
        <w:t>овом периоде доходы в различной валюте, то в данной графе указываются отдельно суммы начисленных доходов по каждой валюте;</w:t>
      </w:r>
    </w:p>
    <w:p w:rsidR="00000000" w:rsidRDefault="00923EFA">
      <w:pPr>
        <w:pStyle w:val="pj"/>
      </w:pPr>
      <w:r>
        <w:rPr>
          <w:rStyle w:val="s0"/>
        </w:rPr>
        <w:t>5) в графе Е указывается сумма дохода из источников в иностранном государстве, начисленного налогоплательщиком-резидентом в течение о</w:t>
      </w:r>
      <w:r>
        <w:rPr>
          <w:rStyle w:val="s0"/>
        </w:rPr>
        <w:t>тчетного налогового периода, который подлежит налогообложению в Республике Казахстан в соответствии с положениями Налогового кодекса, в иностранной валюте, включая:</w:t>
      </w:r>
    </w:p>
    <w:p w:rsidR="00000000" w:rsidRDefault="00923EFA">
      <w:pPr>
        <w:pStyle w:val="pj"/>
      </w:pPr>
      <w:r>
        <w:rPr>
          <w:rStyle w:val="s0"/>
        </w:rPr>
        <w:t>доходы, начисленные от деятельности, не связанные с постоянным учреждением в иностранном го</w:t>
      </w:r>
      <w:r>
        <w:rPr>
          <w:rStyle w:val="s0"/>
        </w:rPr>
        <w:t>сударстве,</w:t>
      </w:r>
    </w:p>
    <w:p w:rsidR="00000000" w:rsidRDefault="00923EFA">
      <w:pPr>
        <w:pStyle w:val="pj"/>
      </w:pPr>
      <w:r>
        <w:rPr>
          <w:rStyle w:val="s0"/>
        </w:rPr>
        <w:t>доходы от деятельности через постоянное учреждение в иностранном государстве,</w:t>
      </w:r>
    </w:p>
    <w:p w:rsidR="00000000" w:rsidRDefault="00923EFA">
      <w:pPr>
        <w:pStyle w:val="pj"/>
      </w:pPr>
      <w:r>
        <w:rPr>
          <w:rStyle w:val="s0"/>
        </w:rPr>
        <w:t>доходы, указанные в настоящем подпункте, начисленные налогоплательщиком-резидентом из источников в государствах с льготным налогообложением.</w:t>
      </w:r>
    </w:p>
    <w:p w:rsidR="00000000" w:rsidRDefault="00923EFA">
      <w:pPr>
        <w:pStyle w:val="pj"/>
      </w:pPr>
      <w:r>
        <w:rPr>
          <w:rStyle w:val="s0"/>
        </w:rPr>
        <w:t>В случае если налогоплател</w:t>
      </w:r>
      <w:r>
        <w:rPr>
          <w:rStyle w:val="s0"/>
        </w:rPr>
        <w:t>ьщик-резидент начисляет в одном иностранном государстве в одной валюте один вид дохода из нескольких источников, то в данной графе указывается общая сумма такого вида доходов, подлежащих к получению в таком иностранном государстве;</w:t>
      </w:r>
    </w:p>
    <w:p w:rsidR="00000000" w:rsidRDefault="00923EFA">
      <w:pPr>
        <w:pStyle w:val="pj"/>
      </w:pPr>
      <w:r>
        <w:rPr>
          <w:rStyle w:val="s0"/>
        </w:rPr>
        <w:t>6) в графе F указывается</w:t>
      </w:r>
      <w:r>
        <w:rPr>
          <w:rStyle w:val="s0"/>
        </w:rPr>
        <w:t xml:space="preserve"> сумма доходов, отраженных в графе E, пересчитанная в национальную валюту;</w:t>
      </w:r>
    </w:p>
    <w:p w:rsidR="00000000" w:rsidRDefault="00923EFA">
      <w:pPr>
        <w:pStyle w:val="pj"/>
      </w:pPr>
      <w:r>
        <w:rPr>
          <w:rStyle w:val="s0"/>
        </w:rPr>
        <w:t>7) в графе G указывается один из следующих кодов видов деятельности:</w:t>
      </w:r>
    </w:p>
    <w:p w:rsidR="00000000" w:rsidRDefault="00923EFA">
      <w:pPr>
        <w:pStyle w:val="pj"/>
      </w:pPr>
      <w:r>
        <w:rPr>
          <w:rStyle w:val="s0"/>
        </w:rPr>
        <w:t>1 - доход, указанный в графах E и F, начислен в связи с осуществлением контрактной деятельности;</w:t>
      </w:r>
    </w:p>
    <w:p w:rsidR="00000000" w:rsidRDefault="00923EFA">
      <w:pPr>
        <w:pStyle w:val="pj"/>
      </w:pPr>
      <w:r>
        <w:rPr>
          <w:rStyle w:val="s0"/>
        </w:rPr>
        <w:t>2 - доход, указ</w:t>
      </w:r>
      <w:r>
        <w:rPr>
          <w:rStyle w:val="s0"/>
        </w:rPr>
        <w:t>анный в графах E и F, начислен в связи с осуществлением внеконтрактной деятельности;</w:t>
      </w:r>
    </w:p>
    <w:p w:rsidR="00000000" w:rsidRDefault="00923EFA">
      <w:pPr>
        <w:pStyle w:val="pj"/>
      </w:pPr>
      <w:r>
        <w:rPr>
          <w:rStyle w:val="s0"/>
        </w:rPr>
        <w:t>8) в графе H указывается, в том числе сумма начисленных доходов от деятельности через постоянное учреждение в иностранном государстве, включая такие доходы, начисленные на</w:t>
      </w:r>
      <w:r>
        <w:rPr>
          <w:rStyle w:val="s0"/>
        </w:rPr>
        <w:t>логоплательщиком-резидентом из источников в государствах с льготным налогообложением, в иностранной валюте;</w:t>
      </w:r>
    </w:p>
    <w:p w:rsidR="00000000" w:rsidRDefault="00923EFA">
      <w:pPr>
        <w:pStyle w:val="pj"/>
      </w:pPr>
      <w:r>
        <w:rPr>
          <w:rStyle w:val="s0"/>
        </w:rPr>
        <w:t>9) в графе I указывается сумма доходов, отраженных в графе H, пересчитанная в национальную валюту;</w:t>
      </w:r>
    </w:p>
    <w:p w:rsidR="00000000" w:rsidRDefault="00923EFA">
      <w:pPr>
        <w:pStyle w:val="pj"/>
      </w:pPr>
      <w:r>
        <w:rPr>
          <w:rStyle w:val="s0"/>
        </w:rPr>
        <w:t>10) в графе J указываются суммы иностранного подо</w:t>
      </w:r>
      <w:r>
        <w:rPr>
          <w:rStyle w:val="s0"/>
        </w:rPr>
        <w:t>ходного налога c доходов из источников в иностранных государствах, указанных в графе Е, подлежащие зачету при уплате корпоративного подоходного налога в Республике Казахстан, в национальной валюте.</w:t>
      </w:r>
    </w:p>
    <w:p w:rsidR="00000000" w:rsidRDefault="00923EFA">
      <w:pPr>
        <w:pStyle w:val="pj"/>
      </w:pPr>
      <w:r>
        <w:rPr>
          <w:rStyle w:val="s0"/>
        </w:rPr>
        <w:t>При этом размер зачитываемой суммы иностранного подоходног</w:t>
      </w:r>
      <w:r>
        <w:rPr>
          <w:rStyle w:val="s0"/>
        </w:rPr>
        <w:t>о налога представляет собой наименьшую из следующих величин:</w:t>
      </w:r>
    </w:p>
    <w:p w:rsidR="00000000" w:rsidRDefault="00923EFA">
      <w:pPr>
        <w:pStyle w:val="pj"/>
      </w:pPr>
      <w:r>
        <w:rPr>
          <w:rStyle w:val="s0"/>
        </w:rPr>
        <w:t>сумму фактически уплаченного в иностранном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w:t>
      </w:r>
    </w:p>
    <w:p w:rsidR="00000000" w:rsidRDefault="00923EFA">
      <w:pPr>
        <w:pStyle w:val="pj"/>
      </w:pPr>
      <w:r>
        <w:rPr>
          <w:rStyle w:val="s0"/>
        </w:rPr>
        <w:t>сумму и</w:t>
      </w:r>
      <w:r>
        <w:rPr>
          <w:rStyle w:val="s0"/>
        </w:rPr>
        <w:t>ностранного подоходного налога с доходов из источников за пределами Республики Казахстан, подлежащую уплате в иностранном государстве в соответствии с положениями международного договора Республики Казахстан;</w:t>
      </w:r>
    </w:p>
    <w:p w:rsidR="00000000" w:rsidRDefault="00923EFA">
      <w:pPr>
        <w:pStyle w:val="pj"/>
      </w:pPr>
      <w:r>
        <w:rPr>
          <w:rStyle w:val="s0"/>
        </w:rPr>
        <w:t>сумму корпоративного подоходного налога с доход</w:t>
      </w:r>
      <w:r>
        <w:rPr>
          <w:rStyle w:val="s0"/>
        </w:rPr>
        <w:t>ов из источников за пределами Республики Казахстан, исчисленную в соответствии с налоговым законодательством Республики Казахстан;</w:t>
      </w:r>
    </w:p>
    <w:p w:rsidR="00000000" w:rsidRDefault="00923EFA">
      <w:pPr>
        <w:pStyle w:val="pj"/>
      </w:pPr>
      <w:r>
        <w:rPr>
          <w:rStyle w:val="s0"/>
        </w:rPr>
        <w:t xml:space="preserve">11) в графе K указывается сумма расходов, понесенных налогоплательщиком-резидентом от деятельности в иностранном государстве </w:t>
      </w:r>
      <w:r>
        <w:rPr>
          <w:rStyle w:val="s0"/>
        </w:rPr>
        <w:t>через постоянное учреждение, отнесенных на вычеты, в национальной валюте;</w:t>
      </w:r>
    </w:p>
    <w:p w:rsidR="00000000" w:rsidRDefault="00923EFA">
      <w:pPr>
        <w:pStyle w:val="pj"/>
      </w:pPr>
      <w:r>
        <w:rPr>
          <w:rStyle w:val="s0"/>
        </w:rPr>
        <w:t>12) в графе L указываются сумма управленческих и общеадминистративных расходов налогоплательщика-резидента, относимых на вычеты постоянными учреждениями за пределами Республики Казах</w:t>
      </w:r>
      <w:r>
        <w:rPr>
          <w:rStyle w:val="s0"/>
        </w:rPr>
        <w:t>стан, в национальной валюте;</w:t>
      </w:r>
    </w:p>
    <w:p w:rsidR="00000000" w:rsidRDefault="00923EFA">
      <w:pPr>
        <w:pStyle w:val="pj"/>
      </w:pPr>
      <w:r>
        <w:rPr>
          <w:rStyle w:val="s0"/>
        </w:rPr>
        <w:t>13) итоговые значения строк графы F, соответствующих коду вида деятельности «1» и:</w:t>
      </w:r>
    </w:p>
    <w:p w:rsidR="00000000" w:rsidRDefault="00923EFA">
      <w:pPr>
        <w:pStyle w:val="pj"/>
      </w:pPr>
      <w:r>
        <w:rPr>
          <w:rStyle w:val="s0"/>
        </w:rPr>
        <w:t>кодам видов доходов «2010», «2020», «2030», «2040», «2050», «2170» и «2190», переносятся в строку 110.01.001;</w:t>
      </w:r>
    </w:p>
    <w:p w:rsidR="00000000" w:rsidRDefault="00923EFA">
      <w:pPr>
        <w:pStyle w:val="pj"/>
      </w:pPr>
      <w:r>
        <w:rPr>
          <w:rStyle w:val="s0"/>
        </w:rPr>
        <w:t>коду вида дохода «2060», переносят</w:t>
      </w:r>
      <w:r>
        <w:rPr>
          <w:rStyle w:val="s0"/>
        </w:rPr>
        <w:t>ся в строку 110.01.002;</w:t>
      </w:r>
    </w:p>
    <w:p w:rsidR="00000000" w:rsidRDefault="00923EFA">
      <w:pPr>
        <w:pStyle w:val="pj"/>
      </w:pPr>
      <w:r>
        <w:rPr>
          <w:rStyle w:val="s0"/>
        </w:rPr>
        <w:t>коду вида дохода «2340», переносятся в строку 110.01.003;</w:t>
      </w:r>
    </w:p>
    <w:p w:rsidR="00000000" w:rsidRDefault="00923EFA">
      <w:pPr>
        <w:pStyle w:val="pj"/>
      </w:pPr>
      <w:r>
        <w:rPr>
          <w:rStyle w:val="s0"/>
        </w:rPr>
        <w:t>коду вида дохода «2350», переносятся в строку 110.01.004;</w:t>
      </w:r>
    </w:p>
    <w:p w:rsidR="00000000" w:rsidRDefault="00923EFA">
      <w:pPr>
        <w:pStyle w:val="pj"/>
      </w:pPr>
      <w:r>
        <w:rPr>
          <w:rStyle w:val="s0"/>
        </w:rPr>
        <w:t>коду вида дохода «2140», переносятся в строку 110.01.005;</w:t>
      </w:r>
    </w:p>
    <w:p w:rsidR="00000000" w:rsidRDefault="00923EFA">
      <w:pPr>
        <w:pStyle w:val="pj"/>
      </w:pPr>
      <w:r>
        <w:rPr>
          <w:rStyle w:val="s0"/>
        </w:rPr>
        <w:t>кодам видов дохода «2070», «2080» переносятся в строку 110.01.006;</w:t>
      </w:r>
    </w:p>
    <w:p w:rsidR="00000000" w:rsidRDefault="00923EFA">
      <w:pPr>
        <w:pStyle w:val="pj"/>
      </w:pPr>
      <w:r>
        <w:rPr>
          <w:rStyle w:val="s0"/>
        </w:rPr>
        <w:t>коду вида дохода «2370», переносятся в строку 110.01.007;</w:t>
      </w:r>
    </w:p>
    <w:p w:rsidR="00000000" w:rsidRDefault="00923EFA">
      <w:pPr>
        <w:pStyle w:val="pj"/>
      </w:pPr>
      <w:r>
        <w:rPr>
          <w:rStyle w:val="s0"/>
        </w:rPr>
        <w:t>коду вида дохода «2400», переносятся в строку 110.01.009;</w:t>
      </w:r>
    </w:p>
    <w:p w:rsidR="00000000" w:rsidRDefault="00923EFA">
      <w:pPr>
        <w:pStyle w:val="pj"/>
      </w:pPr>
      <w:r>
        <w:rPr>
          <w:rStyle w:val="s0"/>
        </w:rPr>
        <w:t>коду вида дохода «2090», переносятся в строку 110.01.011;</w:t>
      </w:r>
    </w:p>
    <w:p w:rsidR="00000000" w:rsidRDefault="00923EFA">
      <w:pPr>
        <w:pStyle w:val="pj"/>
      </w:pPr>
      <w:r>
        <w:rPr>
          <w:rStyle w:val="s0"/>
        </w:rPr>
        <w:t>коду вида доход</w:t>
      </w:r>
      <w:r>
        <w:rPr>
          <w:rStyle w:val="s0"/>
        </w:rPr>
        <w:t>а «2410», переносятся в строку 110.01.012;</w:t>
      </w:r>
    </w:p>
    <w:p w:rsidR="00000000" w:rsidRDefault="00923EFA">
      <w:pPr>
        <w:pStyle w:val="pj"/>
      </w:pPr>
      <w:r>
        <w:rPr>
          <w:rStyle w:val="s0"/>
        </w:rPr>
        <w:t>коду вида дохода «2300», переносятся в строку 110.01.013;</w:t>
      </w:r>
    </w:p>
    <w:p w:rsidR="00000000" w:rsidRDefault="00923EFA">
      <w:pPr>
        <w:pStyle w:val="pj"/>
      </w:pPr>
      <w:r>
        <w:rPr>
          <w:rStyle w:val="s0"/>
        </w:rPr>
        <w:t>коду вида дохода «2100», переносятся в строку 110.01.014;</w:t>
      </w:r>
    </w:p>
    <w:p w:rsidR="00000000" w:rsidRDefault="00923EFA">
      <w:pPr>
        <w:pStyle w:val="pj"/>
      </w:pPr>
      <w:r>
        <w:rPr>
          <w:rStyle w:val="s0"/>
        </w:rPr>
        <w:t>кодам видов дохода «2110», «2120», переносятся в строку 110.01.016;</w:t>
      </w:r>
    </w:p>
    <w:p w:rsidR="00000000" w:rsidRDefault="00923EFA">
      <w:pPr>
        <w:pStyle w:val="pj"/>
      </w:pPr>
      <w:r>
        <w:rPr>
          <w:rStyle w:val="s0"/>
        </w:rPr>
        <w:t>коду вида дохода «2420», пере</w:t>
      </w:r>
      <w:r>
        <w:rPr>
          <w:rStyle w:val="s0"/>
        </w:rPr>
        <w:t>носятся в строку 110.01.017;</w:t>
      </w:r>
    </w:p>
    <w:p w:rsidR="00000000" w:rsidRDefault="00923EFA">
      <w:pPr>
        <w:pStyle w:val="pj"/>
      </w:pPr>
      <w:r>
        <w:rPr>
          <w:rStyle w:val="s0"/>
        </w:rPr>
        <w:t>коду вида дохода «2280», переносятся в строку 110.01.018;</w:t>
      </w:r>
    </w:p>
    <w:p w:rsidR="00000000" w:rsidRDefault="00923EFA">
      <w:pPr>
        <w:pStyle w:val="pj"/>
      </w:pPr>
      <w:r>
        <w:rPr>
          <w:rStyle w:val="s0"/>
        </w:rPr>
        <w:t>коду вида дохода «2130», переносятся в строку 110.01.019;</w:t>
      </w:r>
    </w:p>
    <w:p w:rsidR="00000000" w:rsidRDefault="00923EFA">
      <w:pPr>
        <w:pStyle w:val="pj"/>
      </w:pPr>
      <w:r>
        <w:rPr>
          <w:rStyle w:val="s0"/>
        </w:rPr>
        <w:t>коду вида дохода «2430», переносятся в строку 110.01.020;</w:t>
      </w:r>
    </w:p>
    <w:p w:rsidR="00000000" w:rsidRDefault="00923EFA">
      <w:pPr>
        <w:pStyle w:val="pj"/>
      </w:pPr>
      <w:r>
        <w:rPr>
          <w:rStyle w:val="s0"/>
        </w:rPr>
        <w:t>коду вида дохода «2390», переносятся в строку 110.01.</w:t>
      </w:r>
      <w:r>
        <w:rPr>
          <w:rStyle w:val="s0"/>
        </w:rPr>
        <w:t>021;</w:t>
      </w:r>
    </w:p>
    <w:p w:rsidR="00000000" w:rsidRDefault="00923EFA">
      <w:pPr>
        <w:pStyle w:val="pj"/>
      </w:pPr>
      <w:r>
        <w:rPr>
          <w:rStyle w:val="s0"/>
        </w:rPr>
        <w:t>иным кодам видов доходов, переносятся в строку 110.01.022;</w:t>
      </w:r>
    </w:p>
    <w:p w:rsidR="00000000" w:rsidRDefault="00923EFA">
      <w:pPr>
        <w:pStyle w:val="pj"/>
      </w:pPr>
      <w:r>
        <w:rPr>
          <w:rStyle w:val="s0"/>
        </w:rPr>
        <w:t>14) итоговые значения строк графы F, соответствующих коду вида деятельности «2» и:</w:t>
      </w:r>
    </w:p>
    <w:p w:rsidR="00000000" w:rsidRDefault="00923EFA">
      <w:pPr>
        <w:pStyle w:val="pj"/>
      </w:pPr>
      <w:r>
        <w:rPr>
          <w:rStyle w:val="s0"/>
        </w:rPr>
        <w:t>кодам видов доходов «2010», «2020», «2030», «2040», «2050», «2170» и «2190», переносятся в строку 110.02.001;</w:t>
      </w:r>
    </w:p>
    <w:p w:rsidR="00000000" w:rsidRDefault="00923EFA">
      <w:pPr>
        <w:pStyle w:val="pj"/>
      </w:pPr>
      <w:r>
        <w:rPr>
          <w:rStyle w:val="s0"/>
        </w:rPr>
        <w:t>коду вида дохода «2060», переносятся в строку 110.02.002;</w:t>
      </w:r>
    </w:p>
    <w:p w:rsidR="00000000" w:rsidRDefault="00923EFA">
      <w:pPr>
        <w:pStyle w:val="pj"/>
      </w:pPr>
      <w:r>
        <w:rPr>
          <w:rStyle w:val="s0"/>
        </w:rPr>
        <w:t>коду вида дохода «2310», переносятся в строку 110.02.003;</w:t>
      </w:r>
    </w:p>
    <w:p w:rsidR="00000000" w:rsidRDefault="00923EFA">
      <w:pPr>
        <w:pStyle w:val="pj"/>
      </w:pPr>
      <w:r>
        <w:rPr>
          <w:rStyle w:val="s0"/>
        </w:rPr>
        <w:t>коду вида дохода «2340», переносятся в строку 110.02.004;</w:t>
      </w:r>
    </w:p>
    <w:p w:rsidR="00000000" w:rsidRDefault="00923EFA">
      <w:pPr>
        <w:pStyle w:val="pj"/>
      </w:pPr>
      <w:r>
        <w:rPr>
          <w:rStyle w:val="s0"/>
        </w:rPr>
        <w:t>коду вида дохода «2350», переносятся в строку 110.02.005;</w:t>
      </w:r>
    </w:p>
    <w:p w:rsidR="00000000" w:rsidRDefault="00923EFA">
      <w:pPr>
        <w:pStyle w:val="pj"/>
      </w:pPr>
      <w:r>
        <w:rPr>
          <w:rStyle w:val="s0"/>
        </w:rPr>
        <w:t>кодам видов дохода «207</w:t>
      </w:r>
      <w:r>
        <w:rPr>
          <w:rStyle w:val="s0"/>
        </w:rPr>
        <w:t>0», «2080» переносятся в строку 110.02.006;</w:t>
      </w:r>
    </w:p>
    <w:p w:rsidR="00000000" w:rsidRDefault="00923EFA">
      <w:pPr>
        <w:pStyle w:val="pj"/>
      </w:pPr>
      <w:r>
        <w:rPr>
          <w:rStyle w:val="s0"/>
        </w:rPr>
        <w:t>коду вида дохода «2380», переносятся в строку 110.02.007;</w:t>
      </w:r>
    </w:p>
    <w:p w:rsidR="00000000" w:rsidRDefault="00923EFA">
      <w:pPr>
        <w:pStyle w:val="pj"/>
      </w:pPr>
      <w:r>
        <w:rPr>
          <w:rStyle w:val="s0"/>
        </w:rPr>
        <w:t>коду вида дохода «2090», переносятся в строку 110.02.008;</w:t>
      </w:r>
    </w:p>
    <w:p w:rsidR="00000000" w:rsidRDefault="00923EFA">
      <w:pPr>
        <w:pStyle w:val="pj"/>
      </w:pPr>
      <w:r>
        <w:rPr>
          <w:rStyle w:val="s0"/>
        </w:rPr>
        <w:t>кодам видов дохода «2100», «2110», «2120» и «2280» переносятся в строку 110.02.009;</w:t>
      </w:r>
    </w:p>
    <w:p w:rsidR="00000000" w:rsidRDefault="00923EFA">
      <w:pPr>
        <w:pStyle w:val="pj"/>
      </w:pPr>
      <w:r>
        <w:rPr>
          <w:rStyle w:val="s0"/>
        </w:rPr>
        <w:t>коду вида до</w:t>
      </w:r>
      <w:r>
        <w:rPr>
          <w:rStyle w:val="s0"/>
        </w:rPr>
        <w:t>хода «2420», переносятся в строку 110.02.010;</w:t>
      </w:r>
    </w:p>
    <w:p w:rsidR="00000000" w:rsidRDefault="00923EFA">
      <w:pPr>
        <w:pStyle w:val="pj"/>
      </w:pPr>
      <w:r>
        <w:rPr>
          <w:rStyle w:val="s0"/>
        </w:rPr>
        <w:t>коду вида дохода «2330», переносятся в строку 110.02.011;</w:t>
      </w:r>
    </w:p>
    <w:p w:rsidR="00000000" w:rsidRDefault="00923EFA">
      <w:pPr>
        <w:pStyle w:val="pj"/>
      </w:pPr>
      <w:r>
        <w:rPr>
          <w:rStyle w:val="s0"/>
        </w:rPr>
        <w:t>иным кодам видов доходов, переносятся в строку 110.02.012;</w:t>
      </w:r>
    </w:p>
    <w:p w:rsidR="00000000" w:rsidRDefault="00923EFA">
      <w:pPr>
        <w:pStyle w:val="pj"/>
      </w:pPr>
      <w:r>
        <w:rPr>
          <w:rStyle w:val="s0"/>
        </w:rPr>
        <w:t xml:space="preserve">15) итоговые значения строк графы F, соответствующих коду вида деятельности «2», переносятся </w:t>
      </w:r>
      <w:r>
        <w:rPr>
          <w:rStyle w:val="s0"/>
        </w:rPr>
        <w:t>в строку 110.02.036;</w:t>
      </w:r>
    </w:p>
    <w:p w:rsidR="00000000" w:rsidRDefault="00923EFA">
      <w:pPr>
        <w:pStyle w:val="pj"/>
      </w:pPr>
      <w:r>
        <w:rPr>
          <w:rStyle w:val="s0"/>
        </w:rPr>
        <w:t>16) итоговые значения строк графы J, соответствующих коду вида деятельности:</w:t>
      </w:r>
    </w:p>
    <w:p w:rsidR="00000000" w:rsidRDefault="00923EFA">
      <w:pPr>
        <w:pStyle w:val="pj"/>
      </w:pPr>
      <w:r>
        <w:rPr>
          <w:rStyle w:val="s0"/>
        </w:rPr>
        <w:t>«1», переносятся в строку 110.01.052;</w:t>
      </w:r>
    </w:p>
    <w:p w:rsidR="00000000" w:rsidRDefault="00923EFA">
      <w:pPr>
        <w:pStyle w:val="pj"/>
      </w:pPr>
      <w:r>
        <w:rPr>
          <w:rStyle w:val="s0"/>
        </w:rPr>
        <w:t>«2», переносятся в строку 110.02.049 I.</w:t>
      </w:r>
    </w:p>
    <w:p w:rsidR="00000000" w:rsidRDefault="00923EFA">
      <w:pPr>
        <w:pStyle w:val="pj"/>
      </w:pPr>
      <w:r>
        <w:rPr>
          <w:rStyle w:val="s0"/>
        </w:rPr>
        <w:t> </w:t>
      </w:r>
    </w:p>
    <w:p w:rsidR="00000000" w:rsidRDefault="00923EFA">
      <w:pPr>
        <w:pStyle w:val="pj"/>
      </w:pPr>
      <w:r>
        <w:rPr>
          <w:rStyle w:val="s0"/>
        </w:rPr>
        <w:t> </w:t>
      </w:r>
    </w:p>
    <w:p w:rsidR="00000000" w:rsidRDefault="00923EFA">
      <w:pPr>
        <w:pStyle w:val="pc"/>
      </w:pPr>
      <w:bookmarkStart w:id="2" w:name="SUB6500"/>
      <w:bookmarkEnd w:id="2"/>
      <w:r>
        <w:rPr>
          <w:rStyle w:val="s1"/>
        </w:rPr>
        <w:t>Глава 14. Коды видов доходов, валют, стран, международных соглашений</w:t>
      </w:r>
    </w:p>
    <w:p w:rsidR="00000000" w:rsidRDefault="00923EFA">
      <w:pPr>
        <w:pStyle w:val="pj"/>
      </w:pPr>
      <w:r>
        <w:rPr>
          <w:rStyle w:val="s0"/>
        </w:rPr>
        <w:t> </w:t>
      </w:r>
    </w:p>
    <w:p w:rsidR="00000000" w:rsidRDefault="00923EFA">
      <w:pPr>
        <w:pStyle w:val="pj"/>
      </w:pPr>
      <w:r>
        <w:rPr>
          <w:rStyle w:val="s0"/>
        </w:rPr>
        <w:t>65. При заполнении Декларации используется следующая кодировка видов доходов:</w:t>
      </w:r>
    </w:p>
    <w:p w:rsidR="00000000" w:rsidRDefault="00923EFA">
      <w:pPr>
        <w:pStyle w:val="pj"/>
      </w:pPr>
      <w:r>
        <w:rPr>
          <w:rStyle w:val="s0"/>
        </w:rPr>
        <w:t>1) доходы из источников в Республике Казахстан:</w:t>
      </w:r>
    </w:p>
    <w:p w:rsidR="00000000" w:rsidRDefault="00923EFA">
      <w:pPr>
        <w:pStyle w:val="pj"/>
      </w:pPr>
      <w:r>
        <w:rPr>
          <w:rStyle w:val="s0"/>
        </w:rPr>
        <w:t>1010 - доходы от реализации товаров на территории Республики Казахстан, а также доход от реализации товаров, находящихся в Республ</w:t>
      </w:r>
      <w:r>
        <w:rPr>
          <w:rStyle w:val="s0"/>
        </w:rPr>
        <w:t>ике Казахстан, за ее пределы в рамках осуществления внешнеторговой деятельности;</w:t>
      </w:r>
    </w:p>
    <w:p w:rsidR="00000000" w:rsidRDefault="00923EFA">
      <w:pPr>
        <w:pStyle w:val="pj"/>
      </w:pPr>
      <w:r>
        <w:rPr>
          <w:rStyle w:val="s0"/>
        </w:rPr>
        <w:t>1020 - доходы от выполнения работ, оказания услуг на территории Республики Казахстан;</w:t>
      </w:r>
    </w:p>
    <w:p w:rsidR="00000000" w:rsidRDefault="00923EFA">
      <w:pPr>
        <w:pStyle w:val="pj"/>
      </w:pPr>
      <w:r>
        <w:rPr>
          <w:rStyle w:val="s0"/>
        </w:rPr>
        <w:t>1030 - доход от оказания управленческих, финансовых, консультационных, инжиниринговых, ма</w:t>
      </w:r>
      <w:r>
        <w:rPr>
          <w:rStyle w:val="s0"/>
        </w:rPr>
        <w:t>ркетинговых,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Казахстан;</w:t>
      </w:r>
    </w:p>
    <w:p w:rsidR="00000000" w:rsidRDefault="00923EFA">
      <w:pPr>
        <w:pStyle w:val="pj"/>
      </w:pPr>
      <w:r>
        <w:rPr>
          <w:rStyle w:val="s0"/>
        </w:rPr>
        <w:t>1040 - доходы лица, зарегистрир</w:t>
      </w:r>
      <w:r>
        <w:rPr>
          <w:rStyle w:val="s0"/>
        </w:rPr>
        <w:t xml:space="preserve">ованного в государстве с льготным налогообложением, включенном в перечень,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w:t>
      </w:r>
      <w:hyperlink r:id="rId109" w:anchor="sub_id=6440000" w:history="1">
        <w:r>
          <w:rPr>
            <w:rStyle w:val="a4"/>
          </w:rPr>
          <w:t>статьей 644</w:t>
        </w:r>
      </w:hyperlink>
      <w:r>
        <w:rPr>
          <w:rStyle w:val="s0"/>
        </w:rPr>
        <w:t xml:space="preserve"> Налогового кодекса;</w:t>
      </w:r>
    </w:p>
    <w:p w:rsidR="00000000" w:rsidRDefault="00923EFA">
      <w:pPr>
        <w:pStyle w:val="pj"/>
      </w:pPr>
      <w:r>
        <w:rPr>
          <w:rStyle w:val="s0"/>
        </w:rPr>
        <w:t xml:space="preserve">1050 - доходы лица, зарегистрированного в государстве с льготным налогообложением, включенном в перечень, утвержденный уполномоченным органом </w:t>
      </w:r>
      <w:hyperlink r:id="rId110" w:history="1">
        <w:r>
          <w:rPr>
            <w:rStyle w:val="a4"/>
          </w:rPr>
          <w:t>приказ</w:t>
        </w:r>
      </w:hyperlink>
      <w:r>
        <w:rPr>
          <w:rStyle w:val="s0"/>
        </w:rPr>
        <w:t xml:space="preserve"> </w:t>
      </w:r>
      <w:r>
        <w:rPr>
          <w:rStyle w:val="s0"/>
        </w:rPr>
        <w:t>Министра финансов Республики Казахстан от 29 декабря 2014 года № 595 «Об утверждении перечня государств с льготным налогообложением», в виде обязательств по полученному авансу (предоплате), при выполнении одного из следующих условий:</w:t>
      </w:r>
    </w:p>
    <w:p w:rsidR="00000000" w:rsidRDefault="00923EFA">
      <w:pPr>
        <w:pStyle w:val="pj"/>
      </w:pPr>
      <w:r>
        <w:rPr>
          <w:rStyle w:val="s0"/>
        </w:rPr>
        <w:t>не удовлетворенных нер</w:t>
      </w:r>
      <w:r>
        <w:rPr>
          <w:rStyle w:val="s0"/>
        </w:rPr>
        <w:t>езидентом по истечении двухлетнего периода со дня выплаты аванса (предоплаты);</w:t>
      </w:r>
    </w:p>
    <w:p w:rsidR="00000000" w:rsidRDefault="00923EFA">
      <w:pPr>
        <w:pStyle w:val="pj"/>
      </w:pPr>
      <w:r>
        <w:rPr>
          <w:rStyle w:val="s0"/>
        </w:rPr>
        <w:t xml:space="preserve">не удовлетворенных нерезидентом на дату представления ликвидационной налоговой отчетности при ликвидации лица, выплатившего аванс (предоплату), до истечения двухлетнего периода </w:t>
      </w:r>
      <w:r>
        <w:rPr>
          <w:rStyle w:val="s0"/>
        </w:rPr>
        <w:t xml:space="preserve">со дня выплаты аванса (предоплаты), если иное не предусмотрено </w:t>
      </w:r>
      <w:hyperlink r:id="rId111" w:anchor="sub_id=6440105" w:history="1">
        <w:r>
          <w:rPr>
            <w:rStyle w:val="a4"/>
          </w:rPr>
          <w:t>подпунктом 5) пункта 1 статьи 644</w:t>
        </w:r>
      </w:hyperlink>
      <w:r>
        <w:rPr>
          <w:rStyle w:val="s0"/>
        </w:rPr>
        <w:t xml:space="preserve"> Налогового кодекса;</w:t>
      </w:r>
    </w:p>
    <w:p w:rsidR="00000000" w:rsidRDefault="00923EFA">
      <w:pPr>
        <w:pStyle w:val="pj"/>
      </w:pPr>
      <w:r>
        <w:rPr>
          <w:rStyle w:val="s0"/>
        </w:rPr>
        <w:t>1060 - доход от прироста стоимости при реализации:</w:t>
      </w:r>
    </w:p>
    <w:p w:rsidR="00000000" w:rsidRDefault="00923EFA">
      <w:pPr>
        <w:pStyle w:val="pj"/>
      </w:pPr>
      <w:r>
        <w:rPr>
          <w:rStyle w:val="s0"/>
        </w:rPr>
        <w:t>нах</w:t>
      </w:r>
      <w:r>
        <w:rPr>
          <w:rStyle w:val="s0"/>
        </w:rPr>
        <w:t>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923EFA">
      <w:pPr>
        <w:pStyle w:val="pj"/>
      </w:pPr>
      <w:r>
        <w:rPr>
          <w:rStyle w:val="s0"/>
        </w:rPr>
        <w:t>находящегося на территории Республики Казахстан имущества, подлежащего госу</w:t>
      </w:r>
      <w:r>
        <w:rPr>
          <w:rStyle w:val="s0"/>
        </w:rPr>
        <w:t>дарственной регистрации в соответствии с законами Республики Казахстан;</w:t>
      </w:r>
    </w:p>
    <w:p w:rsidR="00000000" w:rsidRDefault="00923EFA">
      <w:pPr>
        <w:pStyle w:val="pj"/>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923EFA">
      <w:pPr>
        <w:pStyle w:val="pj"/>
      </w:pPr>
      <w:r>
        <w:rPr>
          <w:rStyle w:val="s0"/>
        </w:rPr>
        <w:t>акций, выпущенных нерези</w:t>
      </w:r>
      <w:r>
        <w:rPr>
          <w:rStyle w:val="s0"/>
        </w:rPr>
        <w:t>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w:t>
      </w:r>
    </w:p>
    <w:p w:rsidR="00000000" w:rsidRDefault="00923EFA">
      <w:pPr>
        <w:pStyle w:val="pj"/>
      </w:pPr>
      <w:r>
        <w:rPr>
          <w:rStyle w:val="s0"/>
        </w:rPr>
        <w:t>1070 -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 для нерезидента, уступившего право требования;</w:t>
      </w:r>
    </w:p>
    <w:p w:rsidR="00000000" w:rsidRDefault="00923EFA">
      <w:pPr>
        <w:pStyle w:val="pj"/>
      </w:pPr>
      <w:r>
        <w:rPr>
          <w:rStyle w:val="s0"/>
        </w:rPr>
        <w:t>1080 - доход от уступки прав требо</w:t>
      </w:r>
      <w:r>
        <w:rPr>
          <w:rStyle w:val="s0"/>
        </w:rPr>
        <w:t>вания при приобретении прав требования долга у резидента или юридического лица-нерезидента, осуществляющего деятельность в Республике Казахстан через постоянное учреждение, - для нерезидента, приобретающего право требования;</w:t>
      </w:r>
    </w:p>
    <w:p w:rsidR="00000000" w:rsidRDefault="00923EFA">
      <w:pPr>
        <w:pStyle w:val="pj"/>
      </w:pPr>
      <w:r>
        <w:rPr>
          <w:rStyle w:val="s0"/>
        </w:rPr>
        <w:t>1090 - доход в виде неустойки (</w:t>
      </w:r>
      <w:r>
        <w:rPr>
          <w:rStyle w:val="s0"/>
        </w:rPr>
        <w:t>штрафов, пени) и других видов санкций, кроме возвращенных из бюджета необоснованно удержанных ранее штрафов;</w:t>
      </w:r>
    </w:p>
    <w:p w:rsidR="00000000" w:rsidRDefault="00923EFA">
      <w:pPr>
        <w:pStyle w:val="pj"/>
      </w:pPr>
      <w:r>
        <w:rPr>
          <w:rStyle w:val="s0"/>
        </w:rPr>
        <w:t>1100 - доход в виде дивидендов, получаемый от юридического лица-резидента, а также от паевых инвестиционных фондов, созданных в соответствии с зако</w:t>
      </w:r>
      <w:r>
        <w:rPr>
          <w:rStyle w:val="s0"/>
        </w:rPr>
        <w:t>нами Республики Казахстан;</w:t>
      </w:r>
    </w:p>
    <w:p w:rsidR="00000000" w:rsidRDefault="00923EFA">
      <w:pPr>
        <w:pStyle w:val="pj"/>
      </w:pPr>
      <w:r>
        <w:rPr>
          <w:rStyle w:val="s0"/>
        </w:rPr>
        <w:t>1110 - доходы в виде вознаграждений, за исключением вознаграждений по долговым ценным бумагам, получаемые от эмитента-резидента;</w:t>
      </w:r>
    </w:p>
    <w:p w:rsidR="00000000" w:rsidRDefault="00923EFA">
      <w:pPr>
        <w:pStyle w:val="pj"/>
      </w:pPr>
      <w:r>
        <w:rPr>
          <w:rStyle w:val="s0"/>
        </w:rPr>
        <w:t>1120 - доход в виде вознаграждений по долговым ценным бумагам, получаемый от эмитента;</w:t>
      </w:r>
    </w:p>
    <w:p w:rsidR="00000000" w:rsidRDefault="00923EFA">
      <w:pPr>
        <w:pStyle w:val="pj"/>
      </w:pPr>
      <w:r>
        <w:rPr>
          <w:rStyle w:val="s0"/>
        </w:rPr>
        <w:t xml:space="preserve">1130 - доход </w:t>
      </w:r>
      <w:r>
        <w:rPr>
          <w:rStyle w:val="s0"/>
        </w:rPr>
        <w:t>в виде роялти;</w:t>
      </w:r>
    </w:p>
    <w:p w:rsidR="00000000" w:rsidRDefault="00923EFA">
      <w:pPr>
        <w:pStyle w:val="pj"/>
      </w:pPr>
      <w:r>
        <w:rPr>
          <w:rStyle w:val="s0"/>
        </w:rPr>
        <w:t>1140 - доход от сдачи в имущественный найм (аренду) имущества, которое находится или будет находиться в Республике Казахстан, кроме финансового лизинга;</w:t>
      </w:r>
    </w:p>
    <w:p w:rsidR="00000000" w:rsidRDefault="00923EFA">
      <w:pPr>
        <w:pStyle w:val="pj"/>
      </w:pPr>
      <w:r>
        <w:rPr>
          <w:rStyle w:val="s0"/>
        </w:rPr>
        <w:t>1150 - доход от недвижимого имущества, находящегося в Республике Казахстан;</w:t>
      </w:r>
    </w:p>
    <w:p w:rsidR="00000000" w:rsidRDefault="00923EFA">
      <w:pPr>
        <w:pStyle w:val="pj"/>
      </w:pPr>
      <w:r>
        <w:rPr>
          <w:rStyle w:val="s0"/>
        </w:rPr>
        <w:t>1160 - доход в виде страховых премий, выплачиваемый по договорам страхования или перестрахования рисков, возникающих в Республике Казахстан;</w:t>
      </w:r>
    </w:p>
    <w:p w:rsidR="00000000" w:rsidRDefault="00923EFA">
      <w:pPr>
        <w:pStyle w:val="pj"/>
      </w:pPr>
      <w:r>
        <w:rPr>
          <w:rStyle w:val="s0"/>
        </w:rPr>
        <w:t>1170 - доход от оказания услуг по международной перевозке;</w:t>
      </w:r>
    </w:p>
    <w:p w:rsidR="00000000" w:rsidRDefault="00923EFA">
      <w:pPr>
        <w:pStyle w:val="pj"/>
      </w:pPr>
      <w:r>
        <w:rPr>
          <w:rStyle w:val="s0"/>
        </w:rPr>
        <w:t>1180 - доход в виде платежа за простой судна при погрузо</w:t>
      </w:r>
      <w:r>
        <w:rPr>
          <w:rStyle w:val="s0"/>
        </w:rPr>
        <w:t>чно-разгрузочных операциях сверх сталийного времени, предусмотренного в договоре (контракте) морской перевозки;</w:t>
      </w:r>
    </w:p>
    <w:p w:rsidR="00000000" w:rsidRDefault="00923EFA">
      <w:pPr>
        <w:pStyle w:val="pj"/>
      </w:pPr>
      <w:r>
        <w:rPr>
          <w:rStyle w:val="s0"/>
        </w:rPr>
        <w:t>1190 - доход от эксплуатации трубопроводов, линий электропередачи, линий волоконно-оптической связи, находящихся на территории Республики Казахс</w:t>
      </w:r>
      <w:r>
        <w:rPr>
          <w:rStyle w:val="s0"/>
        </w:rPr>
        <w:t>тан;</w:t>
      </w:r>
    </w:p>
    <w:p w:rsidR="00000000" w:rsidRDefault="00923EFA">
      <w:pPr>
        <w:pStyle w:val="pj"/>
      </w:pPr>
      <w:r>
        <w:rPr>
          <w:rStyle w:val="s0"/>
        </w:rPr>
        <w:t>1200 - доход физического лица-нерезидента 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923EFA">
      <w:pPr>
        <w:pStyle w:val="pj"/>
      </w:pPr>
      <w:r>
        <w:rPr>
          <w:rStyle w:val="s0"/>
        </w:rPr>
        <w:t>1210 - доход трудового иммигранта-нерезидента по тр</w:t>
      </w:r>
      <w:r>
        <w:rPr>
          <w:rStyle w:val="s0"/>
        </w:rPr>
        <w:t>удовому договору, заключенному в соответствии с трудовым законодательством Республики Казахстан на основании разрешения трудовому иммигранту;</w:t>
      </w:r>
    </w:p>
    <w:p w:rsidR="00000000" w:rsidRDefault="00923EFA">
      <w:pPr>
        <w:pStyle w:val="pj"/>
      </w:pPr>
      <w:r>
        <w:rPr>
          <w:rStyle w:val="s0"/>
        </w:rPr>
        <w:t>1220 - гонорар руководителя и (или) иные выплаты членам органа управления (совета директоров или иного органа), по</w:t>
      </w:r>
      <w:r>
        <w:rPr>
          <w:rStyle w:val="s0"/>
        </w:rPr>
        <w:t>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923EFA">
      <w:pPr>
        <w:pStyle w:val="pj"/>
      </w:pPr>
      <w:r>
        <w:rPr>
          <w:rStyle w:val="s0"/>
        </w:rPr>
        <w:t>1230 - надбавки физического лица-нерезидента, выплачиваемые ему в связи с</w:t>
      </w:r>
      <w:r>
        <w:rPr>
          <w:rStyle w:val="s0"/>
        </w:rPr>
        <w:t xml:space="preserve"> проживанием в Республике Казахстан резидентом или нерезидентом, являющимися работодателями;</w:t>
      </w:r>
    </w:p>
    <w:p w:rsidR="00000000" w:rsidRDefault="00923EFA">
      <w:pPr>
        <w:pStyle w:val="pj"/>
      </w:pPr>
      <w:r>
        <w:rPr>
          <w:rStyle w:val="s0"/>
        </w:rPr>
        <w:t>1240 - доход физического лица-нерезидента от деятельности в Республике Казахстан в виде материальной выгоды, полученной от работодателя;</w:t>
      </w:r>
    </w:p>
    <w:p w:rsidR="00000000" w:rsidRDefault="00923EFA">
      <w:pPr>
        <w:pStyle w:val="pj"/>
      </w:pPr>
      <w:r>
        <w:rPr>
          <w:rStyle w:val="s0"/>
        </w:rPr>
        <w:t>1250 - доход физического л</w:t>
      </w:r>
      <w:r>
        <w:rPr>
          <w:rStyle w:val="s0"/>
        </w:rPr>
        <w:t>ица-нерезидента в виде материальной выгоды, полученной от лица, не являющегося работодателем;</w:t>
      </w:r>
    </w:p>
    <w:p w:rsidR="00000000" w:rsidRDefault="00923EFA">
      <w:pPr>
        <w:pStyle w:val="pj"/>
      </w:pPr>
      <w:r>
        <w:rPr>
          <w:rStyle w:val="s0"/>
        </w:rPr>
        <w:t>1260 - пенсионные выплаты, осуществляемые накопительным пенсионным фондом-резидентом;</w:t>
      </w:r>
    </w:p>
    <w:p w:rsidR="00000000" w:rsidRDefault="00923EFA">
      <w:pPr>
        <w:pStyle w:val="pj"/>
      </w:pPr>
      <w:r>
        <w:rPr>
          <w:rStyle w:val="s0"/>
        </w:rPr>
        <w:t>1270 - доход артиста театра, кино, радио, телевидения, музыканта, художника,</w:t>
      </w:r>
      <w:r>
        <w:rPr>
          <w:rStyle w:val="s0"/>
        </w:rPr>
        <w:t xml:space="preserve"> спортсмена и иного физического лица-нерезидента от деятельности в Республике Казахстан в области культуры, искусства и спорта, независимо от того, как и кому осуществляются выплаты;</w:t>
      </w:r>
    </w:p>
    <w:p w:rsidR="00000000" w:rsidRDefault="00923EFA">
      <w:pPr>
        <w:pStyle w:val="pj"/>
      </w:pPr>
      <w:r>
        <w:rPr>
          <w:rStyle w:val="s0"/>
        </w:rPr>
        <w:t>1280 - доход в виде выигрыша;</w:t>
      </w:r>
    </w:p>
    <w:p w:rsidR="00000000" w:rsidRDefault="00923EFA">
      <w:pPr>
        <w:pStyle w:val="pj"/>
      </w:pPr>
      <w:r>
        <w:rPr>
          <w:rStyle w:val="s0"/>
        </w:rPr>
        <w:t>1290 - доход, от оказания независимых личны</w:t>
      </w:r>
      <w:r>
        <w:rPr>
          <w:rStyle w:val="s0"/>
        </w:rPr>
        <w:t>х (профессиональных) услуг в Республике Казахстан;</w:t>
      </w:r>
    </w:p>
    <w:p w:rsidR="00000000" w:rsidRDefault="00923EFA">
      <w:pPr>
        <w:pStyle w:val="pj"/>
      </w:pPr>
      <w:r>
        <w:rPr>
          <w:rStyle w:val="s0"/>
        </w:rPr>
        <w:t>1300 - доход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w:t>
      </w:r>
      <w:r>
        <w:rPr>
          <w:rStyle w:val="s0"/>
        </w:rPr>
        <w:t>идента;</w:t>
      </w:r>
    </w:p>
    <w:p w:rsidR="00000000" w:rsidRDefault="00923EFA">
      <w:pPr>
        <w:pStyle w:val="pj"/>
      </w:pPr>
      <w:r>
        <w:rPr>
          <w:rStyle w:val="s0"/>
        </w:rPr>
        <w:t>1310 - доход по производным финансовым инструментам;</w:t>
      </w:r>
    </w:p>
    <w:p w:rsidR="00000000" w:rsidRDefault="00923EFA">
      <w:pPr>
        <w:pStyle w:val="pj"/>
      </w:pPr>
      <w:r>
        <w:rPr>
          <w:rStyle w:val="s0"/>
        </w:rPr>
        <w:t>1320 - доход от передачи в доверительное управление имущества резиденту, на которого не возложено исполнение налогового обязательства в Республике Казахстан за нерезидента, являющегося учредителе</w:t>
      </w:r>
      <w:r>
        <w:rPr>
          <w:rStyle w:val="s0"/>
        </w:rPr>
        <w:t>м доверительного управления;</w:t>
      </w:r>
    </w:p>
    <w:p w:rsidR="00000000" w:rsidRDefault="00923EFA">
      <w:pPr>
        <w:pStyle w:val="pj"/>
      </w:pPr>
      <w:r>
        <w:rPr>
          <w:rStyle w:val="s0"/>
        </w:rPr>
        <w:t>1330 - доход по инвестиционному депозиту, размещенному в исламском банке;</w:t>
      </w:r>
    </w:p>
    <w:p w:rsidR="00000000" w:rsidRDefault="00923EFA">
      <w:pPr>
        <w:pStyle w:val="pj"/>
      </w:pPr>
      <w:r>
        <w:rPr>
          <w:rStyle w:val="s0"/>
        </w:rPr>
        <w:t>1340 - доходы от списания обязательств;</w:t>
      </w:r>
    </w:p>
    <w:p w:rsidR="00000000" w:rsidRDefault="00923EFA">
      <w:pPr>
        <w:pStyle w:val="pj"/>
      </w:pPr>
      <w:r>
        <w:rPr>
          <w:rStyle w:val="s0"/>
        </w:rPr>
        <w:t>1350 - доходы по сомнительным обязательствам, понесенные в Республике Казахстан;</w:t>
      </w:r>
    </w:p>
    <w:p w:rsidR="00000000" w:rsidRDefault="00923EFA">
      <w:pPr>
        <w:pStyle w:val="pj"/>
      </w:pPr>
      <w:r>
        <w:rPr>
          <w:rStyle w:val="s0"/>
        </w:rPr>
        <w:t>1360 - доходы от снижения страхо</w:t>
      </w:r>
      <w:r>
        <w:rPr>
          <w:rStyle w:val="s0"/>
        </w:rPr>
        <w:t>вых резервов, созданных страховыми, перестраховочными организациями по договорам страхования, перестрахования, получаемые от резидента;</w:t>
      </w:r>
    </w:p>
    <w:p w:rsidR="00000000" w:rsidRDefault="00923EFA">
      <w:pPr>
        <w:pStyle w:val="pj"/>
      </w:pPr>
      <w:r>
        <w:rPr>
          <w:rStyle w:val="s0"/>
        </w:rPr>
        <w:t>1370 - доходы за согласие ограничить или прекратить предпринимательскую деятельность в Республике Казахстан;</w:t>
      </w:r>
    </w:p>
    <w:p w:rsidR="00000000" w:rsidRDefault="00923EFA">
      <w:pPr>
        <w:pStyle w:val="pj"/>
      </w:pPr>
      <w:r>
        <w:rPr>
          <w:rStyle w:val="s0"/>
        </w:rPr>
        <w:t>1380 - дохо</w:t>
      </w:r>
      <w:r>
        <w:rPr>
          <w:rStyle w:val="s0"/>
        </w:rPr>
        <w:t>ды от выбытия фиксированных активов в Республике Казахстан;</w:t>
      </w:r>
    </w:p>
    <w:p w:rsidR="00000000" w:rsidRDefault="00923EFA">
      <w:pPr>
        <w:pStyle w:val="pj"/>
      </w:pPr>
      <w:r>
        <w:rPr>
          <w:rStyle w:val="s0"/>
        </w:rPr>
        <w:t>1390 - доходы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в Республике Казахстан;</w:t>
      </w:r>
    </w:p>
    <w:p w:rsidR="00000000" w:rsidRDefault="00923EFA">
      <w:pPr>
        <w:pStyle w:val="pj"/>
      </w:pPr>
      <w:r>
        <w:rPr>
          <w:rStyle w:val="s0"/>
        </w:rPr>
        <w:t>1400 - д</w:t>
      </w:r>
      <w:r>
        <w:rPr>
          <w:rStyle w:val="s0"/>
        </w:rPr>
        <w:t>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в Республике Казахстан;</w:t>
      </w:r>
    </w:p>
    <w:p w:rsidR="00000000" w:rsidRDefault="00923EFA">
      <w:pPr>
        <w:pStyle w:val="pj"/>
      </w:pPr>
      <w:r>
        <w:rPr>
          <w:rStyle w:val="s0"/>
        </w:rPr>
        <w:t>1410 - компенсации по ранее произведенным вычетам от резидента в Республике Казахстан;</w:t>
      </w:r>
    </w:p>
    <w:p w:rsidR="00000000" w:rsidRDefault="00923EFA">
      <w:pPr>
        <w:pStyle w:val="pj"/>
      </w:pPr>
      <w:r>
        <w:rPr>
          <w:rStyle w:val="s0"/>
        </w:rPr>
        <w:t>1420 - 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 в Республике Казахстан;</w:t>
      </w:r>
    </w:p>
    <w:p w:rsidR="00000000" w:rsidRDefault="00923EFA">
      <w:pPr>
        <w:pStyle w:val="pj"/>
      </w:pPr>
      <w:r>
        <w:rPr>
          <w:rStyle w:val="s0"/>
        </w:rPr>
        <w:t>1430 - превышение доходов над расходами при эксплуатации объектов социальной сферы в Республике Казахстан;</w:t>
      </w:r>
    </w:p>
    <w:p w:rsidR="00000000" w:rsidRDefault="00923EFA">
      <w:pPr>
        <w:pStyle w:val="pj"/>
      </w:pPr>
      <w:r>
        <w:rPr>
          <w:rStyle w:val="s0"/>
        </w:rPr>
        <w:t>1440 - доходы от продажи предприятия как имущественного комплекса в Республике Казахстан;</w:t>
      </w:r>
    </w:p>
    <w:p w:rsidR="00000000" w:rsidRDefault="00923EFA">
      <w:pPr>
        <w:pStyle w:val="pj"/>
      </w:pPr>
      <w:r>
        <w:rPr>
          <w:rStyle w:val="s0"/>
        </w:rPr>
        <w:t>1450 -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w:t>
      </w:r>
      <w:r>
        <w:rPr>
          <w:rStyle w:val="s0"/>
        </w:rPr>
        <w:t>ения либо выгодоприобретателем в иных случаях возникновения доверительного управления в Республике Казахстан;</w:t>
      </w:r>
    </w:p>
    <w:p w:rsidR="00000000" w:rsidRDefault="00923EFA">
      <w:pPr>
        <w:pStyle w:val="pj"/>
      </w:pPr>
      <w:r>
        <w:rPr>
          <w:rStyle w:val="s0"/>
        </w:rPr>
        <w:t>1460 - доходы от снижения размеров созданных провизий банков и организаций, осуществляющих отдельные виды банковских операций на основании лицензи</w:t>
      </w:r>
      <w:r>
        <w:rPr>
          <w:rStyle w:val="s0"/>
        </w:rPr>
        <w:t>и, получаемые от резидента;</w:t>
      </w:r>
    </w:p>
    <w:p w:rsidR="00000000" w:rsidRDefault="00923EFA">
      <w:pPr>
        <w:pStyle w:val="pj"/>
      </w:pPr>
      <w:r>
        <w:rPr>
          <w:rStyle w:val="s0"/>
        </w:rPr>
        <w:t>1470 - другие доходы, возникающие в результате предпринимательской деятельности в Республике Казахстан;</w:t>
      </w:r>
    </w:p>
    <w:p w:rsidR="00000000" w:rsidRDefault="00923EFA">
      <w:pPr>
        <w:pStyle w:val="pj"/>
      </w:pPr>
      <w:r>
        <w:rPr>
          <w:rStyle w:val="s0"/>
        </w:rPr>
        <w:t>2) доходы из источников за пределами Республики Казахстан:</w:t>
      </w:r>
    </w:p>
    <w:p w:rsidR="00000000" w:rsidRDefault="00923EFA">
      <w:pPr>
        <w:pStyle w:val="pj"/>
      </w:pPr>
      <w:r>
        <w:rPr>
          <w:rStyle w:val="s0"/>
        </w:rPr>
        <w:t>2010 - доходы от реализации товаров, находящихся за пределами Рес</w:t>
      </w:r>
      <w:r>
        <w:rPr>
          <w:rStyle w:val="s0"/>
        </w:rPr>
        <w:t>публики Казахстан, в иностранном государстве;</w:t>
      </w:r>
    </w:p>
    <w:p w:rsidR="00000000" w:rsidRDefault="00923EFA">
      <w:pPr>
        <w:pStyle w:val="pj"/>
      </w:pPr>
      <w:r>
        <w:rPr>
          <w:rStyle w:val="s0"/>
        </w:rPr>
        <w:t>2020 - доходы от выполнения работ, оказания услуг за пределами Республики Казахстан;</w:t>
      </w:r>
    </w:p>
    <w:p w:rsidR="00000000" w:rsidRDefault="00923EFA">
      <w:pPr>
        <w:pStyle w:val="pj"/>
      </w:pPr>
      <w:r>
        <w:rPr>
          <w:rStyle w:val="s0"/>
        </w:rPr>
        <w:t>2030 - доходы от оказания управленческих, финансовых (за исключением услуг по страхованию или перестрахованию рисков), консул</w:t>
      </w:r>
      <w:r>
        <w:rPr>
          <w:rStyle w:val="s0"/>
        </w:rPr>
        <w:t>ьтационных, аудиторских, юридических (за исключением услуг по представительству и защите интересов в судах и арбитражных органах, а также нотариальных услуг) услуг за пределами Республики Казахстан нерезиденту;</w:t>
      </w:r>
    </w:p>
    <w:p w:rsidR="00000000" w:rsidRDefault="00923EFA">
      <w:pPr>
        <w:pStyle w:val="pj"/>
      </w:pPr>
      <w:r>
        <w:rPr>
          <w:rStyle w:val="s0"/>
        </w:rPr>
        <w:t>2040 - доходы от выполнения работ, оказания у</w:t>
      </w:r>
      <w:r>
        <w:rPr>
          <w:rStyle w:val="s0"/>
        </w:rPr>
        <w:t xml:space="preserve">слуг, реализации товаров в государстве с льготным налогообложением, определяемом в соответствии со </w:t>
      </w:r>
      <w:hyperlink r:id="rId112" w:anchor="sub_id=2940000" w:history="1">
        <w:r>
          <w:rPr>
            <w:rStyle w:val="a4"/>
          </w:rPr>
          <w:t>статьей 294</w:t>
        </w:r>
      </w:hyperlink>
      <w:r>
        <w:rPr>
          <w:rStyle w:val="s0"/>
        </w:rPr>
        <w:t xml:space="preserve"> Налогового кодекса, а также иные доходы, получаемые резидент</w:t>
      </w:r>
      <w:r>
        <w:rPr>
          <w:rStyle w:val="s0"/>
        </w:rPr>
        <w:t>ом от нерезидента, зарегистрированного в таком государстве;</w:t>
      </w:r>
    </w:p>
    <w:p w:rsidR="00000000" w:rsidRDefault="00923EFA">
      <w:pPr>
        <w:pStyle w:val="pj"/>
      </w:pPr>
      <w:r>
        <w:rPr>
          <w:rStyle w:val="s0"/>
        </w:rPr>
        <w:t>2050 - доходы от осуществления совместной деятельности за пределами Республики Казахстан;</w:t>
      </w:r>
    </w:p>
    <w:p w:rsidR="00000000" w:rsidRDefault="00923EFA">
      <w:pPr>
        <w:pStyle w:val="pj"/>
      </w:pPr>
      <w:r>
        <w:rPr>
          <w:rStyle w:val="s0"/>
        </w:rPr>
        <w:t>2060 - доходы от прироста стоимости при реализации:</w:t>
      </w:r>
    </w:p>
    <w:p w:rsidR="00000000" w:rsidRDefault="00923EFA">
      <w:pPr>
        <w:pStyle w:val="pj"/>
      </w:pPr>
      <w:r>
        <w:rPr>
          <w:rStyle w:val="s0"/>
        </w:rPr>
        <w:t>имущества, находящегося за пределами Республики Казахс</w:t>
      </w:r>
      <w:r>
        <w:rPr>
          <w:rStyle w:val="s0"/>
        </w:rPr>
        <w:t>тан;</w:t>
      </w:r>
    </w:p>
    <w:p w:rsidR="00000000" w:rsidRDefault="00923EFA">
      <w:pPr>
        <w:pStyle w:val="pj"/>
      </w:pPr>
      <w:r>
        <w:rPr>
          <w:rStyle w:val="s0"/>
        </w:rPr>
        <w:t>реализации долей участия в юридическом лице-нерезиденте, консорциуме, расположенном за пределами Республики Казахстан;</w:t>
      </w:r>
    </w:p>
    <w:p w:rsidR="00000000" w:rsidRDefault="00923EFA">
      <w:pPr>
        <w:pStyle w:val="pj"/>
      </w:pPr>
      <w:r>
        <w:rPr>
          <w:rStyle w:val="s0"/>
        </w:rPr>
        <w:t>реализации акций, выпущенных нерезидентом, если более 50 процентов стоимости таких акций или активов юридического лица-нерезидента с</w:t>
      </w:r>
      <w:r>
        <w:rPr>
          <w:rStyle w:val="s0"/>
        </w:rPr>
        <w:t>оставляет имущество, находящееся за пределами Республики Казахстан;</w:t>
      </w:r>
    </w:p>
    <w:p w:rsidR="00000000" w:rsidRDefault="00923EFA">
      <w:pPr>
        <w:pStyle w:val="pj"/>
      </w:pPr>
      <w:r>
        <w:rPr>
          <w:rStyle w:val="s0"/>
        </w:rPr>
        <w:t xml:space="preserve">реализации долей участия в юридическом лице-нерезиденте, консорциуме, если более 50 процентов стоимости таких долей участия или активов юридического лица-нерезидента составляет имущество, </w:t>
      </w:r>
      <w:r>
        <w:rPr>
          <w:rStyle w:val="s0"/>
        </w:rPr>
        <w:t>находящееся за пределами Республики Казахстан;</w:t>
      </w:r>
    </w:p>
    <w:p w:rsidR="00000000" w:rsidRDefault="00923EFA">
      <w:pPr>
        <w:pStyle w:val="pj"/>
      </w:pPr>
      <w:r>
        <w:rPr>
          <w:rStyle w:val="s0"/>
        </w:rPr>
        <w:t>2070 - доходы от уступки прав требования долга нерезиденту - для налогоплательщика, уступившего право требования;</w:t>
      </w:r>
    </w:p>
    <w:p w:rsidR="00000000" w:rsidRDefault="00923EFA">
      <w:pPr>
        <w:pStyle w:val="pj"/>
      </w:pPr>
      <w:r>
        <w:rPr>
          <w:rStyle w:val="s0"/>
        </w:rPr>
        <w:t>2080 - доходы от уступки прав требования долга у нерезидента - для налогоплательщика, приобрета</w:t>
      </w:r>
      <w:r>
        <w:rPr>
          <w:rStyle w:val="s0"/>
        </w:rPr>
        <w:t>ющего право требования;</w:t>
      </w:r>
    </w:p>
    <w:p w:rsidR="00000000" w:rsidRDefault="00923EFA">
      <w:pPr>
        <w:pStyle w:val="pj"/>
      </w:pPr>
      <w:r>
        <w:rPr>
          <w:rStyle w:val="s0"/>
        </w:rPr>
        <w:t>2090 - доход в виде неустойки (штрафы, пени) и других видов санкций, кроме возвращенных из бюджета необоснованно удержанных ранее штрафов;</w:t>
      </w:r>
    </w:p>
    <w:p w:rsidR="00000000" w:rsidRDefault="00923EFA">
      <w:pPr>
        <w:pStyle w:val="pj"/>
      </w:pPr>
      <w:r>
        <w:rPr>
          <w:rStyle w:val="s0"/>
        </w:rPr>
        <w:t>2010 - доходы в форме дивидендов, поступающих от юридического лица-нерезидента;</w:t>
      </w:r>
    </w:p>
    <w:p w:rsidR="00000000" w:rsidRDefault="00923EFA">
      <w:pPr>
        <w:pStyle w:val="pj"/>
      </w:pPr>
      <w:r>
        <w:rPr>
          <w:rStyle w:val="s0"/>
        </w:rPr>
        <w:t>2110 - доходы</w:t>
      </w:r>
      <w:r>
        <w:rPr>
          <w:rStyle w:val="s0"/>
        </w:rPr>
        <w:t xml:space="preserve"> в форме вознаграждений, за исключением вознаграждений по долговым ценным бумагам, получаемые от нерезидента;</w:t>
      </w:r>
    </w:p>
    <w:p w:rsidR="00000000" w:rsidRDefault="00923EFA">
      <w:pPr>
        <w:pStyle w:val="pj"/>
      </w:pPr>
      <w:r>
        <w:rPr>
          <w:rStyle w:val="s0"/>
        </w:rPr>
        <w:t>2120 - доходы в форме вознаграждений по долговым ценным бумагам, получаемые от эмитента-нерезидента;</w:t>
      </w:r>
    </w:p>
    <w:p w:rsidR="00000000" w:rsidRDefault="00923EFA">
      <w:pPr>
        <w:pStyle w:val="pj"/>
      </w:pPr>
      <w:r>
        <w:rPr>
          <w:rStyle w:val="s0"/>
        </w:rPr>
        <w:t>2130 - доходы в форме роялти, получаемые от н</w:t>
      </w:r>
      <w:r>
        <w:rPr>
          <w:rStyle w:val="s0"/>
        </w:rPr>
        <w:t>ерезидента;</w:t>
      </w:r>
    </w:p>
    <w:p w:rsidR="00000000" w:rsidRDefault="00923EFA">
      <w:pPr>
        <w:pStyle w:val="pj"/>
      </w:pPr>
      <w:r>
        <w:rPr>
          <w:rStyle w:val="s0"/>
        </w:rPr>
        <w:t>2140 - доходы от сдачи в аренду имущества, находящегося за пределами Республики Казахстан;</w:t>
      </w:r>
    </w:p>
    <w:p w:rsidR="00000000" w:rsidRDefault="00923EFA">
      <w:pPr>
        <w:pStyle w:val="pj"/>
      </w:pPr>
      <w:r>
        <w:rPr>
          <w:rStyle w:val="s0"/>
        </w:rPr>
        <w:t>2150 - доходы от недвижимого имущества, находящегося за пределами Республики Казахстан, кроме финансового лизинга;</w:t>
      </w:r>
    </w:p>
    <w:p w:rsidR="00000000" w:rsidRDefault="00923EFA">
      <w:pPr>
        <w:pStyle w:val="pj"/>
      </w:pPr>
      <w:r>
        <w:rPr>
          <w:rStyle w:val="s0"/>
        </w:rPr>
        <w:t>2160 - доходы в форме страховых премий</w:t>
      </w:r>
      <w:r>
        <w:rPr>
          <w:rStyle w:val="s0"/>
        </w:rPr>
        <w:t>, выплачиваемых по договорам страхования или перестрахования рисков, возникающих за пределами Республики Казахстан;</w:t>
      </w:r>
    </w:p>
    <w:p w:rsidR="00000000" w:rsidRDefault="00923EFA">
      <w:pPr>
        <w:pStyle w:val="pj"/>
      </w:pPr>
      <w:r>
        <w:rPr>
          <w:rStyle w:val="s0"/>
        </w:rPr>
        <w:t>2170 - доходы от оказания транспортных услуг в международных перевозках, получаемые от нерезидента;</w:t>
      </w:r>
    </w:p>
    <w:p w:rsidR="00000000" w:rsidRDefault="00923EFA">
      <w:pPr>
        <w:pStyle w:val="pj"/>
      </w:pPr>
      <w:r>
        <w:rPr>
          <w:rStyle w:val="s0"/>
        </w:rPr>
        <w:t>2180 - доход в виде платежа за простой с</w:t>
      </w:r>
      <w:r>
        <w:rPr>
          <w:rStyle w:val="s0"/>
        </w:rPr>
        <w:t>удна при погрузочно-разгрузочных операциях сверх сталийного времени, предусмотренного в договоре (контракте) морской перевозки, получаемого от нерезидента;</w:t>
      </w:r>
    </w:p>
    <w:p w:rsidR="00000000" w:rsidRDefault="00923EFA">
      <w:pPr>
        <w:pStyle w:val="pj"/>
      </w:pPr>
      <w:r>
        <w:rPr>
          <w:rStyle w:val="s0"/>
        </w:rPr>
        <w:t>2190 - доходы от эксплуатации трубопроводов, линий электропередачи, линий оптико-волоконной связи, н</w:t>
      </w:r>
      <w:r>
        <w:rPr>
          <w:rStyle w:val="s0"/>
        </w:rPr>
        <w:t>аходящихся за пределами Республики Казахстан;</w:t>
      </w:r>
    </w:p>
    <w:p w:rsidR="00000000" w:rsidRDefault="00923EFA">
      <w:pPr>
        <w:pStyle w:val="pj"/>
      </w:pPr>
      <w:r>
        <w:rPr>
          <w:rStyle w:val="s0"/>
        </w:rPr>
        <w:t>2200 - доходы физического лица-резидента от деятельности за пределами Республики Казахстан по трудовому договору (контракту), заключенному с нерезидентом, являющимся работодателем;</w:t>
      </w:r>
    </w:p>
    <w:p w:rsidR="00000000" w:rsidRDefault="00923EFA">
      <w:pPr>
        <w:pStyle w:val="pj"/>
      </w:pPr>
      <w:r>
        <w:rPr>
          <w:rStyle w:val="s0"/>
        </w:rPr>
        <w:t>2210 - доход трудового иммигранта-резидента по трудовому договору, заключенному в соответствии с трудовым законодательством иностранного государства на основании разрешения трудовому иммигранту;</w:t>
      </w:r>
    </w:p>
    <w:p w:rsidR="00000000" w:rsidRDefault="00923EFA">
      <w:pPr>
        <w:pStyle w:val="pj"/>
      </w:pPr>
      <w:r>
        <w:rPr>
          <w:rStyle w:val="s0"/>
        </w:rPr>
        <w:t>2220 - гонорары руководителя и (или) иные выплаты, получаемые</w:t>
      </w:r>
      <w:r>
        <w:rPr>
          <w:rStyle w:val="s0"/>
        </w:rPr>
        <w:t xml:space="preserve"> членами органа управления (совета директоров, правления или иного органа) в связи с выполнением возложенных на таких лиц управленческих обязанностей в отношении нерезидента, независимо от места фактического выполнения таких обязанностей;</w:t>
      </w:r>
    </w:p>
    <w:p w:rsidR="00000000" w:rsidRDefault="00923EFA">
      <w:pPr>
        <w:pStyle w:val="pj"/>
      </w:pPr>
      <w:r>
        <w:rPr>
          <w:rStyle w:val="s0"/>
        </w:rPr>
        <w:t>2230 - надбавки ф</w:t>
      </w:r>
      <w:r>
        <w:rPr>
          <w:rStyle w:val="s0"/>
        </w:rPr>
        <w:t>изического лица-резидента, выплачиваемые ему в связи с проживанием за пределами Республики Казахстан нерезидентом, являющимся работодателем;</w:t>
      </w:r>
    </w:p>
    <w:p w:rsidR="00000000" w:rsidRDefault="00923EFA">
      <w:pPr>
        <w:pStyle w:val="pj"/>
      </w:pPr>
      <w:r>
        <w:rPr>
          <w:rStyle w:val="s0"/>
        </w:rPr>
        <w:t>2240 - надбавки физического лица-резидента, выплачиваемые ему в связи с проживанием за пределами Республики Казахст</w:t>
      </w:r>
      <w:r>
        <w:rPr>
          <w:rStyle w:val="s0"/>
        </w:rPr>
        <w:t>ан резидентом, являющимся работодателем;</w:t>
      </w:r>
    </w:p>
    <w:p w:rsidR="00000000" w:rsidRDefault="00923EFA">
      <w:pPr>
        <w:pStyle w:val="pj"/>
      </w:pPr>
      <w:r>
        <w:rPr>
          <w:rStyle w:val="s0"/>
        </w:rPr>
        <w:t>2250 - доходы физического лица-резидента от деятельности в Республике Казахстан в виде материальной выгоды, полученной от работодателя-нерезидента;</w:t>
      </w:r>
    </w:p>
    <w:p w:rsidR="00000000" w:rsidRDefault="00923EFA">
      <w:pPr>
        <w:pStyle w:val="pj"/>
      </w:pPr>
      <w:r>
        <w:rPr>
          <w:rStyle w:val="s0"/>
        </w:rPr>
        <w:t>2260 - пенсионные выплаты, осуществляемые накопительными пенсионным</w:t>
      </w:r>
      <w:r>
        <w:rPr>
          <w:rStyle w:val="s0"/>
        </w:rPr>
        <w:t>и фондами-нерезидентами;</w:t>
      </w:r>
    </w:p>
    <w:p w:rsidR="00000000" w:rsidRDefault="00923EFA">
      <w:pPr>
        <w:pStyle w:val="pj"/>
      </w:pPr>
      <w:r>
        <w:rPr>
          <w:rStyle w:val="s0"/>
        </w:rPr>
        <w:t>2270 - доход артиста театра, кино, радио, телевидения, музыканта, художника, спортсмена и иного физического лица-резидента от деятельности за пределами Республики Казахстан в области культуры, искусства и спорта, независимо от того</w:t>
      </w:r>
      <w:r>
        <w:rPr>
          <w:rStyle w:val="s0"/>
        </w:rPr>
        <w:t>, как и кому осуществляются выплаты;</w:t>
      </w:r>
    </w:p>
    <w:p w:rsidR="00000000" w:rsidRDefault="00923EFA">
      <w:pPr>
        <w:pStyle w:val="pj"/>
      </w:pPr>
      <w:r>
        <w:rPr>
          <w:rStyle w:val="s0"/>
        </w:rPr>
        <w:t>2280 - выигрыши, выплачиваемые нерезидентом;</w:t>
      </w:r>
    </w:p>
    <w:p w:rsidR="00000000" w:rsidRDefault="00923EFA">
      <w:pPr>
        <w:pStyle w:val="pj"/>
      </w:pPr>
      <w:r>
        <w:rPr>
          <w:rStyle w:val="s0"/>
        </w:rPr>
        <w:t>2290 - доходы от оказания независимых личных (профессиональных) услуг за пределами Республики Казахстан;</w:t>
      </w:r>
    </w:p>
    <w:p w:rsidR="00000000" w:rsidRDefault="00923EFA">
      <w:pPr>
        <w:pStyle w:val="pj"/>
      </w:pPr>
      <w:r>
        <w:rPr>
          <w:rStyle w:val="s0"/>
        </w:rPr>
        <w:t>2300 - доход в виде безвозмездно полученного или унаследованного имущ</w:t>
      </w:r>
      <w:r>
        <w:rPr>
          <w:rStyle w:val="s0"/>
        </w:rPr>
        <w:t>ества, находящегося за пределами Республики Казахстан, в том числе работ, услуг, за исключением безвозмездно полученного имущества физическим лицом-резидентом от физического лица-нерезидента;</w:t>
      </w:r>
    </w:p>
    <w:p w:rsidR="00000000" w:rsidRDefault="00923EFA">
      <w:pPr>
        <w:pStyle w:val="pj"/>
      </w:pPr>
      <w:r>
        <w:rPr>
          <w:rStyle w:val="s0"/>
        </w:rPr>
        <w:t>2310 - доходы по производным финансовым инструментам;</w:t>
      </w:r>
    </w:p>
    <w:p w:rsidR="00000000" w:rsidRDefault="00923EFA">
      <w:pPr>
        <w:pStyle w:val="pj"/>
      </w:pPr>
      <w:r>
        <w:rPr>
          <w:rStyle w:val="s0"/>
        </w:rPr>
        <w:t>2320 - дох</w:t>
      </w:r>
      <w:r>
        <w:rPr>
          <w:rStyle w:val="s0"/>
        </w:rPr>
        <w:t>од от передачи в доверительное управление имущества нерезиденту, на которого не возложено исполнение налогового обязательства за пределами Республике Казахстан за резидента, являющегося учредителем доверительного управления;</w:t>
      </w:r>
    </w:p>
    <w:p w:rsidR="00000000" w:rsidRDefault="00923EFA">
      <w:pPr>
        <w:pStyle w:val="pj"/>
      </w:pPr>
      <w:r>
        <w:rPr>
          <w:rStyle w:val="s0"/>
        </w:rPr>
        <w:t>2330 - доход по инвестиционному</w:t>
      </w:r>
      <w:r>
        <w:rPr>
          <w:rStyle w:val="s0"/>
        </w:rPr>
        <w:t xml:space="preserve"> депозиту, размещенному в исламском банке-нерезиденте;</w:t>
      </w:r>
    </w:p>
    <w:p w:rsidR="00000000" w:rsidRDefault="00923EFA">
      <w:pPr>
        <w:pStyle w:val="pj"/>
      </w:pPr>
      <w:r>
        <w:rPr>
          <w:rStyle w:val="s0"/>
        </w:rPr>
        <w:t>2340 - доходы от списания обязательств;</w:t>
      </w:r>
    </w:p>
    <w:p w:rsidR="00000000" w:rsidRDefault="00923EFA">
      <w:pPr>
        <w:pStyle w:val="pj"/>
      </w:pPr>
      <w:r>
        <w:rPr>
          <w:rStyle w:val="s0"/>
        </w:rPr>
        <w:t>2350 - доходы по сомнительным обязательствам, понесенные за пределами Республики Казахстан;</w:t>
      </w:r>
    </w:p>
    <w:p w:rsidR="00000000" w:rsidRDefault="00923EFA">
      <w:pPr>
        <w:pStyle w:val="pj"/>
      </w:pPr>
      <w:r>
        <w:rPr>
          <w:rStyle w:val="s0"/>
        </w:rPr>
        <w:t>2360 - доходы от снижения страховых резервов, созданных страховыми, перестраховочными организациями по договорам страхования, перестрахования, получаемые от нерезидента;</w:t>
      </w:r>
    </w:p>
    <w:p w:rsidR="00000000" w:rsidRDefault="00923EFA">
      <w:pPr>
        <w:pStyle w:val="pj"/>
      </w:pPr>
      <w:r>
        <w:rPr>
          <w:rStyle w:val="s0"/>
        </w:rPr>
        <w:t>2370 - доходы за согласие ограничить или прекратить предпринимательскую деятельность з</w:t>
      </w:r>
      <w:r>
        <w:rPr>
          <w:rStyle w:val="s0"/>
        </w:rPr>
        <w:t>а пределами Республики Казахстан;</w:t>
      </w:r>
    </w:p>
    <w:p w:rsidR="00000000" w:rsidRDefault="00923EFA">
      <w:pPr>
        <w:pStyle w:val="pj"/>
      </w:pPr>
      <w:r>
        <w:rPr>
          <w:rStyle w:val="s0"/>
        </w:rPr>
        <w:t>2380 - доходы от выбытия фиксированных активов за пределами Республики Казахстан;</w:t>
      </w:r>
    </w:p>
    <w:p w:rsidR="00000000" w:rsidRDefault="00923EFA">
      <w:pPr>
        <w:pStyle w:val="pj"/>
      </w:pPr>
      <w:r>
        <w:rPr>
          <w:rStyle w:val="s0"/>
        </w:rPr>
        <w:t>2390 - доходы от корректировки расходов на геологическое изучение и подготовительные работы к добыче природных ресурсов, а также других расх</w:t>
      </w:r>
      <w:r>
        <w:rPr>
          <w:rStyle w:val="s0"/>
        </w:rPr>
        <w:t>одов недропользователей за пределами Республики Казахстан;</w:t>
      </w:r>
    </w:p>
    <w:p w:rsidR="00000000" w:rsidRDefault="00923EFA">
      <w:pPr>
        <w:pStyle w:val="pj"/>
      </w:pPr>
      <w:r>
        <w:rPr>
          <w:rStyle w:val="s0"/>
        </w:rPr>
        <w:t>2400 -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за пределами Р</w:t>
      </w:r>
      <w:r>
        <w:rPr>
          <w:rStyle w:val="s0"/>
        </w:rPr>
        <w:t>еспублики Казахстан;</w:t>
      </w:r>
    </w:p>
    <w:p w:rsidR="00000000" w:rsidRDefault="00923EFA">
      <w:pPr>
        <w:pStyle w:val="pj"/>
      </w:pPr>
      <w:r>
        <w:rPr>
          <w:rStyle w:val="s0"/>
        </w:rPr>
        <w:t>2410 - компенсации по ранее произведенным вычетам от нерезидента за пределами Республики Казахстан;</w:t>
      </w:r>
    </w:p>
    <w:p w:rsidR="00000000" w:rsidRDefault="00923EFA">
      <w:pPr>
        <w:pStyle w:val="pj"/>
      </w:pPr>
      <w:r>
        <w:rPr>
          <w:rStyle w:val="s0"/>
        </w:rPr>
        <w:t>2420 - превышение суммы положительной курсовой разницы над суммой отрицательной курсовой разницы, определенное в соответствии с междуна</w:t>
      </w:r>
      <w:r>
        <w:rPr>
          <w:rStyle w:val="s0"/>
        </w:rPr>
        <w:t>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пределами Республики Казахстан;</w:t>
      </w:r>
    </w:p>
    <w:p w:rsidR="00000000" w:rsidRDefault="00923EFA">
      <w:pPr>
        <w:pStyle w:val="pj"/>
      </w:pPr>
      <w:r>
        <w:rPr>
          <w:rStyle w:val="s0"/>
        </w:rPr>
        <w:t>2430 - превышение доходов над расходами при эксплуатации объектов социальной сфе</w:t>
      </w:r>
      <w:r>
        <w:rPr>
          <w:rStyle w:val="s0"/>
        </w:rPr>
        <w:t>ры за пределами Республики Казахстан;</w:t>
      </w:r>
    </w:p>
    <w:p w:rsidR="00000000" w:rsidRDefault="00923EFA">
      <w:pPr>
        <w:pStyle w:val="pj"/>
      </w:pPr>
      <w:r>
        <w:rPr>
          <w:rStyle w:val="s0"/>
        </w:rPr>
        <w:t>2440 - доходы от продажи предприятия как имущественного комплекса за пределами Республики Казахстан;</w:t>
      </w:r>
    </w:p>
    <w:p w:rsidR="00000000" w:rsidRDefault="00923EFA">
      <w:pPr>
        <w:pStyle w:val="pj"/>
      </w:pPr>
      <w:r>
        <w:rPr>
          <w:rStyle w:val="s0"/>
        </w:rPr>
        <w:t>2450 - чистый доход от доверительного управления имуществом, полученный (подлежащий получению) учредителем доверитель</w:t>
      </w:r>
      <w:r>
        <w:rPr>
          <w:rStyle w:val="s0"/>
        </w:rPr>
        <w:t>ного управления по договору доверительного управления либо выгодоприобретателем в иных случаях возникновения доверительного управления за пределами Республики Казахстан;</w:t>
      </w:r>
    </w:p>
    <w:p w:rsidR="00000000" w:rsidRDefault="00923EFA">
      <w:pPr>
        <w:pStyle w:val="pj"/>
      </w:pPr>
      <w:r>
        <w:rPr>
          <w:rStyle w:val="s0"/>
        </w:rPr>
        <w:t>2460 - доходы от снижения размеров созданных провизий банков и организаций, осуществля</w:t>
      </w:r>
      <w:r>
        <w:rPr>
          <w:rStyle w:val="s0"/>
        </w:rPr>
        <w:t>ющих отдельные виды банковских операций на основании лицензии, получаемые от нерезидента;</w:t>
      </w:r>
    </w:p>
    <w:p w:rsidR="00000000" w:rsidRDefault="00923EFA">
      <w:pPr>
        <w:pStyle w:val="pj"/>
      </w:pPr>
      <w:r>
        <w:rPr>
          <w:rStyle w:val="s0"/>
        </w:rPr>
        <w:t>2470 - другие доходы, возникающие в результате предпринимательской деятельности за пределами Республики Казахстан.</w:t>
      </w:r>
    </w:p>
    <w:p w:rsidR="00000000" w:rsidRDefault="00923EFA">
      <w:pPr>
        <w:pStyle w:val="pj"/>
      </w:pPr>
      <w:bookmarkStart w:id="3" w:name="SUB6600"/>
      <w:bookmarkEnd w:id="3"/>
      <w:r>
        <w:rPr>
          <w:rStyle w:val="s0"/>
        </w:rPr>
        <w:t>66. При заполнении кода валюты используется кодиров</w:t>
      </w:r>
      <w:r>
        <w:rPr>
          <w:rStyle w:val="s0"/>
        </w:rPr>
        <w:t xml:space="preserve">ка валют в соответствии с </w:t>
      </w:r>
      <w:hyperlink r:id="rId113" w:anchor="sub_id=23" w:history="1">
        <w:r>
          <w:rPr>
            <w:rStyle w:val="a4"/>
          </w:rPr>
          <w:t>приложением 23</w:t>
        </w:r>
      </w:hyperlink>
      <w:r>
        <w:rPr>
          <w:rStyle w:val="s0"/>
        </w:rPr>
        <w:t xml:space="preserve"> «Классификатор валют», утвержденным Решением Комиссии Таможенного союза от 20 сентября 2010 года № 378 «О классификаторах, используемых</w:t>
      </w:r>
      <w:r>
        <w:rPr>
          <w:rStyle w:val="s0"/>
        </w:rPr>
        <w:t xml:space="preserve"> для заполнения таможенных деклараций» (далее - решение).</w:t>
      </w:r>
    </w:p>
    <w:p w:rsidR="00000000" w:rsidRDefault="00923EFA">
      <w:pPr>
        <w:pStyle w:val="pj"/>
      </w:pPr>
      <w:r>
        <w:rPr>
          <w:rStyle w:val="s0"/>
        </w:rPr>
        <w:t xml:space="preserve">67. При заполнении кода страны используется кодировка стран в соответствии с </w:t>
      </w:r>
      <w:hyperlink r:id="rId114" w:anchor="sub_id=22" w:history="1">
        <w:r>
          <w:rPr>
            <w:rStyle w:val="a4"/>
          </w:rPr>
          <w:t>приложением 22</w:t>
        </w:r>
      </w:hyperlink>
      <w:r>
        <w:rPr>
          <w:rStyle w:val="s0"/>
        </w:rPr>
        <w:t xml:space="preserve"> «Классификатор стран мира»</w:t>
      </w:r>
      <w:r>
        <w:rPr>
          <w:rStyle w:val="s0"/>
        </w:rPr>
        <w:t>, утвержденным решением.</w:t>
      </w:r>
    </w:p>
    <w:p w:rsidR="00000000" w:rsidRDefault="00923EFA">
      <w:pPr>
        <w:pStyle w:val="pj"/>
      </w:pPr>
      <w:r>
        <w:rPr>
          <w:rStyle w:val="s0"/>
        </w:rPr>
        <w:t>68. При заполнении декларации используется следующая кодировка видов международных договоров (соглашений):</w:t>
      </w:r>
    </w:p>
    <w:p w:rsidR="00000000" w:rsidRDefault="00923EFA">
      <w:pPr>
        <w:pStyle w:val="pj"/>
      </w:pPr>
      <w:r>
        <w:rPr>
          <w:rStyle w:val="s0"/>
        </w:rPr>
        <w:t>01 - Конвенция об избежании двойного налогообложения и предотвращении уклонения от уплаты налогов на доход и капитал;</w:t>
      </w:r>
    </w:p>
    <w:p w:rsidR="00000000" w:rsidRDefault="00923EFA">
      <w:pPr>
        <w:pStyle w:val="pj"/>
      </w:pPr>
      <w:r>
        <w:rPr>
          <w:rStyle w:val="s0"/>
        </w:rPr>
        <w:t>02 - Учредительный договор Исламского Банка Развития;</w:t>
      </w:r>
    </w:p>
    <w:p w:rsidR="00000000" w:rsidRDefault="00923EFA">
      <w:pPr>
        <w:pStyle w:val="pj"/>
      </w:pPr>
      <w:r>
        <w:rPr>
          <w:rStyle w:val="s0"/>
        </w:rPr>
        <w:t>03 - Соглашение об условиях работы регионального экологического центра Центральной Азии;</w:t>
      </w:r>
    </w:p>
    <w:p w:rsidR="00000000" w:rsidRDefault="00923EFA">
      <w:pPr>
        <w:pStyle w:val="pj"/>
      </w:pPr>
      <w:r>
        <w:rPr>
          <w:rStyle w:val="s0"/>
        </w:rPr>
        <w:t>04 - Учредительный договор Азиатского банка развития;</w:t>
      </w:r>
    </w:p>
    <w:p w:rsidR="00000000" w:rsidRDefault="00923EFA">
      <w:pPr>
        <w:pStyle w:val="pj"/>
      </w:pPr>
      <w:r>
        <w:rPr>
          <w:rStyle w:val="s0"/>
        </w:rPr>
        <w:t>05 - Соглашение по использованию гранта на проект строитель</w:t>
      </w:r>
      <w:r>
        <w:rPr>
          <w:rStyle w:val="s0"/>
        </w:rPr>
        <w:t>ства нового правительственного здания;</w:t>
      </w:r>
    </w:p>
    <w:p w:rsidR="00000000" w:rsidRDefault="00923EFA">
      <w:pPr>
        <w:pStyle w:val="pj"/>
      </w:pPr>
      <w:r>
        <w:rPr>
          <w:rStyle w:val="s0"/>
        </w:rPr>
        <w:t>06 - Соглашение о финансовом сотрудничестве;</w:t>
      </w:r>
    </w:p>
    <w:p w:rsidR="00000000" w:rsidRDefault="00923EFA">
      <w:pPr>
        <w:pStyle w:val="pj"/>
      </w:pPr>
      <w:r>
        <w:rPr>
          <w:rStyle w:val="s0"/>
        </w:rPr>
        <w:t>07 - Меморандум о взаимопонимании;</w:t>
      </w:r>
    </w:p>
    <w:p w:rsidR="00000000" w:rsidRDefault="00923EFA">
      <w:pPr>
        <w:pStyle w:val="pj"/>
      </w:pPr>
      <w:r>
        <w:rPr>
          <w:rStyle w:val="s0"/>
        </w:rPr>
        <w:t>08 - Соглашение относительно уничтожения шахтных пусковых установок межконтинентальных баллистических ракет, ликвидации последствий авари</w:t>
      </w:r>
      <w:r>
        <w:rPr>
          <w:rStyle w:val="s0"/>
        </w:rPr>
        <w:t>йных ситуаций и предотвращения распространения ядерного оружия;</w:t>
      </w:r>
    </w:p>
    <w:p w:rsidR="00000000" w:rsidRDefault="00923EFA">
      <w:pPr>
        <w:pStyle w:val="pj"/>
      </w:pPr>
      <w:r>
        <w:rPr>
          <w:rStyle w:val="s0"/>
        </w:rPr>
        <w:t>09 - Соглашение Международного банка реконструкции и развития;</w:t>
      </w:r>
    </w:p>
    <w:p w:rsidR="00000000" w:rsidRDefault="00923EFA">
      <w:pPr>
        <w:pStyle w:val="pj"/>
      </w:pPr>
      <w:r>
        <w:rPr>
          <w:rStyle w:val="s0"/>
        </w:rPr>
        <w:t>10 - Соглашение Международного валютного фонда;</w:t>
      </w:r>
    </w:p>
    <w:p w:rsidR="00000000" w:rsidRDefault="00923EFA">
      <w:pPr>
        <w:pStyle w:val="pj"/>
      </w:pPr>
      <w:r>
        <w:rPr>
          <w:rStyle w:val="s0"/>
        </w:rPr>
        <w:t>11 - Соглашение Международной финансовой корпорации;</w:t>
      </w:r>
    </w:p>
    <w:p w:rsidR="00000000" w:rsidRDefault="00923EFA">
      <w:pPr>
        <w:pStyle w:val="pj"/>
      </w:pPr>
      <w:r>
        <w:rPr>
          <w:rStyle w:val="s0"/>
        </w:rPr>
        <w:t>12- Конвенция об урегулирова</w:t>
      </w:r>
      <w:r>
        <w:rPr>
          <w:rStyle w:val="s0"/>
        </w:rPr>
        <w:t>нии инвестиционных споров;</w:t>
      </w:r>
    </w:p>
    <w:p w:rsidR="00000000" w:rsidRDefault="00923EFA">
      <w:pPr>
        <w:pStyle w:val="pj"/>
      </w:pPr>
      <w:r>
        <w:rPr>
          <w:rStyle w:val="s0"/>
        </w:rPr>
        <w:t>13 - Соглашение об учреждении Европейского банка реконструкции и развития;</w:t>
      </w:r>
    </w:p>
    <w:p w:rsidR="00000000" w:rsidRDefault="00923EFA">
      <w:pPr>
        <w:pStyle w:val="pj"/>
      </w:pPr>
      <w:r>
        <w:rPr>
          <w:rStyle w:val="s0"/>
        </w:rPr>
        <w:t>14 - Венская конвенция о дипломатических сношениях;</w:t>
      </w:r>
    </w:p>
    <w:p w:rsidR="00000000" w:rsidRDefault="00923EFA">
      <w:pPr>
        <w:pStyle w:val="pj"/>
      </w:pPr>
      <w:r>
        <w:rPr>
          <w:rStyle w:val="s0"/>
        </w:rPr>
        <w:t>15 - Договор по созданию Университета Центральной Азии;</w:t>
      </w:r>
    </w:p>
    <w:p w:rsidR="00000000" w:rsidRDefault="00923EFA">
      <w:pPr>
        <w:pStyle w:val="pj"/>
      </w:pPr>
      <w:r>
        <w:rPr>
          <w:rStyle w:val="s0"/>
        </w:rPr>
        <w:t>16 - Конвенция об учреждении Многостороннего а</w:t>
      </w:r>
      <w:r>
        <w:rPr>
          <w:rStyle w:val="s0"/>
        </w:rPr>
        <w:t>гентства по гарантиям инвестиций;</w:t>
      </w:r>
    </w:p>
    <w:p w:rsidR="00000000" w:rsidRDefault="00923EFA">
      <w:pPr>
        <w:pStyle w:val="pj"/>
      </w:pPr>
      <w:r>
        <w:rPr>
          <w:rStyle w:val="s0"/>
        </w:rPr>
        <w:t>17 - Соглашение о Египетском университете исламской культуры «Нур-Мубарак»;</w:t>
      </w:r>
    </w:p>
    <w:p w:rsidR="00000000" w:rsidRDefault="00923EFA">
      <w:pPr>
        <w:pStyle w:val="pj"/>
      </w:pPr>
      <w:r>
        <w:rPr>
          <w:rStyle w:val="s0"/>
        </w:rPr>
        <w:t>18 - Соглашение о воздушном сообщении;</w:t>
      </w:r>
    </w:p>
    <w:p w:rsidR="00000000" w:rsidRDefault="00923EFA">
      <w:pPr>
        <w:pStyle w:val="pj"/>
      </w:pPr>
      <w:r>
        <w:rPr>
          <w:rStyle w:val="s0"/>
        </w:rPr>
        <w:t xml:space="preserve">19 - Соглашение о предоставлении Международным Банком Реконструкции и Развития гранта Республике Казахстан </w:t>
      </w:r>
      <w:r>
        <w:rPr>
          <w:rStyle w:val="s0"/>
        </w:rPr>
        <w:t>на подготовку проекта «Поддержка агросервисных служб»;</w:t>
      </w:r>
    </w:p>
    <w:p w:rsidR="00000000" w:rsidRDefault="00923EFA">
      <w:pPr>
        <w:pStyle w:val="pj"/>
      </w:pPr>
      <w:r>
        <w:rPr>
          <w:rStyle w:val="s0"/>
        </w:rPr>
        <w:t>20 - Соглашение в форме обмена нотами о привлечении гранта Правительства Японии для осуществления проекта «Водоснабжение сельских населенных пунктов в Республике Казахстан»;</w:t>
      </w:r>
    </w:p>
    <w:p w:rsidR="00000000" w:rsidRDefault="00923EFA">
      <w:pPr>
        <w:pStyle w:val="pj"/>
      </w:pPr>
      <w:r>
        <w:rPr>
          <w:rStyle w:val="s0"/>
        </w:rPr>
        <w:t>21 - Конвенция о привилегия</w:t>
      </w:r>
      <w:r>
        <w:rPr>
          <w:rStyle w:val="s0"/>
        </w:rPr>
        <w:t>х и иммунитетах Евразийского экономического сообщества;</w:t>
      </w:r>
    </w:p>
    <w:p w:rsidR="00000000" w:rsidRDefault="00923EFA">
      <w:pPr>
        <w:pStyle w:val="pj"/>
      </w:pPr>
      <w:r>
        <w:rPr>
          <w:rStyle w:val="s0"/>
        </w:rPr>
        <w:t>22 - иные международные договоры (соглашения, конвенции).</w:t>
      </w:r>
    </w:p>
    <w:p w:rsidR="00000000" w:rsidRDefault="00923EFA">
      <w:pPr>
        <w:pStyle w:val="pj"/>
      </w:pPr>
      <w:r>
        <w:rPr>
          <w:rStyle w:val="s0"/>
        </w:rPr>
        <w:t> </w:t>
      </w:r>
    </w:p>
    <w:p w:rsidR="00000000" w:rsidRDefault="00923EFA">
      <w:pPr>
        <w:pStyle w:val="pj"/>
      </w:pPr>
      <w:r>
        <w:rPr>
          <w:rStyle w:val="s0"/>
        </w:rPr>
        <w:t> </w:t>
      </w:r>
    </w:p>
    <w:p w:rsidR="00000000" w:rsidRDefault="00923EFA">
      <w:pPr>
        <w:pStyle w:val="pj"/>
      </w:pPr>
      <w:r>
        <w:rPr>
          <w:rStyle w:val="s0"/>
        </w:rPr>
        <w:t> </w:t>
      </w:r>
    </w:p>
    <w:p w:rsidR="00000000" w:rsidRDefault="00923EFA">
      <w:pPr>
        <w:pStyle w:val="pj"/>
      </w:pPr>
      <w:r>
        <w:rPr>
          <w:rStyle w:val="s0"/>
        </w:rPr>
        <w:t> </w:t>
      </w:r>
    </w:p>
    <w:sectPr w:rsidR="00000000">
      <w:headerReference w:type="even" r:id="rId115"/>
      <w:headerReference w:type="default" r:id="rId116"/>
      <w:footerReference w:type="even" r:id="rId117"/>
      <w:footerReference w:type="default" r:id="rId118"/>
      <w:headerReference w:type="first" r:id="rId119"/>
      <w:footerReference w:type="first" r:id="rId1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3EFA" w:rsidRDefault="00923EFA" w:rsidP="00923EFA">
      <w:r>
        <w:separator/>
      </w:r>
    </w:p>
  </w:endnote>
  <w:endnote w:type="continuationSeparator" w:id="0">
    <w:p w:rsidR="00923EFA" w:rsidRDefault="00923EFA" w:rsidP="00923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FA" w:rsidRDefault="00923E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FA" w:rsidRDefault="00923E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FA" w:rsidRDefault="00923E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3EFA" w:rsidRDefault="00923EFA" w:rsidP="00923EFA">
      <w:r>
        <w:separator/>
      </w:r>
    </w:p>
  </w:footnote>
  <w:footnote w:type="continuationSeparator" w:id="0">
    <w:p w:rsidR="00923EFA" w:rsidRDefault="00923EFA" w:rsidP="00923E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FA" w:rsidRDefault="00923E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FA" w:rsidRDefault="00923EFA" w:rsidP="00923E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3EFA" w:rsidRDefault="00923EFA" w:rsidP="00923EFA">
    <w:pPr>
      <w:pStyle w:val="a6"/>
      <w:spacing w:after="100"/>
      <w:jc w:val="right"/>
      <w:rPr>
        <w:rFonts w:ascii="Arial" w:hAnsi="Arial" w:cs="Arial"/>
        <w:color w:val="808080"/>
        <w:sz w:val="20"/>
      </w:rPr>
    </w:pPr>
    <w:r>
      <w:rPr>
        <w:rFonts w:ascii="Arial" w:hAnsi="Arial" w:cs="Arial"/>
        <w:color w:val="808080"/>
        <w:sz w:val="20"/>
      </w:rPr>
      <w:t>Документ: Правила составления налоговой отчетности «Декларация по корпоративному подоходному налогу (форма 110.00)» (приложения 10, 11 к приказу Министра финансов Республики Казахстан от 12 февраля 2018 года № 166) (утратили силу)</w:t>
    </w:r>
  </w:p>
  <w:p w:rsidR="00923EFA" w:rsidRPr="00923EFA" w:rsidRDefault="00923EFA" w:rsidP="00923EF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EFA" w:rsidRDefault="00923E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3EFA"/>
    <w:rsid w:val="00923E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23EFA"/>
    <w:pPr>
      <w:tabs>
        <w:tab w:val="center" w:pos="4677"/>
        <w:tab w:val="right" w:pos="9355"/>
      </w:tabs>
    </w:pPr>
  </w:style>
  <w:style w:type="character" w:customStyle="1" w:styleId="a7">
    <w:name w:val="Верхний колонтитул Знак"/>
    <w:basedOn w:val="a0"/>
    <w:link w:val="a6"/>
    <w:uiPriority w:val="99"/>
    <w:rsid w:val="00923EFA"/>
    <w:rPr>
      <w:rFonts w:eastAsiaTheme="minorEastAsia"/>
      <w:sz w:val="24"/>
      <w:szCs w:val="24"/>
    </w:rPr>
  </w:style>
  <w:style w:type="paragraph" w:styleId="a8">
    <w:name w:val="footer"/>
    <w:basedOn w:val="a"/>
    <w:link w:val="a9"/>
    <w:uiPriority w:val="99"/>
    <w:unhideWhenUsed/>
    <w:rsid w:val="00923EFA"/>
    <w:pPr>
      <w:tabs>
        <w:tab w:val="center" w:pos="4677"/>
        <w:tab w:val="right" w:pos="9355"/>
      </w:tabs>
    </w:pPr>
  </w:style>
  <w:style w:type="character" w:customStyle="1" w:styleId="a9">
    <w:name w:val="Нижний колонтитул Знак"/>
    <w:basedOn w:val="a0"/>
    <w:link w:val="a8"/>
    <w:uiPriority w:val="99"/>
    <w:rsid w:val="00923E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23EFA"/>
    <w:pPr>
      <w:tabs>
        <w:tab w:val="center" w:pos="4677"/>
        <w:tab w:val="right" w:pos="9355"/>
      </w:tabs>
    </w:pPr>
  </w:style>
  <w:style w:type="character" w:customStyle="1" w:styleId="a7">
    <w:name w:val="Верхний колонтитул Знак"/>
    <w:basedOn w:val="a0"/>
    <w:link w:val="a6"/>
    <w:uiPriority w:val="99"/>
    <w:rsid w:val="00923EFA"/>
    <w:rPr>
      <w:rFonts w:eastAsiaTheme="minorEastAsia"/>
      <w:sz w:val="24"/>
      <w:szCs w:val="24"/>
    </w:rPr>
  </w:style>
  <w:style w:type="paragraph" w:styleId="a8">
    <w:name w:val="footer"/>
    <w:basedOn w:val="a"/>
    <w:link w:val="a9"/>
    <w:uiPriority w:val="99"/>
    <w:unhideWhenUsed/>
    <w:rsid w:val="00923EFA"/>
    <w:pPr>
      <w:tabs>
        <w:tab w:val="center" w:pos="4677"/>
        <w:tab w:val="right" w:pos="9355"/>
      </w:tabs>
    </w:pPr>
  </w:style>
  <w:style w:type="character" w:customStyle="1" w:styleId="a9">
    <w:name w:val="Нижний колонтитул Знак"/>
    <w:basedOn w:val="a0"/>
    <w:link w:val="a8"/>
    <w:uiPriority w:val="99"/>
    <w:rsid w:val="00923E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94061" TargetMode="External"/><Relationship Id="rId117" Type="http://schemas.openxmlformats.org/officeDocument/2006/relationships/footer" Target="footer1.xml"/><Relationship Id="rId21" Type="http://schemas.openxmlformats.org/officeDocument/2006/relationships/hyperlink" Target="http://online.zakon.kz/Document/?doc_id=36148637" TargetMode="External"/><Relationship Id="rId42" Type="http://schemas.openxmlformats.org/officeDocument/2006/relationships/hyperlink" Target="http://online.zakon.kz/Document/?doc_id=36148637" TargetMode="External"/><Relationship Id="rId47" Type="http://schemas.openxmlformats.org/officeDocument/2006/relationships/hyperlink" Target="http://online.zakon.kz/Document/?doc_id=36148637" TargetMode="External"/><Relationship Id="rId63" Type="http://schemas.openxmlformats.org/officeDocument/2006/relationships/hyperlink" Target="http://online.zakon.kz/Document/?doc_id=36148637" TargetMode="External"/><Relationship Id="rId68" Type="http://schemas.openxmlformats.org/officeDocument/2006/relationships/hyperlink" Target="http://online.zakon.kz/Document/?doc_id=36148637" TargetMode="External"/><Relationship Id="rId84" Type="http://schemas.openxmlformats.org/officeDocument/2006/relationships/hyperlink" Target="http://online.zakon.kz/Document/?doc_id=36148637" TargetMode="External"/><Relationship Id="rId89" Type="http://schemas.openxmlformats.org/officeDocument/2006/relationships/hyperlink" Target="http://online.zakon.kz/Document/?doc_id=36148637" TargetMode="External"/><Relationship Id="rId112" Type="http://schemas.openxmlformats.org/officeDocument/2006/relationships/hyperlink" Target="http://online.zakon.kz/Document/?doc_id=36148637" TargetMode="External"/><Relationship Id="rId16" Type="http://schemas.openxmlformats.org/officeDocument/2006/relationships/hyperlink" Target="http://online.zakon.kz/Document/?doc_id=36148637" TargetMode="External"/><Relationship Id="rId107" Type="http://schemas.openxmlformats.org/officeDocument/2006/relationships/hyperlink" Target="http://online.zakon.kz/Document/?doc_id=36148637" TargetMode="External"/><Relationship Id="rId11" Type="http://schemas.openxmlformats.org/officeDocument/2006/relationships/hyperlink" Target="http://online.zakon.kz/Document/?doc_id=36148637" TargetMode="External"/><Relationship Id="rId32" Type="http://schemas.openxmlformats.org/officeDocument/2006/relationships/hyperlink" Target="http://online.zakon.kz/Document/?doc_id=36148637" TargetMode="External"/><Relationship Id="rId37" Type="http://schemas.openxmlformats.org/officeDocument/2006/relationships/hyperlink" Target="http://online.zakon.kz/Document/?doc_id=36148637" TargetMode="External"/><Relationship Id="rId53" Type="http://schemas.openxmlformats.org/officeDocument/2006/relationships/hyperlink" Target="http://online.zakon.kz/Document/?doc_id=36148637" TargetMode="External"/><Relationship Id="rId58" Type="http://schemas.openxmlformats.org/officeDocument/2006/relationships/hyperlink" Target="http://online.zakon.kz/Document/?doc_id=36148637" TargetMode="External"/><Relationship Id="rId74" Type="http://schemas.openxmlformats.org/officeDocument/2006/relationships/hyperlink" Target="http://online.zakon.kz/Document/?doc_id=36148637" TargetMode="External"/><Relationship Id="rId79" Type="http://schemas.openxmlformats.org/officeDocument/2006/relationships/hyperlink" Target="http://online.zakon.kz/Document/?doc_id=36148637" TargetMode="External"/><Relationship Id="rId102" Type="http://schemas.openxmlformats.org/officeDocument/2006/relationships/hyperlink" Target="http://online.zakon.kz/Document/?doc_id=36148637" TargetMode="External"/><Relationship Id="rId5" Type="http://schemas.openxmlformats.org/officeDocument/2006/relationships/footnotes" Target="footnotes.xml"/><Relationship Id="rId90" Type="http://schemas.openxmlformats.org/officeDocument/2006/relationships/hyperlink" Target="http://online.zakon.kz/Document/?doc_id=36148637" TargetMode="External"/><Relationship Id="rId95" Type="http://schemas.openxmlformats.org/officeDocument/2006/relationships/hyperlink" Target="http://online.zakon.kz/Document/?doc_id=36148637" TargetMode="External"/><Relationship Id="rId22" Type="http://schemas.openxmlformats.org/officeDocument/2006/relationships/hyperlink" Target="http://online.zakon.kz/Document/?doc_id=36148637" TargetMode="External"/><Relationship Id="rId27" Type="http://schemas.openxmlformats.org/officeDocument/2006/relationships/hyperlink" Target="http://online.zakon.kz/Document/?doc_id=36148637" TargetMode="External"/><Relationship Id="rId43" Type="http://schemas.openxmlformats.org/officeDocument/2006/relationships/hyperlink" Target="http://online.zakon.kz/Document/?doc_id=36148637" TargetMode="External"/><Relationship Id="rId48" Type="http://schemas.openxmlformats.org/officeDocument/2006/relationships/hyperlink" Target="http://online.zakon.kz/Document/?doc_id=36148637" TargetMode="External"/><Relationship Id="rId64" Type="http://schemas.openxmlformats.org/officeDocument/2006/relationships/hyperlink" Target="http://online.zakon.kz/Document/?doc_id=36148637" TargetMode="External"/><Relationship Id="rId69" Type="http://schemas.openxmlformats.org/officeDocument/2006/relationships/hyperlink" Target="http://online.zakon.kz/Document/?doc_id=36148637" TargetMode="External"/><Relationship Id="rId113" Type="http://schemas.openxmlformats.org/officeDocument/2006/relationships/hyperlink" Target="http://online.zakon.kz/Document/?doc_id=30819580" TargetMode="External"/><Relationship Id="rId118" Type="http://schemas.openxmlformats.org/officeDocument/2006/relationships/footer" Target="footer2.xml"/><Relationship Id="rId80" Type="http://schemas.openxmlformats.org/officeDocument/2006/relationships/hyperlink" Target="http://online.zakon.kz/Document/?doc_id=36148637" TargetMode="External"/><Relationship Id="rId85" Type="http://schemas.openxmlformats.org/officeDocument/2006/relationships/hyperlink" Target="http://online.zakon.kz/Document/?doc_id=36148637" TargetMode="External"/><Relationship Id="rId12" Type="http://schemas.openxmlformats.org/officeDocument/2006/relationships/hyperlink" Target="http://online.zakon.kz/Document/?doc_id=36148637" TargetMode="External"/><Relationship Id="rId17" Type="http://schemas.openxmlformats.org/officeDocument/2006/relationships/hyperlink" Target="http://online.zakon.kz/Document/?doc_id=36148637" TargetMode="External"/><Relationship Id="rId33" Type="http://schemas.openxmlformats.org/officeDocument/2006/relationships/hyperlink" Target="http://online.zakon.kz/Document/?doc_id=36148637" TargetMode="External"/><Relationship Id="rId38" Type="http://schemas.openxmlformats.org/officeDocument/2006/relationships/hyperlink" Target="http://online.zakon.kz/Document/?doc_id=36148637" TargetMode="External"/><Relationship Id="rId59" Type="http://schemas.openxmlformats.org/officeDocument/2006/relationships/hyperlink" Target="http://online.zakon.kz/Document/?doc_id=36148637" TargetMode="External"/><Relationship Id="rId103" Type="http://schemas.openxmlformats.org/officeDocument/2006/relationships/hyperlink" Target="http://online.zakon.kz/Document/?doc_id=36148637" TargetMode="External"/><Relationship Id="rId108" Type="http://schemas.openxmlformats.org/officeDocument/2006/relationships/hyperlink" Target="http://online.zakon.kz/Document/?doc_id=36148637" TargetMode="External"/><Relationship Id="rId54" Type="http://schemas.openxmlformats.org/officeDocument/2006/relationships/hyperlink" Target="http://online.zakon.kz/Document/?doc_id=36148637" TargetMode="External"/><Relationship Id="rId70" Type="http://schemas.openxmlformats.org/officeDocument/2006/relationships/hyperlink" Target="http://online.zakon.kz/Document/?doc_id=36148637" TargetMode="External"/><Relationship Id="rId75" Type="http://schemas.openxmlformats.org/officeDocument/2006/relationships/hyperlink" Target="http://online.zakon.kz/Document/?doc_id=36148637" TargetMode="External"/><Relationship Id="rId91" Type="http://schemas.openxmlformats.org/officeDocument/2006/relationships/hyperlink" Target="http://online.zakon.kz/Document/?doc_id=1023502" TargetMode="External"/><Relationship Id="rId96" Type="http://schemas.openxmlformats.org/officeDocument/2006/relationships/hyperlink" Target="http://online.zakon.kz/Document/?doc_id=3614863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148637" TargetMode="External"/><Relationship Id="rId28" Type="http://schemas.openxmlformats.org/officeDocument/2006/relationships/hyperlink" Target="http://online.zakon.kz/Document/?doc_id=36148637" TargetMode="External"/><Relationship Id="rId49" Type="http://schemas.openxmlformats.org/officeDocument/2006/relationships/hyperlink" Target="http://online.zakon.kz/Document/?doc_id=36148637" TargetMode="External"/><Relationship Id="rId114" Type="http://schemas.openxmlformats.org/officeDocument/2006/relationships/hyperlink" Target="http://online.zakon.kz/Document/?doc_id=30819580" TargetMode="External"/><Relationship Id="rId119" Type="http://schemas.openxmlformats.org/officeDocument/2006/relationships/header" Target="header3.xml"/><Relationship Id="rId44" Type="http://schemas.openxmlformats.org/officeDocument/2006/relationships/hyperlink" Target="http://online.zakon.kz/Document/?doc_id=36148637" TargetMode="External"/><Relationship Id="rId60" Type="http://schemas.openxmlformats.org/officeDocument/2006/relationships/hyperlink" Target="http://online.zakon.kz/Document/?doc_id=36148637" TargetMode="External"/><Relationship Id="rId65" Type="http://schemas.openxmlformats.org/officeDocument/2006/relationships/hyperlink" Target="http://online.zakon.kz/Document/?doc_id=36148637" TargetMode="External"/><Relationship Id="rId81" Type="http://schemas.openxmlformats.org/officeDocument/2006/relationships/hyperlink" Target="http://online.zakon.kz/Document/?doc_id=36148637" TargetMode="External"/><Relationship Id="rId86" Type="http://schemas.openxmlformats.org/officeDocument/2006/relationships/hyperlink" Target="http://online.zakon.kz/Document/?doc_id=36148637" TargetMode="External"/><Relationship Id="rId4" Type="http://schemas.openxmlformats.org/officeDocument/2006/relationships/webSettings" Target="webSettings.xml"/><Relationship Id="rId9" Type="http://schemas.openxmlformats.org/officeDocument/2006/relationships/hyperlink" Target="http://online.zakon.kz/Document/?doc_id=41540511" TargetMode="External"/><Relationship Id="rId13" Type="http://schemas.openxmlformats.org/officeDocument/2006/relationships/hyperlink" Target="http://online.zakon.kz/Document/?doc_id=36148637" TargetMode="External"/><Relationship Id="rId18" Type="http://schemas.openxmlformats.org/officeDocument/2006/relationships/hyperlink" Target="http://online.zakon.kz/Document/?doc_id=36148637" TargetMode="External"/><Relationship Id="rId39" Type="http://schemas.openxmlformats.org/officeDocument/2006/relationships/hyperlink" Target="http://online.zakon.kz/Document/?doc_id=36148637" TargetMode="External"/><Relationship Id="rId109" Type="http://schemas.openxmlformats.org/officeDocument/2006/relationships/hyperlink" Target="http://online.zakon.kz/Document/?doc_id=36148637" TargetMode="External"/><Relationship Id="rId34" Type="http://schemas.openxmlformats.org/officeDocument/2006/relationships/hyperlink" Target="http://online.zakon.kz/Document/?doc_id=36148637" TargetMode="External"/><Relationship Id="rId50" Type="http://schemas.openxmlformats.org/officeDocument/2006/relationships/hyperlink" Target="http://online.zakon.kz/Document/?doc_id=36148637" TargetMode="External"/><Relationship Id="rId55" Type="http://schemas.openxmlformats.org/officeDocument/2006/relationships/hyperlink" Target="http://online.zakon.kz/Document/?doc_id=36148637" TargetMode="External"/><Relationship Id="rId76" Type="http://schemas.openxmlformats.org/officeDocument/2006/relationships/hyperlink" Target="http://online.zakon.kz/Document/?doc_id=36148637" TargetMode="External"/><Relationship Id="rId97" Type="http://schemas.openxmlformats.org/officeDocument/2006/relationships/hyperlink" Target="http://online.zakon.kz/Document/?doc_id=36148637" TargetMode="External"/><Relationship Id="rId104" Type="http://schemas.openxmlformats.org/officeDocument/2006/relationships/hyperlink" Target="http://online.zakon.kz/Document/?doc_id=36148637" TargetMode="External"/><Relationship Id="rId120" Type="http://schemas.openxmlformats.org/officeDocument/2006/relationships/footer" Target="footer3.xml"/><Relationship Id="rId7" Type="http://schemas.openxmlformats.org/officeDocument/2006/relationships/hyperlink" Target="http://online.zakon.kz/Document/?doc_id=39201939" TargetMode="External"/><Relationship Id="rId71" Type="http://schemas.openxmlformats.org/officeDocument/2006/relationships/hyperlink" Target="http://online.zakon.kz/Document/?doc_id=36148637" TargetMode="External"/><Relationship Id="rId92" Type="http://schemas.openxmlformats.org/officeDocument/2006/relationships/hyperlink" Target="http://online.zakon.kz/Document/?doc_id=36148637" TargetMode="External"/><Relationship Id="rId2" Type="http://schemas.microsoft.com/office/2007/relationships/stylesWithEffects" Target="stylesWithEffects.xml"/><Relationship Id="rId29" Type="http://schemas.openxmlformats.org/officeDocument/2006/relationships/hyperlink" Target="http://online.zakon.kz/Document/?doc_id=36148637" TargetMode="External"/><Relationship Id="rId24" Type="http://schemas.openxmlformats.org/officeDocument/2006/relationships/hyperlink" Target="http://online.zakon.kz/Document/?doc_id=36148637" TargetMode="External"/><Relationship Id="rId40" Type="http://schemas.openxmlformats.org/officeDocument/2006/relationships/hyperlink" Target="http://online.zakon.kz/Document/?doc_id=36148637" TargetMode="External"/><Relationship Id="rId45" Type="http://schemas.openxmlformats.org/officeDocument/2006/relationships/hyperlink" Target="http://online.zakon.kz/Document/?doc_id=36148637" TargetMode="External"/><Relationship Id="rId66" Type="http://schemas.openxmlformats.org/officeDocument/2006/relationships/hyperlink" Target="http://online.zakon.kz/Document/?doc_id=30194061" TargetMode="External"/><Relationship Id="rId87" Type="http://schemas.openxmlformats.org/officeDocument/2006/relationships/hyperlink" Target="http://online.zakon.kz/Document/?doc_id=36148637" TargetMode="External"/><Relationship Id="rId110" Type="http://schemas.openxmlformats.org/officeDocument/2006/relationships/hyperlink" Target="http://online.zakon.kz/Document/?doc_id=31657775" TargetMode="External"/><Relationship Id="rId115" Type="http://schemas.openxmlformats.org/officeDocument/2006/relationships/header" Target="header1.xml"/><Relationship Id="rId61" Type="http://schemas.openxmlformats.org/officeDocument/2006/relationships/hyperlink" Target="http://online.zakon.kz/Document/?doc_id=36148637" TargetMode="External"/><Relationship Id="rId82" Type="http://schemas.openxmlformats.org/officeDocument/2006/relationships/hyperlink" Target="http://online.zakon.kz/Document/?doc_id=36148637" TargetMode="External"/><Relationship Id="rId19" Type="http://schemas.openxmlformats.org/officeDocument/2006/relationships/hyperlink" Target="http://online.zakon.kz/Document/?doc_id=36148637" TargetMode="External"/><Relationship Id="rId14" Type="http://schemas.openxmlformats.org/officeDocument/2006/relationships/hyperlink" Target="http://online.zakon.kz/Document/?doc_id=36148637" TargetMode="External"/><Relationship Id="rId30" Type="http://schemas.openxmlformats.org/officeDocument/2006/relationships/hyperlink" Target="http://online.zakon.kz/Document/?doc_id=36148637" TargetMode="External"/><Relationship Id="rId35" Type="http://schemas.openxmlformats.org/officeDocument/2006/relationships/hyperlink" Target="http://online.zakon.kz/Document/?doc_id=36148637" TargetMode="External"/><Relationship Id="rId56" Type="http://schemas.openxmlformats.org/officeDocument/2006/relationships/hyperlink" Target="http://online.zakon.kz/Document/?doc_id=36148637" TargetMode="External"/><Relationship Id="rId77" Type="http://schemas.openxmlformats.org/officeDocument/2006/relationships/hyperlink" Target="http://online.zakon.kz/Document/?doc_id=36148637" TargetMode="External"/><Relationship Id="rId100" Type="http://schemas.openxmlformats.org/officeDocument/2006/relationships/hyperlink" Target="http://online.zakon.kz/Document/?doc_id=36148637" TargetMode="External"/><Relationship Id="rId105" Type="http://schemas.openxmlformats.org/officeDocument/2006/relationships/hyperlink" Target="http://online.zakon.kz/Document/?doc_id=36148637" TargetMode="External"/><Relationship Id="rId8" Type="http://schemas.openxmlformats.org/officeDocument/2006/relationships/hyperlink" Target="http://online.zakon.kz/Document/?doc_id=32939786" TargetMode="External"/><Relationship Id="rId51" Type="http://schemas.openxmlformats.org/officeDocument/2006/relationships/hyperlink" Target="http://online.zakon.kz/Document/?doc_id=36148637" TargetMode="External"/><Relationship Id="rId72" Type="http://schemas.openxmlformats.org/officeDocument/2006/relationships/hyperlink" Target="http://online.zakon.kz/Document/?doc_id=36148637" TargetMode="External"/><Relationship Id="rId93" Type="http://schemas.openxmlformats.org/officeDocument/2006/relationships/hyperlink" Target="http://online.zakon.kz/Document/?doc_id=36148637" TargetMode="External"/><Relationship Id="rId98" Type="http://schemas.openxmlformats.org/officeDocument/2006/relationships/hyperlink" Target="http://online.zakon.kz/Document/?doc_id=36148637" TargetMode="External"/><Relationship Id="rId121"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6148637" TargetMode="External"/><Relationship Id="rId46" Type="http://schemas.openxmlformats.org/officeDocument/2006/relationships/hyperlink" Target="http://online.zakon.kz/Document/?doc_id=36148637" TargetMode="External"/><Relationship Id="rId67" Type="http://schemas.openxmlformats.org/officeDocument/2006/relationships/hyperlink" Target="http://online.zakon.kz/Document/?doc_id=36148637" TargetMode="External"/><Relationship Id="rId116" Type="http://schemas.openxmlformats.org/officeDocument/2006/relationships/header" Target="header2.xml"/><Relationship Id="rId20" Type="http://schemas.openxmlformats.org/officeDocument/2006/relationships/hyperlink" Target="http://online.zakon.kz/Document/?doc_id=36148637" TargetMode="External"/><Relationship Id="rId41" Type="http://schemas.openxmlformats.org/officeDocument/2006/relationships/hyperlink" Target="http://online.zakon.kz/Document/?doc_id=36148637" TargetMode="External"/><Relationship Id="rId62" Type="http://schemas.openxmlformats.org/officeDocument/2006/relationships/hyperlink" Target="http://online.zakon.kz/Document/?doc_id=36148637" TargetMode="External"/><Relationship Id="rId83" Type="http://schemas.openxmlformats.org/officeDocument/2006/relationships/hyperlink" Target="http://online.zakon.kz/Document/?doc_id=36148637" TargetMode="External"/><Relationship Id="rId88" Type="http://schemas.openxmlformats.org/officeDocument/2006/relationships/hyperlink" Target="http://online.zakon.kz/Document/?doc_id=36148637" TargetMode="External"/><Relationship Id="rId111" Type="http://schemas.openxmlformats.org/officeDocument/2006/relationships/hyperlink" Target="http://online.zakon.kz/Document/?doc_id=36148637" TargetMode="External"/><Relationship Id="rId15" Type="http://schemas.openxmlformats.org/officeDocument/2006/relationships/hyperlink" Target="http://online.zakon.kz/Document/?doc_id=36148637" TargetMode="External"/><Relationship Id="rId36" Type="http://schemas.openxmlformats.org/officeDocument/2006/relationships/hyperlink" Target="http://online.zakon.kz/Document/?doc_id=36148637" TargetMode="External"/><Relationship Id="rId57" Type="http://schemas.openxmlformats.org/officeDocument/2006/relationships/hyperlink" Target="http://online.zakon.kz/Document/?doc_id=36148637" TargetMode="External"/><Relationship Id="rId106" Type="http://schemas.openxmlformats.org/officeDocument/2006/relationships/hyperlink" Target="http://online.zakon.kz/Document/?doc_id=36148637" TargetMode="External"/><Relationship Id="rId10" Type="http://schemas.openxmlformats.org/officeDocument/2006/relationships/hyperlink" Target="http://online.zakon.kz/Document/?doc_id=32939786" TargetMode="External"/><Relationship Id="rId31" Type="http://schemas.openxmlformats.org/officeDocument/2006/relationships/hyperlink" Target="http://online.zakon.kz/Document/?doc_id=36148637" TargetMode="External"/><Relationship Id="rId52" Type="http://schemas.openxmlformats.org/officeDocument/2006/relationships/hyperlink" Target="http://online.zakon.kz/Document/?doc_id=36148637" TargetMode="External"/><Relationship Id="rId73" Type="http://schemas.openxmlformats.org/officeDocument/2006/relationships/hyperlink" Target="http://online.zakon.kz/Document/?doc_id=36148637" TargetMode="External"/><Relationship Id="rId78" Type="http://schemas.openxmlformats.org/officeDocument/2006/relationships/hyperlink" Target="http://online.zakon.kz/Document/?doc_id=36148637" TargetMode="External"/><Relationship Id="rId94" Type="http://schemas.openxmlformats.org/officeDocument/2006/relationships/hyperlink" Target="http://online.zakon.kz/Document/?doc_id=36148637" TargetMode="External"/><Relationship Id="rId99" Type="http://schemas.openxmlformats.org/officeDocument/2006/relationships/hyperlink" Target="http://online.zakon.kz/Document/?doc_id=36148637" TargetMode="External"/><Relationship Id="rId101" Type="http://schemas.openxmlformats.org/officeDocument/2006/relationships/hyperlink" Target="http://online.zakon.kz/Document/?doc_id=36148637" TargetMode="External"/><Relationship Id="rId1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15616</Words>
  <Characters>116571</Characters>
  <Application>Microsoft Office Word</Application>
  <DocSecurity>0</DocSecurity>
  <Lines>971</Lines>
  <Paragraphs>263</Paragraphs>
  <ScaleCrop>false</ScaleCrop>
  <Company/>
  <LinksUpToDate>false</LinksUpToDate>
  <CharactersWithSpaces>131924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2024-12-30T03:47:00Z</dcterms:created>
  <dcterms:modified xsi:type="dcterms:W3CDTF">2024-12-30T03:47:00Z</dcterms:modified>
</cp:coreProperties>
</file>