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38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25 марта 2021 года № 28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имуществ</w:t>
      </w:r>
      <w:r>
        <w:rPr>
          <w:rStyle w:val="s0"/>
          <w:b/>
          <w:bCs/>
        </w:rPr>
        <w:t>а в доверительное управление и Типового договора доверительного управления государственным имуществом»</w:t>
      </w:r>
    </w:p>
    <w:p w:rsidR="00000000" w:rsidRDefault="00C5389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5389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марта 2021 года под № 22405</w:t>
      </w:r>
    </w:p>
    <w:p w:rsidR="00000000" w:rsidRDefault="00C53899">
      <w:pPr>
        <w:ind w:firstLine="397"/>
        <w:jc w:val="both"/>
      </w:pPr>
      <w:r>
        <w:rPr>
          <w:rStyle w:val="s0"/>
        </w:rPr>
        <w:t> </w:t>
      </w:r>
    </w:p>
    <w:p w:rsidR="00000000" w:rsidRDefault="00C5389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824/rus" w:history="1">
        <w:r>
          <w:rPr>
            <w:rStyle w:val="a4"/>
          </w:rPr>
          <w:t>ИС «Эталонный контрольный банк НПА РК в электронном виде» 30 марта 2021 г.</w:t>
        </w:r>
      </w:hyperlink>
    </w:p>
    <w:p w:rsidR="00000000" w:rsidRDefault="00C53899">
      <w:pPr>
        <w:ind w:firstLine="397"/>
        <w:jc w:val="both"/>
      </w:pPr>
      <w:hyperlink r:id="rId8" w:anchor="!/doc/153824/rus" w:history="1">
        <w:r>
          <w:rPr>
            <w:rStyle w:val="a4"/>
            <w:u w:val="none"/>
          </w:rPr>
          <w:t> </w:t>
        </w:r>
      </w:hyperlink>
    </w:p>
    <w:p w:rsidR="00000000" w:rsidRDefault="00C53899">
      <w:pPr>
        <w:ind w:firstLine="397"/>
        <w:jc w:val="both"/>
      </w:pPr>
      <w:r>
        <w:rPr>
          <w:rStyle w:val="s0"/>
        </w:rPr>
        <w:t> </w:t>
      </w:r>
    </w:p>
    <w:p w:rsidR="00000000" w:rsidRDefault="00C5389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899" w:rsidRDefault="00C53899" w:rsidP="00C53899">
      <w:r>
        <w:separator/>
      </w:r>
    </w:p>
  </w:endnote>
  <w:endnote w:type="continuationSeparator" w:id="0">
    <w:p w:rsidR="00C53899" w:rsidRDefault="00C53899" w:rsidP="00C53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899" w:rsidRDefault="00C538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899" w:rsidRDefault="00C538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899" w:rsidRDefault="00C538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899" w:rsidRDefault="00C53899" w:rsidP="00C53899">
      <w:r>
        <w:separator/>
      </w:r>
    </w:p>
  </w:footnote>
  <w:footnote w:type="continuationSeparator" w:id="0">
    <w:p w:rsidR="00C53899" w:rsidRDefault="00C53899" w:rsidP="00C53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899" w:rsidRDefault="00C538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899" w:rsidRDefault="00C53899" w:rsidP="00C538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3899" w:rsidRPr="00C53899" w:rsidRDefault="00C53899" w:rsidP="00C538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25 марта 2021 года № 28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899" w:rsidRDefault="00C538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3899"/>
    <w:rsid w:val="00C53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8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8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8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8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8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8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8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8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641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25 марта 2021 года № 28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(©Paragraph 2023)</dc:title>
  <dc:subject/>
  <dc:creator>Сергей М</dc:creator>
  <cp:keywords/>
  <dc:description/>
  <cp:lastModifiedBy>Сергей М</cp:lastModifiedBy>
  <cp:revision>2</cp:revision>
  <dcterms:created xsi:type="dcterms:W3CDTF">2023-12-03T17:25:00Z</dcterms:created>
  <dcterms:modified xsi:type="dcterms:W3CDTF">2023-12-03T17:25:00Z</dcterms:modified>
</cp:coreProperties>
</file>