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6D1A">
      <w:pPr>
        <w:pStyle w:val="pc"/>
      </w:pPr>
      <w:bookmarkStart w:id="0" w:name="_GoBack"/>
      <w:bookmarkEnd w:id="0"/>
      <w:r>
        <w:rPr>
          <w:rStyle w:val="s1"/>
        </w:rPr>
        <w:t>Приказ и.о. Министра юстиции Республики Казахстан от 29 мая 2020 года № 66</w:t>
      </w:r>
      <w:r>
        <w:rPr>
          <w:rStyle w:val="s1"/>
        </w:rPr>
        <w:br/>
        <w:t>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</w:t>
      </w:r>
    </w:p>
    <w:p w:rsidR="00000000" w:rsidRDefault="00DC6D1A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08.12.2025 г.)</w:t>
      </w:r>
    </w:p>
    <w:p w:rsidR="00000000" w:rsidRDefault="00DC6D1A">
      <w:pPr>
        <w:pStyle w:val="pj"/>
      </w:pPr>
      <w:r>
        <w:t> </w:t>
      </w:r>
    </w:p>
    <w:p w:rsidR="00000000" w:rsidRDefault="00DC6D1A">
      <w:pPr>
        <w:pStyle w:val="pji"/>
      </w:pPr>
      <w:r>
        <w:rPr>
          <w:rStyle w:val="s3"/>
        </w:rPr>
        <w:t>О внесении изменений см.:</w:t>
      </w:r>
    </w:p>
    <w:p w:rsidR="00000000" w:rsidRDefault="00DC6D1A">
      <w:pPr>
        <w:pStyle w:val="pji"/>
      </w:pP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юстиции РК от 21 ноября 2025 года </w:t>
      </w:r>
      <w:r>
        <w:rPr>
          <w:rStyle w:val="s3"/>
        </w:rPr>
        <w:t>№ 687 (</w:t>
      </w:r>
      <w:hyperlink r:id="rId9" w:anchor="sub_id=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апреля 2026 г.)</w:t>
      </w:r>
    </w:p>
    <w:p w:rsidR="00000000" w:rsidRDefault="00DC6D1A">
      <w:pPr>
        <w:pStyle w:val="pji"/>
      </w:pPr>
      <w:r>
        <w:rPr>
          <w:rStyle w:val="s3"/>
        </w:rPr>
        <w:t> </w:t>
      </w:r>
    </w:p>
    <w:p w:rsidR="00000000" w:rsidRDefault="00DC6D1A">
      <w:pPr>
        <w:pStyle w:val="pj"/>
      </w:pPr>
      <w:r>
        <w:rPr>
          <w:rStyle w:val="s0"/>
        </w:rPr>
        <w:t xml:space="preserve">В соответствии с </w:t>
      </w:r>
      <w:hyperlink r:id="rId10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</w:t>
      </w:r>
      <w:r>
        <w:rPr>
          <w:rStyle w:val="s0"/>
        </w:rPr>
        <w:t xml:space="preserve">акона Республики Казахстан от 15 апреля 2013 года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C6D1A">
      <w:pPr>
        <w:pStyle w:val="pji"/>
      </w:pPr>
      <w:r>
        <w:rPr>
          <w:rStyle w:val="s3"/>
        </w:rPr>
        <w:t xml:space="preserve">Пункт 1 изложен в редакции </w:t>
      </w:r>
      <w:hyperlink r:id="rId1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юстиции РК от 30.03.22 г. № 258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C6D1A">
      <w:pPr>
        <w:pStyle w:val="pj"/>
      </w:pPr>
      <w:r>
        <w:rPr>
          <w:rStyle w:val="s0"/>
        </w:rPr>
        <w:t>1. Утвердить:</w:t>
      </w:r>
    </w:p>
    <w:p w:rsidR="00000000" w:rsidRDefault="00DC6D1A">
      <w:pPr>
        <w:pStyle w:val="pj"/>
      </w:pPr>
      <w:r>
        <w:rPr>
          <w:rStyle w:val="s0"/>
        </w:rPr>
        <w:t xml:space="preserve">1) </w:t>
      </w:r>
      <w:hyperlink r:id="rId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юридических лиц, учетная регистрация их филиалов</w:t>
      </w:r>
      <w:r>
        <w:rPr>
          <w:rStyle w:val="s0"/>
        </w:rPr>
        <w:t xml:space="preserve"> и представительств» согласно приложению 1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2) </w:t>
      </w:r>
      <w:hyperlink r:id="rId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перерегистрация юридических лиц, учетная перерегистрация их филиал</w:t>
      </w:r>
      <w:r>
        <w:rPr>
          <w:rStyle w:val="s0"/>
        </w:rPr>
        <w:t>ов и представительств» согласно приложению 2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3) </w:t>
      </w:r>
      <w:hyperlink r:id="rId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внесенных изменений и дополнений в учредительные док</w:t>
      </w:r>
      <w:r>
        <w:rPr>
          <w:rStyle w:val="s0"/>
        </w:rPr>
        <w:t>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(представительствах)» согласно приложению 3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4) </w:t>
      </w:r>
      <w:hyperlink r:id="rId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согласно приложению 4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5) </w:t>
      </w:r>
      <w:hyperlink r:id="rId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дубликата устава (положения) юридического лица, не относящегося к субъекту частного предпринимательства, а также акционерного общества, их фили</w:t>
      </w:r>
      <w:r>
        <w:rPr>
          <w:rStyle w:val="s0"/>
        </w:rPr>
        <w:t>алов и представительств» согласно приложению 5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6) </w:t>
      </w:r>
      <w:hyperlink r:id="rId1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справки о регистрации (перерегистрации) юридических лиц, учетной регист</w:t>
      </w:r>
      <w:r>
        <w:rPr>
          <w:rStyle w:val="s0"/>
        </w:rPr>
        <w:t>рации (перерегистрации) их филиалов и представительств» согласно приложению 6 к настоящему приказу;</w:t>
      </w:r>
    </w:p>
    <w:p w:rsidR="00000000" w:rsidRDefault="00DC6D1A">
      <w:pPr>
        <w:pStyle w:val="pj"/>
      </w:pPr>
      <w:r>
        <w:rPr>
          <w:rStyle w:val="s0"/>
        </w:rPr>
        <w:t xml:space="preserve">2. Признать утратившими силу некоторые приказы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настоящему приказу.</w:t>
      </w:r>
    </w:p>
    <w:p w:rsidR="00000000" w:rsidRDefault="00DC6D1A">
      <w:pPr>
        <w:pStyle w:val="pj"/>
      </w:pPr>
      <w:r>
        <w:rPr>
          <w:rStyle w:val="s0"/>
        </w:rPr>
        <w:t>3. Департаменту регистрационной службы</w:t>
      </w:r>
      <w:r>
        <w:rPr>
          <w:rStyle w:val="s0"/>
        </w:rPr>
        <w:t xml:space="preserve">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p w:rsidR="00000000" w:rsidRDefault="00DC6D1A">
      <w:pPr>
        <w:pStyle w:val="pj"/>
      </w:pPr>
      <w:r>
        <w:rPr>
          <w:rStyle w:val="s0"/>
        </w:rPr>
        <w:t xml:space="preserve">1) государственную </w:t>
      </w:r>
      <w:hyperlink r:id="rId1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приказа;</w:t>
      </w:r>
    </w:p>
    <w:p w:rsidR="00000000" w:rsidRDefault="00DC6D1A">
      <w:pPr>
        <w:pStyle w:val="pj"/>
      </w:pPr>
      <w:r>
        <w:rPr>
          <w:rStyle w:val="s0"/>
        </w:rPr>
        <w:t>2) размещен</w:t>
      </w:r>
      <w:r>
        <w:rPr>
          <w:rStyle w:val="s0"/>
        </w:rPr>
        <w:t>ие настоящего приказа на интернет-ресурсе Министерства юстиции Республики Казахстан.</w:t>
      </w:r>
    </w:p>
    <w:p w:rsidR="00000000" w:rsidRDefault="00DC6D1A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юстиции Республики Казахстан.</w:t>
      </w:r>
    </w:p>
    <w:p w:rsidR="00000000" w:rsidRDefault="00DC6D1A">
      <w:pPr>
        <w:pStyle w:val="pj"/>
      </w:pPr>
      <w:r>
        <w:rPr>
          <w:rStyle w:val="s0"/>
        </w:rPr>
        <w:t>4. Настоящий приказ вводится в действие по истечении дес</w:t>
      </w:r>
      <w:r>
        <w:rPr>
          <w:rStyle w:val="s0"/>
        </w:rPr>
        <w:t xml:space="preserve">яти календарных дней после дня его первого официального </w:t>
      </w:r>
      <w:hyperlink r:id="rId2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C6D1A">
      <w:pPr>
        <w:pStyle w:val="pj"/>
      </w:pPr>
      <w:r>
        <w:rPr>
          <w:rStyle w:val="s0"/>
        </w:rPr>
        <w:t> </w:t>
      </w:r>
    </w:p>
    <w:p w:rsidR="00000000" w:rsidRDefault="00DC6D1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6D1A">
            <w:pPr>
              <w:pStyle w:val="a3"/>
            </w:pPr>
            <w:r>
              <w:rPr>
                <w:rStyle w:val="s0"/>
                <w:b/>
                <w:bCs/>
              </w:rPr>
              <w:t xml:space="preserve">Исполняющий обязанности министра юстиции </w:t>
            </w:r>
          </w:p>
          <w:p w:rsidR="00000000" w:rsidRDefault="00DC6D1A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6D1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C6D1A">
            <w:pPr>
              <w:pStyle w:val="pr"/>
            </w:pPr>
            <w:r>
              <w:rPr>
                <w:rStyle w:val="s0"/>
                <w:b/>
                <w:bCs/>
              </w:rPr>
              <w:t>Н. Пан</w:t>
            </w:r>
          </w:p>
        </w:tc>
      </w:tr>
    </w:tbl>
    <w:p w:rsidR="00000000" w:rsidRDefault="00DC6D1A">
      <w:pPr>
        <w:pStyle w:val="pj"/>
      </w:pPr>
      <w:r>
        <w:rPr>
          <w:rStyle w:val="s0"/>
        </w:rPr>
        <w:t> </w:t>
      </w:r>
    </w:p>
    <w:p w:rsidR="00000000" w:rsidRDefault="00DC6D1A">
      <w:pPr>
        <w:pStyle w:val="a3"/>
      </w:pPr>
      <w:r>
        <w:rPr>
          <w:rStyle w:val="s0"/>
        </w:rPr>
        <w:t>«СОГЛАСОВАН»</w:t>
      </w:r>
    </w:p>
    <w:p w:rsidR="00000000" w:rsidRDefault="00DC6D1A">
      <w:pPr>
        <w:pStyle w:val="a3"/>
      </w:pPr>
      <w:r>
        <w:rPr>
          <w:rStyle w:val="s0"/>
        </w:rPr>
        <w:t>Министерство цифрового развития,</w:t>
      </w:r>
    </w:p>
    <w:p w:rsidR="00000000" w:rsidRDefault="00DC6D1A">
      <w:pPr>
        <w:pStyle w:val="a3"/>
      </w:pPr>
      <w:r>
        <w:rPr>
          <w:rStyle w:val="s0"/>
        </w:rPr>
        <w:t>инноваций и аэрокосмической промышленности</w:t>
      </w:r>
    </w:p>
    <w:p w:rsidR="00000000" w:rsidRDefault="00DC6D1A">
      <w:pPr>
        <w:pStyle w:val="a3"/>
      </w:pPr>
      <w:r>
        <w:rPr>
          <w:rStyle w:val="s0"/>
        </w:rPr>
        <w:t>Республики Казахстан</w:t>
      </w:r>
    </w:p>
    <w:p w:rsidR="00000000" w:rsidRDefault="00DC6D1A">
      <w:pPr>
        <w:pStyle w:val="a3"/>
      </w:pPr>
      <w:r>
        <w:rPr>
          <w:rStyle w:val="s0"/>
        </w:rPr>
        <w:t> </w:t>
      </w:r>
    </w:p>
    <w:p w:rsidR="00000000" w:rsidRDefault="00DC6D1A">
      <w:pPr>
        <w:pStyle w:val="pj"/>
      </w:pPr>
      <w:bookmarkStart w:id="1" w:name="SUB8"/>
      <w:bookmarkEnd w:id="1"/>
      <w:r>
        <w:rPr>
          <w:rStyle w:val="s0"/>
        </w:rPr>
        <w:t> </w:t>
      </w:r>
    </w:p>
    <w:p w:rsidR="00000000" w:rsidRDefault="00DC6D1A">
      <w:pPr>
        <w:pStyle w:val="pr"/>
      </w:pPr>
      <w:r>
        <w:rPr>
          <w:rStyle w:val="s0"/>
        </w:rPr>
        <w:t>Приложение 8</w:t>
      </w:r>
    </w:p>
    <w:p w:rsidR="00000000" w:rsidRDefault="00DC6D1A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юстиции</w:t>
      </w:r>
    </w:p>
    <w:p w:rsidR="00000000" w:rsidRDefault="00DC6D1A">
      <w:pPr>
        <w:pStyle w:val="pr"/>
      </w:pPr>
      <w:r>
        <w:rPr>
          <w:rStyle w:val="s0"/>
        </w:rPr>
        <w:t>Республики Казахстан</w:t>
      </w:r>
    </w:p>
    <w:p w:rsidR="00000000" w:rsidRDefault="00DC6D1A">
      <w:pPr>
        <w:pStyle w:val="pr"/>
      </w:pPr>
      <w:r>
        <w:rPr>
          <w:rStyle w:val="s0"/>
        </w:rPr>
        <w:t>от 29 мая 2020 года № 66</w:t>
      </w:r>
    </w:p>
    <w:p w:rsidR="00000000" w:rsidRDefault="00DC6D1A">
      <w:pPr>
        <w:pStyle w:val="pj"/>
      </w:pPr>
      <w:r>
        <w:rPr>
          <w:rStyle w:val="s0"/>
        </w:rPr>
        <w:t> </w:t>
      </w:r>
    </w:p>
    <w:p w:rsidR="00000000" w:rsidRDefault="00DC6D1A">
      <w:pPr>
        <w:pStyle w:val="pc"/>
      </w:pPr>
      <w:r>
        <w:rPr>
          <w:rStyle w:val="s1"/>
        </w:rPr>
        <w:t>Перечень некоторых приказов утративших силу</w:t>
      </w:r>
    </w:p>
    <w:p w:rsidR="00000000" w:rsidRDefault="00DC6D1A">
      <w:pPr>
        <w:pStyle w:val="pj"/>
      </w:pPr>
      <w:r>
        <w:rPr>
          <w:rStyle w:val="s0"/>
        </w:rPr>
        <w:t> </w:t>
      </w:r>
    </w:p>
    <w:p w:rsidR="00000000" w:rsidRDefault="00DC6D1A">
      <w:pPr>
        <w:pStyle w:val="pj"/>
      </w:pPr>
      <w:r>
        <w:rPr>
          <w:rStyle w:val="s0"/>
        </w:rPr>
        <w:t xml:space="preserve">1. </w:t>
      </w:r>
      <w:hyperlink r:id="rId2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юстиции Республики Казахстан от 26 июня 2019 года № 349 «Об утверждении стандартов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</w:t>
      </w:r>
      <w:r>
        <w:rPr>
          <w:rStyle w:val="s0"/>
        </w:rPr>
        <w:t>вых актов за № 18916, опубликован 2 июля 2019 года в Эталонном контрольном банке нормативных правовых актов Республики Казахстан).</w:t>
      </w:r>
    </w:p>
    <w:p w:rsidR="00000000" w:rsidRDefault="00DC6D1A">
      <w:pPr>
        <w:pStyle w:val="pj"/>
      </w:pPr>
      <w:r>
        <w:rPr>
          <w:rStyle w:val="s0"/>
        </w:rPr>
        <w:t xml:space="preserve">2. </w:t>
      </w:r>
      <w:hyperlink r:id="rId2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и.о. Министра юстиции Республики Казахстан от 29 м</w:t>
      </w:r>
      <w:r>
        <w:rPr>
          <w:rStyle w:val="s0"/>
        </w:rPr>
        <w:t>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11530, опубликован 3 августа 2</w:t>
      </w:r>
      <w:r>
        <w:rPr>
          <w:rStyle w:val="s0"/>
        </w:rPr>
        <w:t>015 года в информационно-правовой системе «Әділет»).</w:t>
      </w:r>
    </w:p>
    <w:p w:rsidR="00000000" w:rsidRDefault="00DC6D1A">
      <w:pPr>
        <w:pStyle w:val="pj"/>
      </w:pPr>
      <w:r>
        <w:rPr>
          <w:rStyle w:val="s0"/>
        </w:rPr>
        <w:t xml:space="preserve">3. </w:t>
      </w:r>
      <w:hyperlink r:id="rId2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29 февраля 2016 года № 100 «О внесении изменений в приказ исполняющего обязанности Мини</w:t>
      </w:r>
      <w:r>
        <w:rPr>
          <w:rStyle w:val="s0"/>
        </w:rPr>
        <w:t xml:space="preserve">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</w:t>
      </w:r>
      <w:r>
        <w:rPr>
          <w:rStyle w:val="s0"/>
        </w:rPr>
        <w:t>актов за № 13508, опубликован 29 марта 2016 года в информационно-правовой системе «Әділет»).</w:t>
      </w:r>
    </w:p>
    <w:p w:rsidR="00000000" w:rsidRDefault="00DC6D1A">
      <w:pPr>
        <w:pStyle w:val="pj"/>
      </w:pPr>
      <w:r>
        <w:rPr>
          <w:rStyle w:val="s0"/>
        </w:rPr>
        <w:t xml:space="preserve">4. </w:t>
      </w:r>
      <w:hyperlink r:id="rId2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27 марта 2018 года № 469 «О внесении изменений </w:t>
      </w:r>
      <w:r>
        <w:rPr>
          <w:rStyle w:val="s0"/>
        </w:rPr>
        <w:t>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</w:t>
      </w:r>
      <w:r>
        <w:rPr>
          <w:rStyle w:val="s0"/>
        </w:rPr>
        <w:t>нной регистрации нормативных правовых актов за № 16723, опубликован 18 апреля 2018 года в Эталонном контрольном банке нормативных правовых актов Республики Казахстан).</w:t>
      </w:r>
    </w:p>
    <w:p w:rsidR="00000000" w:rsidRDefault="00DC6D1A">
      <w:pPr>
        <w:pStyle w:val="pj"/>
      </w:pPr>
      <w:r>
        <w:rPr>
          <w:rStyle w:val="s0"/>
        </w:rPr>
        <w:t xml:space="preserve">5. </w:t>
      </w:r>
      <w:hyperlink r:id="rId2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</w:t>
      </w:r>
      <w:r>
        <w:rPr>
          <w:rStyle w:val="s0"/>
        </w:rPr>
        <w:t>ции Республики Казахстан от 10 января 2019 года № 8 «О внесении изменений 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</w:t>
      </w:r>
      <w:r>
        <w:rPr>
          <w:rStyle w:val="s0"/>
        </w:rPr>
        <w:t>х лиц, филиалов и представительств» (зарегистрирован в Реестре государственной регистрации нормативных правовых актов за № 18185, опубликован 17 января 2019 года в Эталонном контрольном банке нормативных правовых актов Республики Казахстан).</w:t>
      </w:r>
    </w:p>
    <w:p w:rsidR="00000000" w:rsidRDefault="00DC6D1A">
      <w:pPr>
        <w:pStyle w:val="pj"/>
      </w:pPr>
      <w:r>
        <w:rPr>
          <w:rStyle w:val="s0"/>
        </w:rPr>
        <w:t xml:space="preserve">6. </w:t>
      </w:r>
      <w:hyperlink r:id="rId2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31 июля 2019 года № 421 «О внесении изменений и дополнений в приказ исполняющего обязанности Министра юстиции Республики Казахстан от 29 мая 2015 года № 3</w:t>
      </w:r>
      <w:r>
        <w:rPr>
          <w:rStyle w:val="s0"/>
        </w:rPr>
        <w:t>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19178, опубликован 12 августа 2019 года в Этал</w:t>
      </w:r>
      <w:r>
        <w:rPr>
          <w:rStyle w:val="s0"/>
        </w:rPr>
        <w:t>онном контрольном банке нормативных правовых актов Республики Казахстан).</w:t>
      </w:r>
    </w:p>
    <w:p w:rsidR="00000000" w:rsidRDefault="00DC6D1A">
      <w:pPr>
        <w:pStyle w:val="pj"/>
      </w:pPr>
      <w:r>
        <w:rPr>
          <w:rStyle w:val="s0"/>
        </w:rP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1A" w:rsidRDefault="00DC6D1A" w:rsidP="00DC6D1A">
      <w:r>
        <w:separator/>
      </w:r>
    </w:p>
  </w:endnote>
  <w:endnote w:type="continuationSeparator" w:id="0">
    <w:p w:rsidR="00DC6D1A" w:rsidRDefault="00DC6D1A" w:rsidP="00D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1A" w:rsidRDefault="00DC6D1A" w:rsidP="00DC6D1A">
      <w:r>
        <w:separator/>
      </w:r>
    </w:p>
  </w:footnote>
  <w:footnote w:type="continuationSeparator" w:id="0">
    <w:p w:rsidR="00DC6D1A" w:rsidRDefault="00DC6D1A" w:rsidP="00DC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 w:rsidP="00DC6D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6D1A" w:rsidRDefault="00DC6D1A" w:rsidP="00DC6D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юстиции Республики Казахстан от 29 мая 2020 года № 66 «Об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представительств» (с изменениями по состоянию на 08.12.2025 г.)</w:t>
    </w:r>
  </w:p>
  <w:p w:rsidR="00DC6D1A" w:rsidRPr="00DC6D1A" w:rsidRDefault="00DC6D1A" w:rsidP="00DC6D1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15.06.2020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D1A" w:rsidRDefault="00DC6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6D1A"/>
    <w:rsid w:val="00D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6D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D1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6D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D1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C6D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D1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6D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D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102965" TargetMode="External"/><Relationship Id="rId18" Type="http://schemas.openxmlformats.org/officeDocument/2006/relationships/hyperlink" Target="http://online.zakon.kz/Document/?doc_id=35341317" TargetMode="External"/><Relationship Id="rId26" Type="http://schemas.openxmlformats.org/officeDocument/2006/relationships/hyperlink" Target="http://online.zakon.kz/Document/?doc_id=346085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52633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8581524" TargetMode="External"/><Relationship Id="rId12" Type="http://schemas.openxmlformats.org/officeDocument/2006/relationships/hyperlink" Target="http://online.zakon.kz/Document/?doc_id=32733616" TargetMode="External"/><Relationship Id="rId17" Type="http://schemas.openxmlformats.org/officeDocument/2006/relationships/hyperlink" Target="http://online.zakon.kz/Document/?doc_id=32744467" TargetMode="External"/><Relationship Id="rId25" Type="http://schemas.openxmlformats.org/officeDocument/2006/relationships/hyperlink" Target="http://online.zakon.kz/Document/?doc_id=3354370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517715" TargetMode="External"/><Relationship Id="rId20" Type="http://schemas.openxmlformats.org/officeDocument/2006/relationships/hyperlink" Target="http://online.zakon.kz/Document/?doc_id=3858152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71731" TargetMode="External"/><Relationship Id="rId24" Type="http://schemas.openxmlformats.org/officeDocument/2006/relationships/hyperlink" Target="http://online.zakon.kz/Document/?doc_id=3252615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400865" TargetMode="External"/><Relationship Id="rId23" Type="http://schemas.openxmlformats.org/officeDocument/2006/relationships/hyperlink" Target="http://online.zakon.kz/Document/?doc_id=38012050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1376056" TargetMode="External"/><Relationship Id="rId19" Type="http://schemas.openxmlformats.org/officeDocument/2006/relationships/hyperlink" Target="http://online.zakon.kz/Document/?doc_id=38581524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894429" TargetMode="External"/><Relationship Id="rId14" Type="http://schemas.openxmlformats.org/officeDocument/2006/relationships/hyperlink" Target="http://online.zakon.kz/Document/?doc_id=35829223" TargetMode="External"/><Relationship Id="rId22" Type="http://schemas.openxmlformats.org/officeDocument/2006/relationships/hyperlink" Target="http://online.zakon.kz/Document/?doc_id=33349792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9894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6511</Characters>
  <Application>Microsoft Office Word</Application>
  <DocSecurity>0</DocSecurity>
  <Lines>54</Lines>
  <Paragraphs>14</Paragraphs>
  <ScaleCrop>false</ScaleCrop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2025-12-08T14:20:00Z</dcterms:created>
  <dcterms:modified xsi:type="dcterms:W3CDTF">2025-12-08T14:20:00Z</dcterms:modified>
</cp:coreProperties>
</file>