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7C47">
      <w:pPr>
        <w:jc w:val="center"/>
      </w:pPr>
      <w:bookmarkStart w:id="0" w:name="_GoBack"/>
      <w:bookmarkEnd w:id="0"/>
      <w:r>
        <w:rPr>
          <w:rStyle w:val="s1"/>
        </w:rPr>
        <w:t xml:space="preserve">Приказ Министра финансов Республики Казахстан от 7 августа 2015 года № 436 </w:t>
      </w:r>
      <w:r>
        <w:rPr>
          <w:b/>
          <w:bCs/>
        </w:rPr>
        <w:br/>
      </w:r>
      <w:r>
        <w:rPr>
          <w:rStyle w:val="s1"/>
        </w:rPr>
        <w:t>Об утверждении Положения о Комитете казначейства Министерства финансов Республики Казахстан</w:t>
      </w:r>
      <w:r>
        <w:rPr>
          <w:rStyle w:val="s1"/>
        </w:rPr>
        <w:br/>
      </w: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01.06.2017 г.)</w:t>
      </w:r>
    </w:p>
    <w:p w:rsidR="00000000" w:rsidRDefault="00117C47">
      <w:pPr>
        <w:jc w:val="center"/>
      </w:pPr>
      <w:r>
        <w:t> </w:t>
      </w:r>
    </w:p>
    <w:p w:rsidR="00000000" w:rsidRDefault="00117C47">
      <w:pPr>
        <w:jc w:val="both"/>
      </w:pPr>
      <w:r>
        <w:rPr>
          <w:rStyle w:val="s3"/>
        </w:rPr>
        <w:t>Данная редакция действовала до внесения изменений от 7 августа 2018 года</w:t>
      </w:r>
    </w:p>
    <w:p w:rsidR="00000000" w:rsidRDefault="00117C47">
      <w:pPr>
        <w:jc w:val="center"/>
      </w:pPr>
      <w:r>
        <w:t> </w:t>
      </w:r>
    </w:p>
    <w:p w:rsidR="00000000" w:rsidRDefault="00117C47">
      <w:pPr>
        <w:ind w:firstLine="426"/>
        <w:jc w:val="both"/>
      </w:pPr>
      <w:r>
        <w:t xml:space="preserve">В соответствии с </w:t>
      </w:r>
      <w:hyperlink r:id="rId8" w:history="1">
        <w:r>
          <w:rPr>
            <w:rStyle w:val="a3"/>
          </w:rPr>
          <w:t>постановлением</w:t>
        </w:r>
      </w:hyperlink>
      <w:r>
        <w:t xml:space="preserve"> </w:t>
      </w:r>
      <w:r>
        <w:t xml:space="preserve">Правительства Республики Казахстан от 24 апреля 2008 года № 387 «О некоторых вопросах Министерства финансов Республики Казахстан» </w:t>
      </w:r>
      <w:r>
        <w:rPr>
          <w:b/>
          <w:bCs/>
        </w:rPr>
        <w:t>ПРИКАЗЫВАЮ:</w:t>
      </w:r>
    </w:p>
    <w:p w:rsidR="00000000" w:rsidRDefault="00117C47">
      <w:pPr>
        <w:ind w:firstLine="426"/>
        <w:jc w:val="both"/>
      </w:pPr>
      <w:r>
        <w:t xml:space="preserve">1. Утвердить прилагаемое </w:t>
      </w:r>
      <w:hyperlink w:anchor="sub100" w:history="1">
        <w:r>
          <w:rPr>
            <w:rStyle w:val="a3"/>
          </w:rPr>
          <w:t>Положение</w:t>
        </w:r>
      </w:hyperlink>
      <w:r>
        <w:t xml:space="preserve"> о Комитете казначейства Министерства финансов Респ</w:t>
      </w:r>
      <w:r>
        <w:t>ублики Казахстан.</w:t>
      </w:r>
    </w:p>
    <w:p w:rsidR="00000000" w:rsidRDefault="00117C47">
      <w:pPr>
        <w:ind w:firstLine="426"/>
        <w:jc w:val="both"/>
      </w:pPr>
      <w:r>
        <w:t>2. Комитету казначейства Министерства финансов Республики Казахстан (Баедилов К.Е.) в установленном законодательством порядке обеспечить:</w:t>
      </w:r>
    </w:p>
    <w:p w:rsidR="00000000" w:rsidRDefault="00117C47">
      <w:pPr>
        <w:ind w:firstLine="426"/>
        <w:jc w:val="both"/>
      </w:pPr>
      <w:r>
        <w:t xml:space="preserve">1) государственную </w:t>
      </w:r>
      <w:hyperlink r:id="rId9" w:history="1">
        <w:r>
          <w:rPr>
            <w:rStyle w:val="a3"/>
          </w:rPr>
          <w:t>регистрацию</w:t>
        </w:r>
      </w:hyperlink>
      <w:r>
        <w:t xml:space="preserve"> наст</w:t>
      </w:r>
      <w:r>
        <w:t>оящего приказа в Министерстве юстиции Республики Казахстан;</w:t>
      </w:r>
    </w:p>
    <w:p w:rsidR="00000000" w:rsidRDefault="00117C47">
      <w:pPr>
        <w:ind w:firstLine="426"/>
        <w:jc w:val="both"/>
      </w:pPr>
      <w:r>
        <w:t xml:space="preserve">2) в течение десяти календарных дней после государственной регистрации в Министерстве юстиции Республики Казахстан его направление на официальное опубликование в периодических печатных изданиях и </w:t>
      </w:r>
      <w:r>
        <w:t>информационно-правовой системе «Әділет»;</w:t>
      </w:r>
    </w:p>
    <w:p w:rsidR="00000000" w:rsidRDefault="00117C47">
      <w:pPr>
        <w:ind w:firstLine="426"/>
        <w:jc w:val="both"/>
      </w:pPr>
      <w:r>
        <w:t>3) размещение настоящего приказа на интернет-ресурсе Министерства финансов Республики Казахстан.</w:t>
      </w:r>
    </w:p>
    <w:p w:rsidR="00000000" w:rsidRDefault="00117C47">
      <w:pPr>
        <w:ind w:firstLine="426"/>
        <w:jc w:val="both"/>
      </w:pPr>
      <w:r>
        <w:t xml:space="preserve">3. Настоящий приказ вводится в действие после дня его первого официального </w:t>
      </w:r>
      <w:hyperlink r:id="rId10" w:history="1">
        <w:r>
          <w:rPr>
            <w:rStyle w:val="a3"/>
          </w:rPr>
          <w:t>опубликования</w:t>
        </w:r>
      </w:hyperlink>
      <w:r>
        <w:t>.</w:t>
      </w:r>
    </w:p>
    <w:p w:rsidR="00000000" w:rsidRDefault="00117C47">
      <w:pPr>
        <w:ind w:firstLine="426"/>
      </w:pPr>
      <w:r>
        <w:t> </w:t>
      </w:r>
    </w:p>
    <w:p w:rsidR="00000000" w:rsidRDefault="00117C47">
      <w:pPr>
        <w:ind w:firstLine="4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7C47">
            <w:r>
              <w:rPr>
                <w:b/>
                <w:bCs/>
              </w:rPr>
              <w:t xml:space="preserve">Министр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117C47">
            <w:pPr>
              <w:jc w:val="right"/>
            </w:pPr>
            <w:r>
              <w:rPr>
                <w:b/>
                <w:bCs/>
              </w:rPr>
              <w:t>Б. Султанов</w:t>
            </w:r>
          </w:p>
        </w:tc>
      </w:tr>
    </w:tbl>
    <w:p w:rsidR="00000000" w:rsidRDefault="00117C47">
      <w:pPr>
        <w:ind w:firstLine="426"/>
      </w:pPr>
      <w:r>
        <w:t> </w:t>
      </w:r>
    </w:p>
    <w:p w:rsidR="00000000" w:rsidRDefault="00117C47">
      <w:pPr>
        <w:ind w:firstLine="426"/>
        <w:jc w:val="right"/>
      </w:pPr>
      <w:bookmarkStart w:id="1" w:name="SUB100"/>
      <w:bookmarkEnd w:id="1"/>
      <w:r>
        <w:t xml:space="preserve">Утверждено </w:t>
      </w:r>
    </w:p>
    <w:p w:rsidR="00000000" w:rsidRDefault="00117C47">
      <w:pPr>
        <w:ind w:firstLine="426"/>
        <w:jc w:val="right"/>
      </w:pPr>
      <w:hyperlink w:anchor="sub0" w:history="1">
        <w:r>
          <w:rPr>
            <w:rStyle w:val="a3"/>
          </w:rPr>
          <w:t>приказом</w:t>
        </w:r>
      </w:hyperlink>
      <w:r>
        <w:t xml:space="preserve"> Министра финансов</w:t>
      </w:r>
    </w:p>
    <w:p w:rsidR="00000000" w:rsidRDefault="00117C47">
      <w:pPr>
        <w:ind w:firstLine="426"/>
        <w:jc w:val="right"/>
      </w:pPr>
      <w:r>
        <w:t>Республики Казахстан</w:t>
      </w:r>
    </w:p>
    <w:p w:rsidR="00000000" w:rsidRDefault="00117C47">
      <w:pPr>
        <w:ind w:firstLine="426"/>
        <w:jc w:val="right"/>
      </w:pPr>
      <w:r>
        <w:t>от 7 августа 2015 года № 436</w:t>
      </w:r>
    </w:p>
    <w:p w:rsidR="00000000" w:rsidRDefault="00117C47">
      <w:pPr>
        <w:ind w:firstLine="426"/>
      </w:pPr>
      <w:r>
        <w:t> </w:t>
      </w:r>
    </w:p>
    <w:p w:rsidR="00000000" w:rsidRDefault="00117C47">
      <w:pPr>
        <w:ind w:firstLine="426"/>
      </w:pPr>
      <w:r>
        <w:t> </w:t>
      </w:r>
    </w:p>
    <w:p w:rsidR="00000000" w:rsidRDefault="00117C47">
      <w:pPr>
        <w:jc w:val="center"/>
      </w:pPr>
      <w:r>
        <w:rPr>
          <w:rStyle w:val="s1"/>
        </w:rPr>
        <w:t>Положение</w:t>
      </w:r>
      <w:r>
        <w:rPr>
          <w:b/>
          <w:bCs/>
        </w:rPr>
        <w:br/>
      </w:r>
      <w:r>
        <w:rPr>
          <w:rStyle w:val="s1"/>
        </w:rPr>
        <w:t>о Комитете казначейства Министерства финансов 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1. Общие положения</w:t>
      </w:r>
    </w:p>
    <w:p w:rsidR="00000000" w:rsidRDefault="00117C47">
      <w:pPr>
        <w:jc w:val="center"/>
      </w:pPr>
      <w:r>
        <w:rPr>
          <w:rStyle w:val="s1"/>
        </w:rPr>
        <w:t> </w:t>
      </w:r>
    </w:p>
    <w:p w:rsidR="00000000" w:rsidRDefault="00117C47">
      <w:pPr>
        <w:ind w:firstLine="426"/>
        <w:jc w:val="both"/>
      </w:pPr>
      <w:r>
        <w:t xml:space="preserve">1. Комитет казначейства Министерства финансов Республики Казахстан (далее - Комитет) является ведомством Министерства финансов Республики Казахстан, осуществляющим в </w:t>
      </w:r>
      <w:r>
        <w:t>пределах компетенции центрального исполнительного органа реализационные и контрольные функции в сфере исполнения республиканского бюджета и обслуживания исполнения местных бюджетов, Национального фонда Республики Казахстан.</w:t>
      </w:r>
    </w:p>
    <w:p w:rsidR="00000000" w:rsidRDefault="00117C47">
      <w:pPr>
        <w:ind w:firstLine="426"/>
        <w:jc w:val="both"/>
      </w:pPr>
      <w:r>
        <w:t>2. Комитет осуществляет свою дея</w:t>
      </w:r>
      <w:r>
        <w:t xml:space="preserve">тельность в соответствии с </w:t>
      </w:r>
      <w:hyperlink r:id="rId11" w:history="1">
        <w:r>
          <w:rPr>
            <w:rStyle w:val="a3"/>
          </w:rPr>
          <w:t>Конституцией</w:t>
        </w:r>
      </w:hyperlink>
      <w: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</w:t>
      </w:r>
      <w:r>
        <w:t>ем.</w:t>
      </w:r>
    </w:p>
    <w:p w:rsidR="00000000" w:rsidRDefault="00117C47">
      <w:pPr>
        <w:ind w:firstLine="426"/>
        <w:jc w:val="both"/>
      </w:pPr>
      <w:r>
        <w:t>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</w:t>
      </w:r>
      <w:r>
        <w:t>тельством, счета в органах казначейства Министерства финансов Республики Казахстан и иные счета в случаях, предусмотренных Бюджетным кодексом Республики Казахстан, международными договорами, ратифицированными Республикой Казахстан.</w:t>
      </w:r>
    </w:p>
    <w:p w:rsidR="00000000" w:rsidRDefault="00117C47">
      <w:pPr>
        <w:ind w:firstLine="426"/>
        <w:jc w:val="both"/>
      </w:pPr>
      <w:r>
        <w:t>4. Комитет имеет террито</w:t>
      </w:r>
      <w:r>
        <w:t>риальные органы, являющиеся юридическими лицами, в форме республиканского государственного учреждения, создаваемые и упраздняемые Правительством Республики Казахстан, к которым относятся: Департаменты казначейства по областям, городам Астана и Алматы, райо</w:t>
      </w:r>
      <w:r>
        <w:t>нные, городские, районные в городах управления казначейства, подконтрольные и подотчетные Комитету.</w:t>
      </w:r>
    </w:p>
    <w:p w:rsidR="00000000" w:rsidRDefault="00117C47">
      <w:pPr>
        <w:ind w:firstLine="426"/>
        <w:jc w:val="both"/>
      </w:pPr>
      <w:r>
        <w:t>5. Комитет вступает в гражданско-правовые отношения от собственного имени.</w:t>
      </w:r>
    </w:p>
    <w:p w:rsidR="00000000" w:rsidRDefault="00117C47">
      <w:pPr>
        <w:ind w:firstLine="426"/>
        <w:jc w:val="both"/>
      </w:pPr>
      <w:r>
        <w:t>6. Комитет по вопросам своей компетенции в установленном законодательством порядк</w:t>
      </w:r>
      <w:r>
        <w:t>е издает правовые акты индивидуального применения, оформляемые приказами председателя Комитета или лица, исполняющего его обязанности.</w:t>
      </w:r>
    </w:p>
    <w:p w:rsidR="00000000" w:rsidRDefault="00117C47">
      <w:pPr>
        <w:ind w:firstLine="426"/>
        <w:jc w:val="both"/>
      </w:pPr>
      <w:r>
        <w:t xml:space="preserve">7. Структура и лимит штатной численности Комитета утверждаются в соответствии с действующим законодательством Республики </w:t>
      </w:r>
      <w:r>
        <w:t>Казахстан.</w:t>
      </w:r>
    </w:p>
    <w:p w:rsidR="00000000" w:rsidRDefault="00117C47">
      <w:pPr>
        <w:ind w:firstLine="426"/>
        <w:jc w:val="both"/>
      </w:pPr>
      <w:r>
        <w:t>8. Юридический адрес Комитета: 010000, город Астана, проспект Победы, 11.</w:t>
      </w:r>
    </w:p>
    <w:p w:rsidR="00000000" w:rsidRDefault="00117C47">
      <w:pPr>
        <w:ind w:firstLine="426"/>
        <w:jc w:val="both"/>
      </w:pPr>
      <w:r>
        <w:t>9. Полное наименование Комитета - республиканское государственное учреждение «Комитет казначейства Министерства финансов Республики Казахстан».</w:t>
      </w:r>
    </w:p>
    <w:p w:rsidR="00000000" w:rsidRDefault="00117C47">
      <w:pPr>
        <w:ind w:firstLine="426"/>
        <w:jc w:val="both"/>
      </w:pPr>
      <w:r>
        <w:t>10. Настоящее Положение явл</w:t>
      </w:r>
      <w:r>
        <w:t>яется учредительным документом Комитета.</w:t>
      </w:r>
    </w:p>
    <w:p w:rsidR="00000000" w:rsidRDefault="00117C47">
      <w:pPr>
        <w:ind w:firstLine="426"/>
        <w:jc w:val="both"/>
      </w:pPr>
      <w:r>
        <w:t>11. Финансирование деятельности Комитета осуществляется из средств республиканского бюджета.</w:t>
      </w:r>
    </w:p>
    <w:p w:rsidR="00000000" w:rsidRDefault="00117C47">
      <w:pPr>
        <w:ind w:firstLine="426"/>
        <w:jc w:val="both"/>
      </w:pPr>
      <w:r>
        <w:t>12. Комитету запрещается вступать в договорные отношения с субъектами предпринимательства на предмет выполнения обязанност</w:t>
      </w:r>
      <w:r>
        <w:t>ей, являющихся функциями Комитета.</w:t>
      </w:r>
    </w:p>
    <w:p w:rsidR="00000000" w:rsidRDefault="00117C47">
      <w:pPr>
        <w:ind w:firstLine="426"/>
        <w:jc w:val="both"/>
      </w:pPr>
      <w:r>
        <w:t>13.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p w:rsidR="00000000" w:rsidRDefault="00117C47">
      <w:pPr>
        <w:ind w:firstLine="426"/>
        <w:jc w:val="both"/>
      </w:pPr>
      <w:r>
        <w:t> </w:t>
      </w:r>
    </w:p>
    <w:p w:rsidR="00000000" w:rsidRDefault="00117C47">
      <w:pPr>
        <w:ind w:firstLine="426"/>
        <w:jc w:val="both"/>
      </w:pPr>
      <w:r>
        <w:t> </w:t>
      </w:r>
    </w:p>
    <w:p w:rsidR="00000000" w:rsidRDefault="00117C47">
      <w:pPr>
        <w:jc w:val="center"/>
      </w:pPr>
      <w:r>
        <w:rPr>
          <w:rStyle w:val="s1"/>
        </w:rPr>
        <w:t>2. Задачи, функции</w:t>
      </w:r>
      <w:r>
        <w:rPr>
          <w:rStyle w:val="s1"/>
        </w:rPr>
        <w:t>, права и обязанности Комитета</w:t>
      </w:r>
    </w:p>
    <w:p w:rsidR="00000000" w:rsidRDefault="00117C47">
      <w:pPr>
        <w:jc w:val="center"/>
      </w:pPr>
      <w:r>
        <w:rPr>
          <w:rStyle w:val="s1"/>
        </w:rPr>
        <w:t> </w:t>
      </w:r>
    </w:p>
    <w:p w:rsidR="00000000" w:rsidRDefault="00117C47">
      <w:pPr>
        <w:ind w:firstLine="426"/>
        <w:jc w:val="both"/>
      </w:pPr>
      <w:r>
        <w:t>14. Задачи Комитета:</w:t>
      </w:r>
    </w:p>
    <w:p w:rsidR="00000000" w:rsidRDefault="00117C47">
      <w:pPr>
        <w:ind w:firstLine="426"/>
        <w:jc w:val="both"/>
      </w:pPr>
      <w:r>
        <w:t>1) исполнение республиканского бюджета и обслуживание исполнения местных бюджетов, Национального фонда Республики Казахстан;</w:t>
      </w:r>
    </w:p>
    <w:p w:rsidR="00000000" w:rsidRDefault="00117C47">
      <w:pPr>
        <w:ind w:firstLine="426"/>
        <w:jc w:val="both"/>
      </w:pPr>
      <w:r>
        <w:t>2) формирование и утверждение сводного плана финансирования по обязательствам, сводного плана поступлений и финансирования по платежам по республиканскому бюджету;</w:t>
      </w:r>
    </w:p>
    <w:p w:rsidR="00000000" w:rsidRDefault="00117C47">
      <w:pPr>
        <w:ind w:firstLine="426"/>
        <w:jc w:val="both"/>
      </w:pPr>
      <w:r>
        <w:t>3) обеспечение распределения налогов и других обязательных платежей между республиканским, м</w:t>
      </w:r>
      <w:r>
        <w:t>естными бюджетами, Национальным фондом Республики Казахстан и бюджетами государств - членов Евразийского экономического союза (далее - ЕАЭС), и зачисление в бюджеты разных уровней;</w:t>
      </w:r>
    </w:p>
    <w:p w:rsidR="00000000" w:rsidRDefault="00117C47">
      <w:pPr>
        <w:ind w:firstLine="426"/>
        <w:jc w:val="both"/>
      </w:pPr>
      <w:r>
        <w:t>4) совершенствование информационных систем казначейства, направленное на по</w:t>
      </w:r>
      <w:r>
        <w:t>вышение качества исполнения республиканского бюджета, казначейского обслуживания исполнения местных бюджетов, Национального фонда Республики Казахстан, обеспечение бесперебойного функционирования и информационной безопасности информационных систем казначей</w:t>
      </w:r>
      <w:r>
        <w:t>ства;</w:t>
      </w:r>
    </w:p>
    <w:p w:rsidR="00000000" w:rsidRDefault="00117C47">
      <w:pPr>
        <w:ind w:firstLine="426"/>
        <w:jc w:val="both"/>
      </w:pPr>
      <w:r>
        <w:t>5) обеспечение ведения бюджетного учета;</w:t>
      </w:r>
    </w:p>
    <w:p w:rsidR="00000000" w:rsidRDefault="00117C47">
      <w:pPr>
        <w:ind w:firstLine="426"/>
        <w:jc w:val="both"/>
      </w:pPr>
      <w:r>
        <w:t>6) консолидация финансовой отчетности по республиканскому и местным бюджетам;</w:t>
      </w:r>
    </w:p>
    <w:p w:rsidR="00000000" w:rsidRDefault="00117C47">
      <w:pPr>
        <w:ind w:firstLine="426"/>
        <w:jc w:val="both"/>
      </w:pPr>
      <w:r>
        <w:t>7) обеспечение структурных подразделений Министерства финансов Республики Казахстан бюджетной отчетностью по республиканскому и мес</w:t>
      </w:r>
      <w:r>
        <w:t>тным бюджетам;</w:t>
      </w:r>
    </w:p>
    <w:p w:rsidR="00000000" w:rsidRDefault="00117C47">
      <w:pPr>
        <w:ind w:firstLine="426"/>
        <w:jc w:val="both"/>
      </w:pPr>
      <w:r>
        <w:t>8) международное сотрудничество по вопросам, входящим в компетенцию Комитета;</w:t>
      </w:r>
    </w:p>
    <w:p w:rsidR="00000000" w:rsidRDefault="00117C47">
      <w:pPr>
        <w:ind w:firstLine="426"/>
        <w:jc w:val="both"/>
      </w:pPr>
      <w:r>
        <w:t>9) участие в подготовке проектов международных договоров в пределах компетенции Комитета по Евразийскому экономическому союзу;</w:t>
      </w:r>
    </w:p>
    <w:p w:rsidR="00000000" w:rsidRDefault="00117C47">
      <w:pPr>
        <w:ind w:firstLine="426"/>
        <w:jc w:val="both"/>
      </w:pPr>
      <w:r>
        <w:t>10) управление бюджетными деньгами;</w:t>
      </w:r>
    </w:p>
    <w:p w:rsidR="00000000" w:rsidRDefault="00117C47">
      <w:pPr>
        <w:ind w:firstLine="426"/>
        <w:jc w:val="both"/>
      </w:pPr>
      <w:r>
        <w:t>11) выполнение иных задач, предусмотренных законодательством Республики Казахстан.</w:t>
      </w:r>
    </w:p>
    <w:p w:rsidR="00000000" w:rsidRDefault="00117C47">
      <w:pPr>
        <w:jc w:val="both"/>
      </w:pPr>
      <w:r>
        <w:rPr>
          <w:rStyle w:val="s3"/>
        </w:rPr>
        <w:t xml:space="preserve">В пункт 15 внесены изменения в соответствии с </w:t>
      </w:r>
      <w:hyperlink r:id="rId12" w:history="1">
        <w:r>
          <w:rPr>
            <w:rStyle w:val="a3"/>
            <w:i/>
            <w:iCs/>
          </w:rPr>
          <w:t>приказом</w:t>
        </w:r>
      </w:hyperlink>
      <w:r>
        <w:rPr>
          <w:rStyle w:val="s3"/>
        </w:rPr>
        <w:t xml:space="preserve"> Министра финансов РК от 01.06.17 г. № 360 (</w:t>
      </w:r>
      <w:hyperlink r:id="rId1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7C47">
      <w:pPr>
        <w:ind w:firstLine="426"/>
        <w:jc w:val="both"/>
      </w:pPr>
      <w:r>
        <w:t>15. Функции Комитета:</w:t>
      </w:r>
    </w:p>
    <w:p w:rsidR="00000000" w:rsidRDefault="00117C47">
      <w:pPr>
        <w:ind w:firstLine="426"/>
        <w:jc w:val="both"/>
      </w:pPr>
      <w:r>
        <w:t xml:space="preserve">1) открытие, ведение и закрытие контрольных счетов наличности и счетов, предусмотренных </w:t>
      </w:r>
      <w:hyperlink r:id="rId14" w:history="1">
        <w:r>
          <w:rPr>
            <w:rStyle w:val="a3"/>
          </w:rPr>
          <w:t>бюджетным законодательством</w:t>
        </w:r>
      </w:hyperlink>
      <w:r>
        <w:t>;</w:t>
      </w:r>
    </w:p>
    <w:p w:rsidR="00000000" w:rsidRDefault="00117C47">
      <w:pPr>
        <w:ind w:firstLine="426"/>
        <w:jc w:val="both"/>
      </w:pPr>
      <w:r>
        <w:t>2) прием и проверка представленных администраторами республиканских бюджетных программ проектов планов финансирования по обязательствам и платежам (без учета внешних займов, грантов и кредитования) при формировании Сводного пла</w:t>
      </w:r>
      <w:r>
        <w:t>на поступлений и финансирования по платежам, сводного плана финансирования по обязательствам республиканского бюджета на соответствие закону Республики Казахстан о республиканском бюджете на соответствующий финансовый год и постановлению Правительства Респ</w:t>
      </w:r>
      <w:r>
        <w:t>ублики Казахстан о реализации закона о республиканском бюджете на соответствующий финансовый год;</w:t>
      </w:r>
    </w:p>
    <w:p w:rsidR="00000000" w:rsidRDefault="00117C47">
      <w:pPr>
        <w:ind w:firstLine="426"/>
        <w:jc w:val="both"/>
      </w:pPr>
      <w:r>
        <w:t xml:space="preserve">3) ввод сводного плана поступлений и финансирования по платежам, сводного плана финансирования по обязательствам республиканского и местных бюджетов с учетом </w:t>
      </w:r>
      <w:r>
        <w:t>изменений и дополнений в интегрированную информационную систему казначейства (далее - ИИСК);</w:t>
      </w:r>
    </w:p>
    <w:p w:rsidR="00000000" w:rsidRDefault="00117C47">
      <w:pPr>
        <w:ind w:firstLine="426"/>
        <w:jc w:val="both"/>
      </w:pPr>
      <w:r>
        <w:t>4) внесение изменений и дополнений в сводный план поступлений и финансирования по платежам, сводный план финансирования по обязательствам, включая годовые суммы;</w:t>
      </w:r>
    </w:p>
    <w:p w:rsidR="00000000" w:rsidRDefault="00117C47">
      <w:pPr>
        <w:ind w:firstLine="426"/>
        <w:jc w:val="both"/>
      </w:pPr>
      <w:r>
        <w:t>5</w:t>
      </w:r>
      <w:r>
        <w:t>) участие в осуществлении бюджетного мониторинга в части регулярного и систематического доведения до администраторов республиканских бюджетных программ отчетных данных по исполнению республиканского бюджета и сбор информации от администраторов республиканс</w:t>
      </w:r>
      <w:r>
        <w:t>ких бюджетных программ с целью выявления причин несвоевременного принятия обязательств, несвоевременного проведения платежей по республиканским бюджетным программам (без учета внешних займов и кредитования);</w:t>
      </w:r>
    </w:p>
    <w:p w:rsidR="00000000" w:rsidRDefault="00117C47">
      <w:pPr>
        <w:ind w:firstLine="426"/>
        <w:jc w:val="both"/>
      </w:pPr>
      <w:r>
        <w:t>7) ведение в ИИСК Единой бюджетной классификации</w:t>
      </w:r>
      <w:r>
        <w:t xml:space="preserve"> Республики Казахстан;</w:t>
      </w:r>
    </w:p>
    <w:p w:rsidR="00000000" w:rsidRDefault="00117C47">
      <w:pPr>
        <w:ind w:firstLine="426"/>
        <w:jc w:val="both"/>
      </w:pPr>
      <w:r>
        <w:t>8) ведение в ИИСК Справочника государственных учреждений;</w:t>
      </w:r>
    </w:p>
    <w:p w:rsidR="00000000" w:rsidRDefault="00117C47">
      <w:pPr>
        <w:ind w:firstLine="426"/>
        <w:jc w:val="both"/>
      </w:pPr>
      <w:r>
        <w:t>9) регистрация гражданско-правовых сделок государственных учреждений;</w:t>
      </w:r>
    </w:p>
    <w:p w:rsidR="00000000" w:rsidRDefault="00117C47">
      <w:pPr>
        <w:ind w:firstLine="426"/>
        <w:jc w:val="both"/>
      </w:pPr>
      <w:r>
        <w:t>10) ведение в ИИСК нормативов распределения поступлений в бюджеты разных уровней, Национальный фонд Респу</w:t>
      </w:r>
      <w:r>
        <w:t>блики Казахстан и государств - членов ЕАЭС;</w:t>
      </w:r>
    </w:p>
    <w:p w:rsidR="00000000" w:rsidRDefault="00117C47">
      <w:pPr>
        <w:ind w:firstLine="426"/>
        <w:jc w:val="both"/>
      </w:pPr>
      <w:r>
        <w:t>11) перерасчет распределения поступлений (в результате изменения нормативов распределения по решению маслихатов областей);</w:t>
      </w:r>
    </w:p>
    <w:p w:rsidR="00000000" w:rsidRDefault="00117C47">
      <w:pPr>
        <w:ind w:firstLine="426"/>
        <w:jc w:val="both"/>
      </w:pPr>
      <w:r>
        <w:t>12) зачисление поступлений на единый казначейский счет;</w:t>
      </w:r>
    </w:p>
    <w:p w:rsidR="00000000" w:rsidRDefault="00117C47">
      <w:pPr>
        <w:ind w:firstLine="426"/>
        <w:jc w:val="both"/>
      </w:pPr>
      <w:r>
        <w:t>13) распределение сумм поступлени</w:t>
      </w:r>
      <w:r>
        <w:t>й между уровнями бюджетов, Национальным фондом Республики Казахстан и контрольными счетами наличности государств-членов ЕАЭС с последующим зачислением на соответствующие контрольные счета наличности;</w:t>
      </w:r>
    </w:p>
    <w:p w:rsidR="00000000" w:rsidRDefault="00117C47">
      <w:pPr>
        <w:ind w:firstLine="426"/>
        <w:jc w:val="both"/>
      </w:pPr>
      <w:r>
        <w:t>14) перевод сумм поступлений с контрольного счета наличн</w:t>
      </w:r>
      <w:r>
        <w:t>ости Национального фонда Республики Казахстан на счета Правительства Республики Казахстан в Национальном Банке Республики Казахстан;</w:t>
      </w:r>
    </w:p>
    <w:p w:rsidR="00000000" w:rsidRDefault="00117C47">
      <w:pPr>
        <w:ind w:firstLine="426"/>
        <w:jc w:val="both"/>
      </w:pPr>
      <w:r>
        <w:t>15) перевод денежных средств с контрольного счета наличности ЕАЭС на счета государств - членов ЕАЭС, открытые в Национально</w:t>
      </w:r>
      <w:r>
        <w:t>м Банке Республики Казахстан;</w:t>
      </w:r>
    </w:p>
    <w:p w:rsidR="00000000" w:rsidRDefault="00117C47">
      <w:pPr>
        <w:ind w:firstLine="426"/>
        <w:jc w:val="both"/>
      </w:pPr>
      <w:r>
        <w:t>16) формирование и сверка отчетности по поступлениям в бюджет, а также представление отчетности в заинтересованные структурные подразделения Министерства финансов Республики Казахстан, уполномоченные органы Республики Казахста</w:t>
      </w:r>
      <w:r>
        <w:t>н и уполномоченные органы государств - членов ЕАЭС;</w:t>
      </w:r>
    </w:p>
    <w:p w:rsidR="00000000" w:rsidRDefault="00117C47">
      <w:pPr>
        <w:ind w:firstLine="426"/>
        <w:jc w:val="both"/>
      </w:pPr>
      <w:r>
        <w:t>17) осуществление и учет переводных операций по обязательствам государственных учреждений и субъектов квазигосударственного сектора;</w:t>
      </w:r>
    </w:p>
    <w:p w:rsidR="00000000" w:rsidRDefault="00117C47">
      <w:pPr>
        <w:ind w:firstLine="426"/>
        <w:jc w:val="both"/>
      </w:pPr>
      <w:r>
        <w:t>18) исполнение платежных поручений органов государственных доходов по возврату из бюджета и (или) зачету излишне (ошибочно) уплаченных сумм поступлений;</w:t>
      </w:r>
    </w:p>
    <w:p w:rsidR="00000000" w:rsidRDefault="00117C47">
      <w:pPr>
        <w:ind w:firstLine="426"/>
        <w:jc w:val="both"/>
      </w:pPr>
      <w:r>
        <w:t>19) обслуживание исполнения инкассовых распоряжений;</w:t>
      </w:r>
    </w:p>
    <w:p w:rsidR="00000000" w:rsidRDefault="00117C47">
      <w:pPr>
        <w:ind w:firstLine="426"/>
        <w:jc w:val="both"/>
      </w:pPr>
      <w:r>
        <w:t>20) осуществление восстановления кассовых расходов</w:t>
      </w:r>
      <w:r>
        <w:t xml:space="preserve"> при возврате платежей, произведенных государственными учреждениями;</w:t>
      </w:r>
    </w:p>
    <w:p w:rsidR="00000000" w:rsidRDefault="00117C47">
      <w:pPr>
        <w:ind w:firstLine="426"/>
        <w:jc w:val="both"/>
      </w:pPr>
      <w:r>
        <w:t>21) организация обеспечения наличными деньгами государственных учреждений в случаях, предусмотренных бюджетным законодательством;</w:t>
      </w:r>
    </w:p>
    <w:p w:rsidR="00000000" w:rsidRDefault="00117C47">
      <w:pPr>
        <w:ind w:firstLine="426"/>
        <w:jc w:val="both"/>
      </w:pPr>
      <w:r>
        <w:t>22) ежемесячное прогнозирование объема потребности респуб</w:t>
      </w:r>
      <w:r>
        <w:t>ликанского бюджета в гарантированном трансферте из Национального фонда Республики Казахстан;</w:t>
      </w:r>
    </w:p>
    <w:p w:rsidR="00000000" w:rsidRDefault="00117C47">
      <w:pPr>
        <w:ind w:firstLine="426"/>
        <w:jc w:val="both"/>
      </w:pPr>
      <w:r>
        <w:t>23) направление заявки в Национальный Банк Республики Казахстан о перечислении гарантированного и целевого трансферта из Национального фонда Республики Казахстан в</w:t>
      </w:r>
      <w:r>
        <w:t xml:space="preserve"> республиканский бюджет с указанием суммы;</w:t>
      </w:r>
    </w:p>
    <w:p w:rsidR="00000000" w:rsidRDefault="00117C47">
      <w:pPr>
        <w:ind w:firstLine="426"/>
        <w:jc w:val="both"/>
      </w:pPr>
      <w:r>
        <w:t>24) размещение временно свободных бюджетных денег республиканского и местных бюджетов в депозиты Национального Банка Республики Казахстан и прогнозирование объема вознаграждений (интереса) по депозитам Правительст</w:t>
      </w:r>
      <w:r>
        <w:t>ва Республики Казахстан в республиканский бюджет;</w:t>
      </w:r>
    </w:p>
    <w:p w:rsidR="00000000" w:rsidRDefault="00117C47">
      <w:pPr>
        <w:ind w:firstLine="426"/>
        <w:jc w:val="both"/>
      </w:pPr>
      <w:r>
        <w:t>25) привлечение и оплата услуг агента по зачислению принятых наличных денег от физических лиц и представителей государственных учреждений в уплату налогов и других обязательных платежей в бюджет и прогнозир</w:t>
      </w:r>
      <w:r>
        <w:t>ование расходов из республиканского бюджета по оплате услуг агента;</w:t>
      </w:r>
    </w:p>
    <w:p w:rsidR="00000000" w:rsidRDefault="00117C47">
      <w:pPr>
        <w:ind w:firstLine="426"/>
        <w:jc w:val="both"/>
      </w:pPr>
      <w:r>
        <w:t>26) закрытие операционного дня в ИИСК (осуществление выверки банковских выписок по счетам в национальной и иностранной валютах);</w:t>
      </w:r>
    </w:p>
    <w:p w:rsidR="00000000" w:rsidRDefault="00117C47">
      <w:pPr>
        <w:ind w:firstLine="426"/>
        <w:jc w:val="both"/>
      </w:pPr>
      <w:r>
        <w:t>27) осуществление операций в иностранной валюте и ведение и</w:t>
      </w:r>
      <w:r>
        <w:t>х учета;</w:t>
      </w:r>
    </w:p>
    <w:p w:rsidR="00000000" w:rsidRDefault="00117C47">
      <w:pPr>
        <w:ind w:firstLine="426"/>
        <w:jc w:val="both"/>
      </w:pPr>
      <w:r>
        <w:t>28) выработка предложений по определению порядка ведения бухгалтерского учета и составления отчетности в государственных учреждениях;</w:t>
      </w:r>
    </w:p>
    <w:p w:rsidR="00000000" w:rsidRDefault="00117C47">
      <w:pPr>
        <w:ind w:firstLine="426"/>
        <w:jc w:val="both"/>
      </w:pPr>
      <w:r>
        <w:t>29) ежедневное ведение бюджетного учета и формирование отчетности;</w:t>
      </w:r>
    </w:p>
    <w:p w:rsidR="00000000" w:rsidRDefault="00117C47">
      <w:pPr>
        <w:ind w:firstLine="426"/>
        <w:jc w:val="both"/>
      </w:pPr>
      <w:r>
        <w:t>30) составление консолидированной финансовой о</w:t>
      </w:r>
      <w:r>
        <w:t>тчетности по республиканскому и местным бюджетам;</w:t>
      </w:r>
    </w:p>
    <w:p w:rsidR="00000000" w:rsidRDefault="00117C47">
      <w:pPr>
        <w:ind w:firstLine="426"/>
        <w:jc w:val="both"/>
      </w:pPr>
      <w:r>
        <w:t>31) составление и предоставление в структурные подразделения Министерства финансов Республики Казахстан отчетов об исполнении планов поступлений и расходов денег от реализации товаров (работ, услуг), поступ</w:t>
      </w:r>
      <w:r>
        <w:t>лении и расходовании денег от спонсорской и благотворительной помощи по республиканскому и местным бюджетам;</w:t>
      </w:r>
    </w:p>
    <w:p w:rsidR="00000000" w:rsidRDefault="00117C47">
      <w:pPr>
        <w:ind w:firstLine="426"/>
        <w:jc w:val="both"/>
      </w:pPr>
      <w:r>
        <w:t>32) подготовка и предоставление в структурные подразделения Министерства финансов Республики Казахстан данных об исполнении республиканского и мест</w:t>
      </w:r>
      <w:r>
        <w:t>ных бюджетов;</w:t>
      </w:r>
    </w:p>
    <w:p w:rsidR="00000000" w:rsidRDefault="00117C47">
      <w:pPr>
        <w:ind w:firstLine="426"/>
        <w:jc w:val="both"/>
      </w:pPr>
      <w:r>
        <w:t>33) составление и предоставление в структурные подразделения Министерства финансов Республики Казахстан сводных отчетов о дебиторской и кредиторской задолженностях республиканского и местных бюджетов;</w:t>
      </w:r>
    </w:p>
    <w:p w:rsidR="00000000" w:rsidRDefault="00117C47">
      <w:pPr>
        <w:ind w:firstLine="426"/>
        <w:jc w:val="both"/>
      </w:pPr>
      <w:r>
        <w:t>34) рассмотрение и согласование заявок ад</w:t>
      </w:r>
      <w:r>
        <w:t>министраторов бюджетных программ на снятие средств со счетов правительственных внешних займов, связанных грантов, софинансирования из республиканского бюджета и специальных счетов внешнего займа, открытых в казначействе в соответствии с порядком, установле</w:t>
      </w:r>
      <w:r>
        <w:t>нным центральным уполномоченным органом по исполнению бюджета;</w:t>
      </w:r>
    </w:p>
    <w:p w:rsidR="00000000" w:rsidRDefault="00117C47">
      <w:pPr>
        <w:ind w:firstLine="426"/>
        <w:jc w:val="both"/>
      </w:pPr>
      <w:r>
        <w:t>35) ежемесячное формирование сводной отчетности по поступлению и расходованию средств правительственных внешних займов и связанных грантов. Ввод соответствующих данных в ИИСК за отчетный период</w:t>
      </w:r>
      <w:r>
        <w:t xml:space="preserve"> для формирования отчета об исполнении республиканского бюджета. Формирование ежеквартальной отчетности по освоению внешних займов и расходованию средств софинансирования внешних займов из республиканского бюджета;</w:t>
      </w:r>
    </w:p>
    <w:p w:rsidR="00000000" w:rsidRDefault="00117C47">
      <w:pPr>
        <w:ind w:firstLine="426"/>
        <w:jc w:val="both"/>
      </w:pPr>
      <w:r>
        <w:t>36) проведение расчета сумм вознаграждени</w:t>
      </w:r>
      <w:r>
        <w:t>я, подлежащих выплате по кредитным договорам, и уведомление заемщиков об уплате в республиканский бюджет причитающихся сумм основного долга, вознаграждений и прочих платежей на соответствующие коды Единой бюджетной классификации;</w:t>
      </w:r>
    </w:p>
    <w:p w:rsidR="00000000" w:rsidRDefault="00117C47">
      <w:pPr>
        <w:ind w:firstLine="426"/>
        <w:jc w:val="both"/>
      </w:pPr>
      <w:r>
        <w:t>37) обеспечение учета долг</w:t>
      </w:r>
      <w:r>
        <w:t>овых обязательств по правительственным требованиям, возникающих в результате бюджетного кредитования, в том числе по требованиям, связанным с исполнением государством обязательств по его гарантиям и поручительствам;</w:t>
      </w:r>
    </w:p>
    <w:p w:rsidR="00000000" w:rsidRDefault="00117C47">
      <w:pPr>
        <w:ind w:firstLine="426"/>
        <w:jc w:val="both"/>
      </w:pPr>
      <w:r>
        <w:t>38) формирование ежемесячной, ежеквартал</w:t>
      </w:r>
      <w:r>
        <w:t>ьной, ежегодной сводной информации по погашению заемщиками задолженностей по бюджетным кредитам и их остаткам перед республиканским бюджетом и предоставление данной информации соответствующим пользователям для проведения мониторинга и оценки результатов;</w:t>
      </w:r>
    </w:p>
    <w:p w:rsidR="00000000" w:rsidRDefault="00117C47">
      <w:pPr>
        <w:ind w:firstLine="426"/>
        <w:jc w:val="both"/>
      </w:pPr>
      <w:r>
        <w:t>3</w:t>
      </w:r>
      <w:r>
        <w:t>9) организация мероприятий по взысканию у местных исполнительных органов Республики Казахстан просроченных обязательств по бюджетным кредитам;</w:t>
      </w:r>
    </w:p>
    <w:p w:rsidR="00000000" w:rsidRDefault="00117C47">
      <w:pPr>
        <w:ind w:firstLine="426"/>
        <w:jc w:val="both"/>
      </w:pPr>
      <w:r>
        <w:t>40) осуществление процедур проведения (утверждение ежемесячного графика платежей, получение и проверка счетов к о</w:t>
      </w:r>
      <w:r>
        <w:t>плате, оформление заключения на оплату, формирование и согласование документов в информационной системе казначейства и др.) и учета платежей по долговым обязательствам Правительства Республики Казахстан;</w:t>
      </w:r>
    </w:p>
    <w:p w:rsidR="00000000" w:rsidRDefault="00117C47">
      <w:pPr>
        <w:ind w:firstLine="426"/>
        <w:jc w:val="both"/>
      </w:pPr>
      <w:r>
        <w:t>41) регистрация государственных займов (кроме госуда</w:t>
      </w:r>
      <w:r>
        <w:t>рственных эмиссионных ценных бумаг, выпущенных Министерством финансов и краткосрочных нот Национального Банка Республики Казахстан), государственных гарантий, гарантированных государством займов, поручительств государства, займов под поручительства государ</w:t>
      </w:r>
      <w:r>
        <w:t>ства, а также сделок по хеджированию займов и кредитных договоров, заключенных Министерством финансов и дополнительных договоров к ним;</w:t>
      </w:r>
    </w:p>
    <w:p w:rsidR="00000000" w:rsidRDefault="00117C47">
      <w:pPr>
        <w:ind w:firstLine="426"/>
        <w:jc w:val="both"/>
      </w:pPr>
      <w:r>
        <w:t>42) подготовка и представление в заинтересованные государственные органы отчетности по исполнению республиканского и мес</w:t>
      </w:r>
      <w:r>
        <w:t>тных бюджетов и иной отчетности в соответствии с бюджетным законодательством Республики Казахстан;</w:t>
      </w:r>
    </w:p>
    <w:p w:rsidR="00000000" w:rsidRDefault="00117C47">
      <w:pPr>
        <w:ind w:firstLine="426"/>
        <w:jc w:val="both"/>
      </w:pPr>
      <w:r>
        <w:t>43) подготовка и представление отчета о движении денег на контрольном счете наличности Национального фонда Республики Казахстан;</w:t>
      </w:r>
    </w:p>
    <w:p w:rsidR="00000000" w:rsidRDefault="00117C47">
      <w:pPr>
        <w:ind w:firstLine="426"/>
        <w:jc w:val="both"/>
      </w:pPr>
      <w:r>
        <w:t>44) составление отчета о пос</w:t>
      </w:r>
      <w:r>
        <w:t>туплениях и использовании Национального фонда Республики Казахстан;</w:t>
      </w:r>
    </w:p>
    <w:p w:rsidR="00000000" w:rsidRDefault="00117C47">
      <w:pPr>
        <w:ind w:firstLine="426"/>
        <w:jc w:val="both"/>
      </w:pPr>
      <w:r>
        <w:t>45) составление годового отчета о формировании и использовании Национального фонда Республики Казахстан;</w:t>
      </w:r>
    </w:p>
    <w:p w:rsidR="00000000" w:rsidRDefault="00117C47">
      <w:pPr>
        <w:ind w:firstLine="426"/>
        <w:jc w:val="both"/>
      </w:pPr>
      <w:r>
        <w:t>46) организация взаимодействия ИИСК с платежными системами;</w:t>
      </w:r>
    </w:p>
    <w:p w:rsidR="00000000" w:rsidRDefault="00117C47">
      <w:pPr>
        <w:ind w:firstLine="426"/>
        <w:jc w:val="both"/>
      </w:pPr>
      <w:r>
        <w:t>47) обеспечение бесперебойного функционирования информационных систем казначейства;</w:t>
      </w:r>
    </w:p>
    <w:p w:rsidR="00000000" w:rsidRDefault="00117C47">
      <w:pPr>
        <w:ind w:firstLine="426"/>
        <w:jc w:val="both"/>
      </w:pPr>
      <w:r>
        <w:t>48) обеспечение информационной безопасности информационных систем казначейства;</w:t>
      </w:r>
    </w:p>
    <w:p w:rsidR="00000000" w:rsidRDefault="00117C47">
      <w:pPr>
        <w:ind w:firstLine="426"/>
        <w:jc w:val="both"/>
      </w:pPr>
      <w:r>
        <w:t>49) предварительный и текущий контроль соответствия действующему бюджетному законодательству</w:t>
      </w:r>
      <w:r>
        <w:t xml:space="preserve"> финансовых документов, представляемых государственными учреждениями;</w:t>
      </w:r>
    </w:p>
    <w:p w:rsidR="00000000" w:rsidRDefault="00117C47">
      <w:pPr>
        <w:ind w:firstLine="426"/>
        <w:jc w:val="both"/>
      </w:pPr>
      <w:r>
        <w:t>50) контроль за соответствием сводному плану финансирования индивидуальных планов финансирования государственных учреждений, а также на соответствие кодам Единой бюджетной классификации;</w:t>
      </w:r>
    </w:p>
    <w:p w:rsidR="00000000" w:rsidRDefault="00117C47">
      <w:pPr>
        <w:ind w:firstLine="426"/>
        <w:jc w:val="both"/>
      </w:pPr>
      <w:r>
        <w:t>51) контроль за правильностью зачисления денег от реализации товаров (работ, услуг) на счета государственных учреждений;</w:t>
      </w:r>
    </w:p>
    <w:p w:rsidR="00000000" w:rsidRDefault="00117C47">
      <w:pPr>
        <w:ind w:firstLine="426"/>
        <w:jc w:val="both"/>
      </w:pPr>
      <w:r>
        <w:t>52) осуществление проверки представляемых государственными учреждениями индивидуальных планов финансирования по обязательствам и плате</w:t>
      </w:r>
      <w:r>
        <w:t>жам, сводных планов поступлений и финансирования по платежам, сводных планов финансирования по обязательствам, справок о внесении изменений в индивидуальные планы финансирования, сводные планы поступлений и финансирования по платежам, сводный план финансир</w:t>
      </w:r>
      <w:r>
        <w:t>ования по обязательствам, платежных поручений, счетов к оплате, счетов-фактур, счет-извещений, актов выполненных работ, накладных и других документов, установленных законодательством Республики Казахстан и гражданско-правовых сделок на соответствие бюджетн</w:t>
      </w:r>
      <w:r>
        <w:t>ому законодательству;</w:t>
      </w:r>
    </w:p>
    <w:p w:rsidR="00000000" w:rsidRDefault="00117C47">
      <w:pPr>
        <w:ind w:firstLine="426"/>
        <w:jc w:val="both"/>
      </w:pPr>
      <w:r>
        <w:t>53) осуществление проверки представляемых субъектами квазигосударственного сектора платежных поручений;</w:t>
      </w:r>
    </w:p>
    <w:p w:rsidR="00000000" w:rsidRDefault="00117C47">
      <w:pPr>
        <w:ind w:firstLine="426"/>
        <w:jc w:val="both"/>
      </w:pPr>
      <w:r>
        <w:t>54) контроль за проведением операций по расходам денег от реализации товаров (работ, услуг);</w:t>
      </w:r>
    </w:p>
    <w:p w:rsidR="00000000" w:rsidRDefault="00117C47">
      <w:pPr>
        <w:ind w:firstLine="426"/>
        <w:jc w:val="both"/>
      </w:pPr>
      <w:r>
        <w:t>55) осуществление проверки представля</w:t>
      </w:r>
      <w:r>
        <w:t>емых государственными учреждениями заявок на конвертацию, реконвертацию иностранной валюты, заявлений на перевод денег в иностранной валюте на соответствие бюджетному законодательству;</w:t>
      </w:r>
    </w:p>
    <w:p w:rsidR="00000000" w:rsidRDefault="00117C47">
      <w:pPr>
        <w:ind w:firstLine="426"/>
        <w:jc w:val="both"/>
      </w:pPr>
      <w:r>
        <w:t>56) осуществление приема и проверки квартальной, полугодовой, годовой б</w:t>
      </w:r>
      <w:r>
        <w:t>юджетной и полугодовой, годовой консолидированной финансовой отчетности администраторов республиканских бюджетных программ и местных уполномоченных органов по исполнению бюджета;</w:t>
      </w:r>
    </w:p>
    <w:p w:rsidR="00000000" w:rsidRDefault="00117C47">
      <w:pPr>
        <w:ind w:firstLine="426"/>
        <w:jc w:val="both"/>
      </w:pPr>
      <w:r>
        <w:t>57) осуществление сверки информации по суммам таможенных пошлин полученной от</w:t>
      </w:r>
      <w:r>
        <w:t xml:space="preserve"> уполномоченных органов государств - членов ЕАЭС;</w:t>
      </w:r>
    </w:p>
    <w:p w:rsidR="00000000" w:rsidRDefault="00117C47">
      <w:pPr>
        <w:ind w:firstLine="426"/>
        <w:jc w:val="both"/>
      </w:pPr>
      <w:r>
        <w:t>58) контроль за соблюдением требований безопасности при работе территориальных подразделений казначейства;</w:t>
      </w:r>
    </w:p>
    <w:p w:rsidR="00000000" w:rsidRDefault="00117C47">
      <w:pPr>
        <w:ind w:firstLine="426"/>
        <w:jc w:val="both"/>
      </w:pPr>
      <w:r>
        <w:t>59) приостановление осуществляемых платежей государственных учреждений при нарушении требований Бюд</w:t>
      </w:r>
      <w:r>
        <w:t>жетного кодекса Республики Казахстан и других нормативных правовых актов, определяющих порядок исполнения бюджета, принятие которых предусмотрено Бюджетным кодексом Республики Казахстан;</w:t>
      </w:r>
    </w:p>
    <w:p w:rsidR="00000000" w:rsidRDefault="00117C47">
      <w:pPr>
        <w:ind w:firstLine="426"/>
        <w:jc w:val="both"/>
      </w:pPr>
      <w:r>
        <w:t>60) выпуск эмиссионных ценных бумаг Правительства Республики Казахста</w:t>
      </w:r>
      <w:r>
        <w:t>н на внутреннем рынке ценных бумаг;</w:t>
      </w:r>
    </w:p>
    <w:p w:rsidR="00000000" w:rsidRDefault="00117C47">
      <w:pPr>
        <w:ind w:firstLine="426"/>
        <w:jc w:val="both"/>
      </w:pPr>
      <w:r>
        <w:t>61) организация мероприятий по выпуску государственных ценных бумаг на внешнем рынке капитала;</w:t>
      </w:r>
    </w:p>
    <w:p w:rsidR="00000000" w:rsidRDefault="00117C47">
      <w:pPr>
        <w:ind w:firstLine="426"/>
        <w:jc w:val="both"/>
      </w:pPr>
      <w:r>
        <w:t>62) проведение платежей по обслуживанию и погашению внутреннего долга Правительства Республики Казахстан;</w:t>
      </w:r>
    </w:p>
    <w:p w:rsidR="00000000" w:rsidRDefault="00117C47">
      <w:pPr>
        <w:ind w:firstLine="426"/>
        <w:jc w:val="both"/>
      </w:pPr>
      <w:r>
        <w:t>63) осуществление к</w:t>
      </w:r>
      <w:r>
        <w:t>оординации деятельности территориальных органов казначейства в сфере исполнения республиканского бюджета и обслуживания исполнения местных бюджетов, Национального фонда Республики Казахстан, а также в пределах компетенции в сфере исполнения международных д</w:t>
      </w:r>
      <w:r>
        <w:t xml:space="preserve">оговоров государств-членов ЕАЭС, ратифицированных Республикой Казахстан, производит проверки территориальных органов по вопросам соблюдения норм бюджетного законодательства, а также осуществляет контроль за надлежащим выполнением территориальными органами </w:t>
      </w:r>
      <w:r>
        <w:t>возложенных на них в установленном порядке функций;</w:t>
      </w:r>
    </w:p>
    <w:p w:rsidR="00000000" w:rsidRDefault="00117C47">
      <w:pPr>
        <w:ind w:firstLine="400"/>
        <w:jc w:val="both"/>
      </w:pPr>
      <w:r>
        <w:rPr>
          <w:rStyle w:val="s0"/>
        </w:rPr>
        <w:t>63-1) регистрация государственных обязательств по проектам государственно-частного партнерства, в том числе государственных концессионных обязательств;</w:t>
      </w:r>
    </w:p>
    <w:p w:rsidR="00000000" w:rsidRDefault="00117C47">
      <w:pPr>
        <w:ind w:firstLine="426"/>
        <w:jc w:val="both"/>
      </w:pPr>
      <w:r>
        <w:t>64) осуществление иных функций, предусмотренных зако</w:t>
      </w:r>
      <w:r>
        <w:t>нодательством Республики Казахстан.</w:t>
      </w:r>
    </w:p>
    <w:p w:rsidR="00000000" w:rsidRDefault="00117C47">
      <w:pPr>
        <w:ind w:firstLine="426"/>
        <w:jc w:val="both"/>
      </w:pPr>
      <w:r>
        <w:t>16. Права и обязанности Комитета:</w:t>
      </w:r>
    </w:p>
    <w:p w:rsidR="00000000" w:rsidRDefault="00117C47">
      <w:pPr>
        <w:ind w:firstLine="426"/>
        <w:jc w:val="both"/>
      </w:pPr>
      <w:r>
        <w:t>Права:</w:t>
      </w:r>
    </w:p>
    <w:p w:rsidR="00000000" w:rsidRDefault="00117C47">
      <w:pPr>
        <w:ind w:firstLine="426"/>
        <w:jc w:val="both"/>
      </w:pPr>
      <w:r>
        <w:t>1) получать от государственных учреждений информацию и сведения, необходимые для организации исполнения республиканского и местных бюджетов, а в случае их несвоевременного предста</w:t>
      </w:r>
      <w:r>
        <w:t>вления, запрашивать бухгалтерскую отчетность;</w:t>
      </w:r>
    </w:p>
    <w:p w:rsidR="00000000" w:rsidRDefault="00117C47">
      <w:pPr>
        <w:ind w:firstLine="426"/>
        <w:jc w:val="both"/>
      </w:pPr>
      <w:r>
        <w:t>2) вносить предложения, направленные на соблюдение финансовой дисциплины, целевое и эффективное использование государственных средств;</w:t>
      </w:r>
    </w:p>
    <w:p w:rsidR="00000000" w:rsidRDefault="00117C47">
      <w:pPr>
        <w:ind w:firstLine="426"/>
        <w:jc w:val="both"/>
      </w:pPr>
      <w:r>
        <w:t xml:space="preserve">3) иметь единый казначейский счет и банковские счета в тенге и иностранной </w:t>
      </w:r>
      <w:r>
        <w:t>валюте;</w:t>
      </w:r>
    </w:p>
    <w:p w:rsidR="00000000" w:rsidRDefault="00117C47">
      <w:pPr>
        <w:ind w:firstLine="426"/>
        <w:jc w:val="both"/>
      </w:pPr>
      <w:r>
        <w:t>4) запрашивать и получать от государственных органов, ответственных за реализацию инвестиционных проектов, отчеты о поступлении (освоении) и расходовании средств правительственных внешних займов;</w:t>
      </w:r>
    </w:p>
    <w:p w:rsidR="00000000" w:rsidRDefault="00117C47">
      <w:pPr>
        <w:ind w:firstLine="426"/>
        <w:jc w:val="both"/>
      </w:pPr>
      <w:r>
        <w:t>5) разрабатывать предложения по практическому использованию опыта работы казначейства зарубежных стран;</w:t>
      </w:r>
    </w:p>
    <w:p w:rsidR="00000000" w:rsidRDefault="00117C47">
      <w:pPr>
        <w:ind w:firstLine="426"/>
        <w:jc w:val="both"/>
      </w:pPr>
      <w:r>
        <w:t>6) вносить изменения в помесячный график осуществления выплат по бюджетным программам с учетом прогнозных объемов поступлений по согласованию с админист</w:t>
      </w:r>
      <w:r>
        <w:t>раторами бюджетных программ;</w:t>
      </w:r>
    </w:p>
    <w:p w:rsidR="00000000" w:rsidRDefault="00117C47">
      <w:pPr>
        <w:ind w:firstLine="426"/>
        <w:jc w:val="both"/>
      </w:pPr>
      <w:r>
        <w:t>Обязанности:</w:t>
      </w:r>
    </w:p>
    <w:p w:rsidR="00000000" w:rsidRDefault="00117C47">
      <w:pPr>
        <w:ind w:firstLine="426"/>
        <w:jc w:val="both"/>
      </w:pPr>
      <w:r>
        <w:t>7) при выявлении нарушений в финансовых документах государственных учреждений направлять их на рассмотрение в соответствующие органы;</w:t>
      </w:r>
    </w:p>
    <w:p w:rsidR="00000000" w:rsidRDefault="00117C47">
      <w:pPr>
        <w:ind w:firstLine="426"/>
        <w:jc w:val="both"/>
      </w:pPr>
      <w:r>
        <w:t>8) рассматривать проекты нормативных правовых актов по вопросам исполнения респу</w:t>
      </w:r>
      <w:r>
        <w:t>бликанского бюджета и обслуживания исполнения местных бюджетов, Национального фонда Республики Казахстан;</w:t>
      </w:r>
    </w:p>
    <w:p w:rsidR="00000000" w:rsidRDefault="00117C47">
      <w:pPr>
        <w:ind w:firstLine="426"/>
        <w:jc w:val="both"/>
      </w:pPr>
      <w:r>
        <w:t>9) осуществлять проверку деятельности структурных и территориальных подразделений Комитета, вносить предложения по ее совершенствованию;</w:t>
      </w:r>
    </w:p>
    <w:p w:rsidR="00000000" w:rsidRDefault="00117C47">
      <w:pPr>
        <w:ind w:firstLine="426"/>
        <w:jc w:val="both"/>
      </w:pPr>
      <w:r>
        <w:t>10) осуществл</w:t>
      </w:r>
      <w:r>
        <w:t>ять следующие банковские операции в национальной и иностранной валюте в отношении и за счет средств государственного бюджета (без права делегирования их осуществления третьим лицам), а также в отношении денег от реализации государственными учреждениями тов</w:t>
      </w:r>
      <w:r>
        <w:t>аров (работ, услуг); денег от спонсорской, благотворительной помощи для государственных учреждений, получаемой ими в соответствии с законодательными актами Республики Казахстан; денег, передаваемых государственному учреждению в соответствии с законодательн</w:t>
      </w:r>
      <w:r>
        <w:t xml:space="preserve">ыми актами Республики Казахстан физическими и (или) юридическими лицами на условиях их возвратности либо перечисления при наступлении определенных условий в соответствующий бюджет или третьим лицам; денег, предусмотренных на соответствующий финансовый год </w:t>
      </w:r>
      <w:r>
        <w:t>в законе о республиканском бюджете либо в решении маслихата о местном бюджете, на увеличение уставных капиталов субъектов квазигосударственного сектора и их использованием на реализацию инвестиционных проектов:</w:t>
      </w:r>
    </w:p>
    <w:p w:rsidR="00000000" w:rsidRDefault="00117C47">
      <w:pPr>
        <w:ind w:firstLine="426"/>
        <w:jc w:val="both"/>
      </w:pPr>
      <w:r>
        <w:t>открытие, ведение и закрытие контрольных счет</w:t>
      </w:r>
      <w:r>
        <w:t>ов наличности и счетов, предусмотренных бюджетным законодательством;</w:t>
      </w:r>
    </w:p>
    <w:p w:rsidR="00000000" w:rsidRDefault="00117C47">
      <w:pPr>
        <w:ind w:firstLine="426"/>
        <w:jc w:val="both"/>
      </w:pPr>
      <w:r>
        <w:t>переводные операции: проведение платежей на основании счетов к оплате государственных учреждений, платежных поручений органов государственных доходов и субъектов квазигосударственного сек</w:t>
      </w:r>
      <w:r>
        <w:t>тора;</w:t>
      </w:r>
    </w:p>
    <w:p w:rsidR="00000000" w:rsidRDefault="00117C47">
      <w:pPr>
        <w:ind w:firstLine="426"/>
        <w:jc w:val="both"/>
      </w:pPr>
      <w:r>
        <w:t>открытие аккредитива, исполнение обязательств по нему и закрытие.</w:t>
      </w:r>
    </w:p>
    <w:p w:rsidR="00000000" w:rsidRDefault="00117C47">
      <w:pPr>
        <w:ind w:firstLine="426"/>
        <w:jc w:val="both"/>
      </w:pPr>
      <w:r>
        <w:t> </w:t>
      </w:r>
    </w:p>
    <w:p w:rsidR="00000000" w:rsidRDefault="00117C47">
      <w:pPr>
        <w:ind w:firstLine="426"/>
        <w:jc w:val="both"/>
      </w:pPr>
      <w:r>
        <w:t> </w:t>
      </w:r>
    </w:p>
    <w:p w:rsidR="00000000" w:rsidRDefault="00117C47">
      <w:pPr>
        <w:jc w:val="center"/>
      </w:pPr>
      <w:r>
        <w:rPr>
          <w:rStyle w:val="s1"/>
        </w:rPr>
        <w:t>3. Организация деятельности Комитета</w:t>
      </w:r>
    </w:p>
    <w:p w:rsidR="00000000" w:rsidRDefault="00117C47">
      <w:pPr>
        <w:jc w:val="center"/>
      </w:pPr>
      <w:r>
        <w:rPr>
          <w:rStyle w:val="s1"/>
        </w:rPr>
        <w:t> </w:t>
      </w:r>
    </w:p>
    <w:p w:rsidR="00000000" w:rsidRDefault="00117C47">
      <w:pPr>
        <w:ind w:firstLine="426"/>
        <w:jc w:val="both"/>
      </w:pPr>
      <w:r>
        <w:t>17. Комитет осуществляет руководство территориальными подразделениями.</w:t>
      </w:r>
    </w:p>
    <w:p w:rsidR="00000000" w:rsidRDefault="00117C47">
      <w:pPr>
        <w:ind w:firstLine="426"/>
        <w:jc w:val="both"/>
      </w:pPr>
      <w:r>
        <w:t>18. Комитет возглавляет Председатель, назначаемый на должность и освоб</w:t>
      </w:r>
      <w:r>
        <w:t>ождаемый от должности Министром финансов Республики Казахстан.</w:t>
      </w:r>
    </w:p>
    <w:p w:rsidR="00000000" w:rsidRDefault="00117C47">
      <w:pPr>
        <w:ind w:firstLine="426"/>
        <w:jc w:val="both"/>
      </w:pPr>
      <w:r>
        <w:t xml:space="preserve">Председатель Комитета имеет двух заместителей, которые назначаются на должность и освобождаются от должности ответственным секретарем Министерства финансов Республики Казахстан в установленном </w:t>
      </w:r>
      <w:r>
        <w:t>законодательством порядке.</w:t>
      </w:r>
    </w:p>
    <w:p w:rsidR="00000000" w:rsidRDefault="00117C47">
      <w:pPr>
        <w:ind w:firstLine="426"/>
        <w:jc w:val="both"/>
      </w:pPr>
      <w:r>
        <w:t>19. Руководители департаментов казначейства по областям, городам Астана и Алматы назначаются на должность и освобождаются от должности ответственным секретарем Министерства финансов Республики Казахстан по представлению Председат</w:t>
      </w:r>
      <w:r>
        <w:t>еля Комитета.</w:t>
      </w:r>
    </w:p>
    <w:p w:rsidR="00000000" w:rsidRDefault="00117C47">
      <w:pPr>
        <w:ind w:firstLine="426"/>
        <w:jc w:val="both"/>
      </w:pPr>
      <w:r>
        <w:t>20. Председатель организует и руководит работой Комитета и несет персональную ответственность за не выполнение возложенных на Комитет функций и задач.</w:t>
      </w:r>
    </w:p>
    <w:p w:rsidR="00000000" w:rsidRDefault="00117C47">
      <w:pPr>
        <w:jc w:val="both"/>
      </w:pPr>
      <w:r>
        <w:rPr>
          <w:rStyle w:val="s3"/>
        </w:rPr>
        <w:t xml:space="preserve">В пункт 21 внесены изменения в соответствии с </w:t>
      </w:r>
      <w:hyperlink r:id="rId15" w:history="1">
        <w:r>
          <w:rPr>
            <w:rStyle w:val="a3"/>
            <w:i/>
            <w:iCs/>
          </w:rPr>
          <w:t>приказом</w:t>
        </w:r>
      </w:hyperlink>
      <w:r>
        <w:rPr>
          <w:rStyle w:val="s3"/>
        </w:rPr>
        <w:t xml:space="preserve"> Министра финансов РК от 02.03.16 г. № 95 (</w:t>
      </w:r>
      <w:hyperlink r:id="rId16" w:anchor="sub_id=2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117C47">
      <w:pPr>
        <w:ind w:firstLine="426"/>
        <w:jc w:val="both"/>
      </w:pPr>
      <w:r>
        <w:t>21. Председатель Комитета осуществляет следующие полномочия:</w:t>
      </w:r>
    </w:p>
    <w:p w:rsidR="00000000" w:rsidRDefault="00117C47">
      <w:pPr>
        <w:ind w:firstLine="426"/>
        <w:jc w:val="both"/>
      </w:pPr>
      <w:r>
        <w:t xml:space="preserve">1) определяет обязанности </w:t>
      </w:r>
      <w:r>
        <w:t>и полномочия своих заместителей, руководителей территориальных органов и руководителей структурных подразделений Комитета;</w:t>
      </w:r>
    </w:p>
    <w:p w:rsidR="00000000" w:rsidRDefault="00117C47">
      <w:pPr>
        <w:ind w:firstLine="426"/>
        <w:jc w:val="both"/>
      </w:pPr>
      <w:r>
        <w:t>2) в соответствии с законодательством назначает на должности и освобождает от должностей:</w:t>
      </w:r>
    </w:p>
    <w:p w:rsidR="00000000" w:rsidRDefault="00117C47">
      <w:pPr>
        <w:ind w:firstLine="426"/>
        <w:jc w:val="both"/>
      </w:pPr>
      <w:r>
        <w:t>работников Комитета;</w:t>
      </w:r>
    </w:p>
    <w:p w:rsidR="00000000" w:rsidRDefault="00117C47">
      <w:pPr>
        <w:ind w:firstLine="426"/>
        <w:jc w:val="both"/>
      </w:pPr>
      <w:r>
        <w:t>заместителей руководит</w:t>
      </w:r>
      <w:r>
        <w:t>елей департаментов казначейства по областям, городам Астана и Алматы;</w:t>
      </w:r>
    </w:p>
    <w:p w:rsidR="00000000" w:rsidRDefault="00117C47">
      <w:pPr>
        <w:ind w:firstLine="426"/>
        <w:jc w:val="both"/>
      </w:pPr>
      <w:r>
        <w:t>руководителей районных, городских, районных в городах управлений казначейства департаментов казначейства по областям и городу Алматы;</w:t>
      </w:r>
    </w:p>
    <w:p w:rsidR="00000000" w:rsidRDefault="00117C47">
      <w:pPr>
        <w:ind w:firstLine="426"/>
        <w:jc w:val="both"/>
      </w:pPr>
      <w:r>
        <w:t>руководителей службы ведомственного контроля департа</w:t>
      </w:r>
      <w:r>
        <w:t>ментов казначейства по областям;</w:t>
      </w:r>
    </w:p>
    <w:p w:rsidR="00000000" w:rsidRDefault="00117C47">
      <w:pPr>
        <w:ind w:firstLine="426"/>
        <w:jc w:val="both"/>
      </w:pPr>
      <w:r>
        <w:t>3) в установленном законодательством порядке налагает дисциплинарные взыскания;</w:t>
      </w:r>
    </w:p>
    <w:p w:rsidR="00000000" w:rsidRDefault="00117C47">
      <w:pPr>
        <w:ind w:firstLine="400"/>
        <w:jc w:val="both"/>
      </w:pPr>
      <w:r>
        <w:rPr>
          <w:rStyle w:val="s0"/>
        </w:rPr>
        <w:t>4) утверждает положения о структурных подразделениях Комитета, о департаментах казначейства по областям, городов Астана и Алматы, о районных, городских, районных в городах управлений казначейства Департаментов казначейства по областям и городу Алматы;</w:t>
      </w:r>
    </w:p>
    <w:p w:rsidR="00000000" w:rsidRDefault="00117C47">
      <w:pPr>
        <w:ind w:firstLine="426"/>
        <w:jc w:val="both"/>
      </w:pPr>
      <w:r>
        <w:t>5) у</w:t>
      </w:r>
      <w:r>
        <w:t>тверждает штатное расписание в пределах лимита штатной численности Комитета;</w:t>
      </w:r>
    </w:p>
    <w:p w:rsidR="00000000" w:rsidRDefault="00117C47">
      <w:pPr>
        <w:ind w:firstLine="426"/>
        <w:jc w:val="both"/>
      </w:pPr>
      <w:r>
        <w:t>6)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</w:t>
      </w:r>
      <w:r>
        <w:t>платы надбавок и премирования работников Комитета и руководителей департаментов казначейства по областям, городам Астана и Алматы;</w:t>
      </w:r>
    </w:p>
    <w:p w:rsidR="00000000" w:rsidRDefault="00117C47">
      <w:pPr>
        <w:ind w:firstLine="426"/>
        <w:jc w:val="both"/>
      </w:pPr>
      <w:r>
        <w:t>7) в пределах компетенции подписывает нормативные правовые и правовые акты Комитета;</w:t>
      </w:r>
    </w:p>
    <w:p w:rsidR="00000000" w:rsidRDefault="00117C47">
      <w:pPr>
        <w:ind w:firstLine="426"/>
        <w:jc w:val="both"/>
      </w:pPr>
      <w:r>
        <w:t>8) представляет Комитет во всех государс</w:t>
      </w:r>
      <w:r>
        <w:t>твенных органах и иных организациях в соответствии с законодательством;</w:t>
      </w:r>
    </w:p>
    <w:p w:rsidR="00000000" w:rsidRDefault="00117C47">
      <w:pPr>
        <w:ind w:firstLine="426"/>
        <w:jc w:val="both"/>
      </w:pPr>
      <w:r>
        <w:t>9) несет персональную ответственность по противодействию коррупции;</w:t>
      </w:r>
    </w:p>
    <w:p w:rsidR="00000000" w:rsidRDefault="00117C47">
      <w:pPr>
        <w:ind w:firstLine="426"/>
        <w:jc w:val="both"/>
      </w:pPr>
      <w:r>
        <w:t>10) курирует юридическое подразделение Комитета;</w:t>
      </w:r>
    </w:p>
    <w:p w:rsidR="00000000" w:rsidRDefault="00117C47">
      <w:pPr>
        <w:ind w:firstLine="426"/>
        <w:jc w:val="both"/>
      </w:pPr>
      <w:r>
        <w:t>11) осуществляет иные полномочия в соответствии с законодательством</w:t>
      </w:r>
      <w:r>
        <w:t xml:space="preserve"> Республики Казахстан.</w:t>
      </w:r>
    </w:p>
    <w:p w:rsidR="00000000" w:rsidRDefault="00117C47">
      <w:pPr>
        <w:ind w:firstLine="426"/>
        <w:jc w:val="both"/>
      </w:pPr>
      <w:r>
        <w:t>22. Во время отсутствия Председателя Комитета его обязанности исполняет один из его заместителей, определяемый Председателем Комитета.</w:t>
      </w:r>
    </w:p>
    <w:p w:rsidR="00000000" w:rsidRDefault="00117C47">
      <w:pPr>
        <w:ind w:firstLine="426"/>
        <w:jc w:val="both"/>
      </w:pPr>
      <w:r>
        <w:t>23. Комитет может образовать коллегию, которая рассматривает вопросы деятельности органов казначей</w:t>
      </w:r>
      <w:r>
        <w:t>ства и является консультативно-совещательным органом. Численный и персональный состав коллегии утверждается Председателем Комитета.</w:t>
      </w:r>
    </w:p>
    <w:p w:rsidR="00000000" w:rsidRDefault="00117C47">
      <w:pPr>
        <w:ind w:firstLine="426"/>
        <w:jc w:val="both"/>
      </w:pPr>
      <w:r>
        <w:t> </w:t>
      </w:r>
    </w:p>
    <w:p w:rsidR="00000000" w:rsidRDefault="00117C47">
      <w:pPr>
        <w:ind w:firstLine="426"/>
        <w:jc w:val="both"/>
      </w:pPr>
      <w:r>
        <w:t> </w:t>
      </w:r>
    </w:p>
    <w:p w:rsidR="00000000" w:rsidRDefault="00117C47">
      <w:pPr>
        <w:jc w:val="center"/>
      </w:pPr>
      <w:r>
        <w:rPr>
          <w:rStyle w:val="s1"/>
        </w:rPr>
        <w:t>4. Имущество Комитета</w:t>
      </w:r>
    </w:p>
    <w:p w:rsidR="00000000" w:rsidRDefault="00117C47">
      <w:pPr>
        <w:jc w:val="center"/>
      </w:pPr>
      <w:r>
        <w:rPr>
          <w:rStyle w:val="s1"/>
        </w:rPr>
        <w:t> </w:t>
      </w:r>
    </w:p>
    <w:p w:rsidR="00000000" w:rsidRDefault="00117C47">
      <w:pPr>
        <w:ind w:firstLine="426"/>
        <w:jc w:val="both"/>
      </w:pPr>
      <w:r>
        <w:t>24. Комитет имеет на праве оперативного управления обособленное имущество в случаях, предусмотре</w:t>
      </w:r>
      <w:r>
        <w:t>нных законодательством Республики Казахстан.</w:t>
      </w:r>
    </w:p>
    <w:p w:rsidR="00000000" w:rsidRDefault="00117C47">
      <w:pPr>
        <w:ind w:firstLine="426"/>
        <w:jc w:val="both"/>
      </w:pPr>
      <w:r>
        <w:t>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</w:t>
      </w:r>
      <w:r>
        <w:t>х законодательством Республики Казахстан.</w:t>
      </w:r>
    </w:p>
    <w:p w:rsidR="00000000" w:rsidRDefault="00117C47">
      <w:pPr>
        <w:ind w:firstLine="426"/>
        <w:jc w:val="both"/>
      </w:pPr>
      <w:r>
        <w:t>25. Имущество, закрепленное за Комитетом, относится к республиканской собственности.</w:t>
      </w:r>
    </w:p>
    <w:p w:rsidR="00000000" w:rsidRDefault="00117C47">
      <w:pPr>
        <w:ind w:firstLine="426"/>
        <w:jc w:val="both"/>
      </w:pPr>
      <w:r>
        <w:t>26. Комитет не вправе самостоятельно отчуждать или иным способом распоряжаться закрепленным за ним имуществом и имуществом, приоб</w:t>
      </w:r>
      <w:r>
        <w:t>ретенным за счет средств, выданных ему по плану финансирования, если иное не установлено законодательством Республики Казахстан.</w:t>
      </w:r>
    </w:p>
    <w:p w:rsidR="00000000" w:rsidRDefault="00117C47">
      <w:pPr>
        <w:ind w:firstLine="426"/>
        <w:jc w:val="both"/>
      </w:pPr>
      <w:r>
        <w:t> </w:t>
      </w:r>
    </w:p>
    <w:p w:rsidR="00000000" w:rsidRDefault="00117C47">
      <w:pPr>
        <w:ind w:firstLine="426"/>
        <w:jc w:val="both"/>
      </w:pPr>
      <w:r>
        <w:t> </w:t>
      </w:r>
    </w:p>
    <w:p w:rsidR="00000000" w:rsidRDefault="00117C47">
      <w:pPr>
        <w:jc w:val="center"/>
      </w:pPr>
      <w:r>
        <w:rPr>
          <w:rStyle w:val="s1"/>
        </w:rPr>
        <w:t>5. Реорганизация и ликвидация Комитета</w:t>
      </w:r>
    </w:p>
    <w:p w:rsidR="00000000" w:rsidRDefault="00117C47">
      <w:pPr>
        <w:jc w:val="center"/>
      </w:pPr>
      <w:r>
        <w:rPr>
          <w:rStyle w:val="s1"/>
        </w:rPr>
        <w:t> </w:t>
      </w:r>
    </w:p>
    <w:p w:rsidR="00000000" w:rsidRDefault="00117C47">
      <w:pPr>
        <w:ind w:firstLine="426"/>
        <w:jc w:val="both"/>
      </w:pPr>
      <w:r>
        <w:t>27. Реорганизация и ликвидация Комитета осуществляются в соответствии с законодате</w:t>
      </w:r>
      <w:r>
        <w:t>льством Республики Казахстан.</w:t>
      </w:r>
    </w:p>
    <w:p w:rsidR="00000000" w:rsidRDefault="00117C47">
      <w:pPr>
        <w:ind w:firstLine="426"/>
        <w:jc w:val="both"/>
      </w:pPr>
      <w:r>
        <w:t> </w:t>
      </w:r>
    </w:p>
    <w:p w:rsidR="00000000" w:rsidRDefault="00117C47">
      <w:pPr>
        <w:ind w:firstLine="426"/>
        <w:jc w:val="both"/>
      </w:pPr>
      <w:r>
        <w:t> 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C47" w:rsidRDefault="00117C47" w:rsidP="00117C47">
      <w:r>
        <w:separator/>
      </w:r>
    </w:p>
  </w:endnote>
  <w:endnote w:type="continuationSeparator" w:id="0">
    <w:p w:rsidR="00117C47" w:rsidRDefault="00117C47" w:rsidP="0011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47" w:rsidRDefault="00117C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47" w:rsidRDefault="00117C4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47" w:rsidRDefault="00117C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C47" w:rsidRDefault="00117C47" w:rsidP="00117C47">
      <w:r>
        <w:separator/>
      </w:r>
    </w:p>
  </w:footnote>
  <w:footnote w:type="continuationSeparator" w:id="0">
    <w:p w:rsidR="00117C47" w:rsidRDefault="00117C47" w:rsidP="0011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47" w:rsidRDefault="00117C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47" w:rsidRDefault="00117C47" w:rsidP="00117C4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17C47" w:rsidRPr="00117C47" w:rsidRDefault="00117C47" w:rsidP="00117C4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ПРИКАЗ МИНИСТРА ФИНАНСОВ РЕСПУБЛИКИ КАЗАХСТАН ОТ 7 АВ...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47" w:rsidRDefault="00117C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17C47"/>
    <w:rsid w:val="0011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17C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7C4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17C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7C4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117C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7C4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17C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7C4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176584" TargetMode="External"/><Relationship Id="rId13" Type="http://schemas.openxmlformats.org/officeDocument/2006/relationships/hyperlink" Target="http://online.zakon.kz/Document/?doc_id=34860823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online.zakon.kz/Document/?doc_id=39423260" TargetMode="External"/><Relationship Id="rId12" Type="http://schemas.openxmlformats.org/officeDocument/2006/relationships/hyperlink" Target="http://online.zakon.kz/Document/?doc_id=36874256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666044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0502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803366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942326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423260" TargetMode="External"/><Relationship Id="rId14" Type="http://schemas.openxmlformats.org/officeDocument/2006/relationships/hyperlink" Target="http://online.zakon.kz/Document/?doc_id=30364477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2815</Words>
  <Characters>22850</Characters>
  <Application>Microsoft Office Word</Application>
  <DocSecurity>0</DocSecurity>
  <Lines>190</Lines>
  <Paragraphs>51</Paragraphs>
  <ScaleCrop>false</ScaleCrop>
  <Company>SPecialiST RePack</Company>
  <LinksUpToDate>false</LinksUpToDate>
  <CharactersWithSpaces>25614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ПРИКАЗ МИНИСТРА ФИНАНСОВ РЕСПУБЛИКИ КАЗАХСТАН ОТ 7 АВ...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2024-02-23T14:52:00Z</dcterms:created>
  <dcterms:modified xsi:type="dcterms:W3CDTF">2024-02-23T14:52:00Z</dcterms:modified>
</cp:coreProperties>
</file>