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4A2B">
      <w:pPr>
        <w:jc w:val="center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28 ноября 2019 года № 227</w:t>
      </w:r>
      <w:r>
        <w:rPr>
          <w:rStyle w:val="s1"/>
        </w:rPr>
        <w:br/>
        <w:t>Об утверждении Правил прохождения учетной регистрации организаций, осуществляющих микрофинансовую деятельность, включая перечень документов, представляемых для пр</w:t>
      </w:r>
      <w:r>
        <w:rPr>
          <w:rStyle w:val="s1"/>
        </w:rPr>
        <w:t>охождения учетной регистрации, а также ведения и исключения из реестра организаций, осуществляющих микрофинансовую деятельность</w:t>
      </w:r>
    </w:p>
    <w:p w:rsidR="00000000" w:rsidRDefault="00434A2B">
      <w:pPr>
        <w:ind w:firstLine="709"/>
        <w:jc w:val="center"/>
      </w:pPr>
      <w:r>
        <w:t> </w:t>
      </w:r>
    </w:p>
    <w:p w:rsidR="00000000" w:rsidRDefault="00434A2B">
      <w:pPr>
        <w:jc w:val="both"/>
      </w:pPr>
      <w:r>
        <w:rPr>
          <w:rStyle w:val="s3"/>
        </w:rPr>
        <w:t xml:space="preserve">Утратило силу в соответствии с </w:t>
      </w:r>
      <w:hyperlink r:id="rId7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Агентства РК по регулированию и развитию финансового рынка от 24 марта 2020 года № 21</w:t>
      </w:r>
    </w:p>
    <w:p w:rsidR="00000000" w:rsidRDefault="00434A2B">
      <w:pPr>
        <w:ind w:firstLine="397"/>
        <w:jc w:val="both"/>
      </w:pPr>
      <w:r>
        <w:rPr>
          <w:rStyle w:val="s0"/>
        </w:rPr>
        <w:t> </w:t>
      </w:r>
    </w:p>
    <w:p w:rsidR="00000000" w:rsidRDefault="00434A2B">
      <w:pPr>
        <w:ind w:firstLine="397"/>
        <w:jc w:val="both"/>
      </w:pPr>
      <w:r>
        <w:rPr>
          <w:rStyle w:val="s0"/>
        </w:rPr>
        <w:t xml:space="preserve">В соответствии с </w:t>
      </w:r>
      <w:hyperlink r:id="rId8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Республики Казахстан от 26 ноября 2012 года «О микрофинансовой деяте</w:t>
      </w:r>
      <w:r>
        <w:rPr>
          <w:rStyle w:val="s0"/>
        </w:rPr>
        <w:t xml:space="preserve">льности» Правление Национального Банка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434A2B">
      <w:pPr>
        <w:ind w:firstLine="397"/>
        <w:jc w:val="both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6"/>
          </w:rPr>
          <w:t>Правила</w:t>
        </w:r>
      </w:hyperlink>
      <w:r>
        <w:rPr>
          <w:rStyle w:val="s0"/>
        </w:rPr>
        <w:t xml:space="preserve"> прохождения учетной регистрации организаций, осуществляющих микрофинансовую деятельность, включая перечень документов, п</w:t>
      </w:r>
      <w:r>
        <w:rPr>
          <w:rStyle w:val="s0"/>
        </w:rPr>
        <w:t>редоставляемых для прохождения учетной регистрации, а также ведения и исключения из реестра организаций, осуществляющих микрофинансовую деятельность.</w:t>
      </w:r>
    </w:p>
    <w:p w:rsidR="00000000" w:rsidRDefault="00434A2B">
      <w:pPr>
        <w:ind w:firstLine="397"/>
        <w:jc w:val="both"/>
      </w:pPr>
      <w:r>
        <w:rPr>
          <w:rStyle w:val="s0"/>
        </w:rPr>
        <w:t xml:space="preserve">2. Признать утратившими силу нормативные правовые акты Республики Казахстан, а также структурные элементы </w:t>
      </w:r>
      <w:r>
        <w:rPr>
          <w:rStyle w:val="s0"/>
        </w:rPr>
        <w:t xml:space="preserve">некоторых нормативных правовых актов Республики Казахстан по перечню согласно </w:t>
      </w:r>
      <w:hyperlink w:anchor="sub10" w:history="1">
        <w:r>
          <w:rPr>
            <w:rStyle w:val="a6"/>
          </w:rPr>
          <w:t>приложению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434A2B">
      <w:pPr>
        <w:ind w:firstLine="397"/>
        <w:jc w:val="both"/>
      </w:pPr>
      <w:r>
        <w:rPr>
          <w:rStyle w:val="s0"/>
        </w:rPr>
        <w:t>3. Департаменту методологии и регулирования финансовых организаций в установленном законодательством Республики</w:t>
      </w:r>
      <w:r>
        <w:rPr>
          <w:rStyle w:val="s0"/>
        </w:rPr>
        <w:t xml:space="preserve"> Казахстан порядке обеспечить:</w:t>
      </w:r>
    </w:p>
    <w:p w:rsidR="00000000" w:rsidRDefault="00434A2B">
      <w:pPr>
        <w:ind w:firstLine="397"/>
        <w:jc w:val="both"/>
      </w:pPr>
      <w:r>
        <w:rPr>
          <w:rStyle w:val="s0"/>
        </w:rPr>
        <w:t xml:space="preserve">1) совместно с Юридическим департаментом государственную </w:t>
      </w:r>
      <w:hyperlink r:id="rId9" w:history="1">
        <w:r>
          <w:rPr>
            <w:rStyle w:val="a6"/>
          </w:rPr>
          <w:t>регистрацию</w:t>
        </w:r>
      </w:hyperlink>
      <w:r>
        <w:rPr>
          <w:rStyle w:val="s0"/>
        </w:rPr>
        <w:t xml:space="preserve"> настоящего постановления в Министерстве юстиции Республики Казахстан;</w:t>
      </w:r>
    </w:p>
    <w:p w:rsidR="00000000" w:rsidRDefault="00434A2B">
      <w:pPr>
        <w:ind w:firstLine="397"/>
        <w:jc w:val="both"/>
      </w:pPr>
      <w:r>
        <w:rPr>
          <w:rStyle w:val="s0"/>
        </w:rPr>
        <w:t>2) размещение настоящ</w:t>
      </w:r>
      <w:r>
        <w:rPr>
          <w:rStyle w:val="s0"/>
        </w:rPr>
        <w:t>его постановления на официальном интернет-ресурсе Национального Банка Республики Казахстан после его официального опубликования;</w:t>
      </w:r>
    </w:p>
    <w:p w:rsidR="00000000" w:rsidRDefault="00434A2B">
      <w:pPr>
        <w:ind w:firstLine="397"/>
        <w:jc w:val="both"/>
      </w:pPr>
      <w:r>
        <w:rPr>
          <w:rStyle w:val="s0"/>
        </w:rPr>
        <w:t>3) в течение десяти рабочих дней после государственной регистрации настоящего постановления представление в Юридический департа</w:t>
      </w:r>
      <w:r>
        <w:rPr>
          <w:rStyle w:val="s0"/>
        </w:rPr>
        <w:t>мент сведений об исполнении мероприятий, предусмотренных подпунктом 2) настоящего пункта и пунктом 4 настоящего постановления.</w:t>
      </w:r>
    </w:p>
    <w:p w:rsidR="00000000" w:rsidRDefault="00434A2B">
      <w:pPr>
        <w:ind w:firstLine="397"/>
        <w:jc w:val="both"/>
      </w:pPr>
      <w:r>
        <w:rPr>
          <w:rStyle w:val="s0"/>
        </w:rPr>
        <w:t>4. Департаменту внешних коммуникаций - пресс-службе Национального Банка обеспечить в течение десяти календарных дней после госуда</w:t>
      </w:r>
      <w:r>
        <w:rPr>
          <w:rStyle w:val="s0"/>
        </w:rPr>
        <w:t>рственной регистрации настоящего постановления направление его копии на официальное опубликование в периодические печатные издания.</w:t>
      </w:r>
    </w:p>
    <w:p w:rsidR="00000000" w:rsidRDefault="00434A2B">
      <w:pPr>
        <w:ind w:firstLine="397"/>
        <w:jc w:val="both"/>
      </w:pPr>
      <w:r>
        <w:rPr>
          <w:rStyle w:val="s0"/>
        </w:rPr>
        <w:t>5. Контроль за исполнением настоящего постановления возложить на заместителя Председателя Национального Банка Республики Каз</w:t>
      </w:r>
      <w:r>
        <w:rPr>
          <w:rStyle w:val="s0"/>
        </w:rPr>
        <w:t>ахстан Смолякова О.А.</w:t>
      </w:r>
    </w:p>
    <w:p w:rsidR="00000000" w:rsidRDefault="00434A2B">
      <w:pPr>
        <w:ind w:firstLine="397"/>
        <w:jc w:val="both"/>
      </w:pPr>
      <w:r>
        <w:rPr>
          <w:rStyle w:val="s0"/>
        </w:rPr>
        <w:t xml:space="preserve">6. Настоящее постановление вводится в действие с 1 января 2020 года и подлежит официальному </w:t>
      </w:r>
      <w:hyperlink r:id="rId10" w:history="1">
        <w:r>
          <w:rPr>
            <w:rStyle w:val="a6"/>
          </w:rPr>
          <w:t>опубликованию</w:t>
        </w:r>
      </w:hyperlink>
      <w:r>
        <w:rPr>
          <w:rStyle w:val="s0"/>
        </w:rPr>
        <w:t>.</w:t>
      </w:r>
    </w:p>
    <w:p w:rsidR="00000000" w:rsidRDefault="00434A2B">
      <w:pPr>
        <w:ind w:firstLine="709"/>
      </w:pPr>
      <w:r>
        <w:t> </w:t>
      </w:r>
    </w:p>
    <w:p w:rsidR="00000000" w:rsidRDefault="00434A2B">
      <w:pPr>
        <w:ind w:firstLine="709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4A2B">
            <w:r>
              <w:rPr>
                <w:b/>
                <w:bCs/>
              </w:rPr>
              <w:t>Председатель</w:t>
            </w:r>
          </w:p>
          <w:p w:rsidR="00000000" w:rsidRDefault="00434A2B">
            <w:r>
              <w:rPr>
                <w:b/>
                <w:bCs/>
              </w:rPr>
              <w:t xml:space="preserve">Национального Банка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4A2B">
            <w:pPr>
              <w:ind w:firstLine="567"/>
              <w:jc w:val="center"/>
            </w:pPr>
            <w:r>
              <w:rPr>
                <w:b/>
                <w:bCs/>
              </w:rPr>
              <w:t> </w:t>
            </w:r>
          </w:p>
          <w:p w:rsidR="00000000" w:rsidRDefault="00434A2B">
            <w:pPr>
              <w:ind w:firstLine="567"/>
              <w:jc w:val="right"/>
            </w:pPr>
            <w:r>
              <w:rPr>
                <w:b/>
                <w:bCs/>
              </w:rPr>
              <w:t>Е. Досаев</w:t>
            </w:r>
            <w:r>
              <w:t> </w:t>
            </w:r>
          </w:p>
        </w:tc>
      </w:tr>
    </w:tbl>
    <w:p w:rsidR="00000000" w:rsidRDefault="00434A2B">
      <w:r>
        <w:t> </w:t>
      </w:r>
    </w:p>
    <w:p w:rsidR="00000000" w:rsidRDefault="00434A2B">
      <w:r>
        <w:t>«СОГЛАСОВАНО»</w:t>
      </w:r>
    </w:p>
    <w:p w:rsidR="00000000" w:rsidRDefault="00434A2B">
      <w:r>
        <w:t xml:space="preserve">Министерство </w:t>
      </w:r>
    </w:p>
    <w:p w:rsidR="00000000" w:rsidRDefault="00434A2B">
      <w:r>
        <w:t>национальной экономики</w:t>
      </w:r>
    </w:p>
    <w:p w:rsidR="00000000" w:rsidRDefault="00434A2B">
      <w:r>
        <w:t>Республики Казахстан</w:t>
      </w:r>
    </w:p>
    <w:p w:rsidR="00000000" w:rsidRDefault="00434A2B">
      <w:pPr>
        <w:textAlignment w:val="baseline"/>
      </w:pPr>
      <w:r>
        <w:t>2019 года</w:t>
      </w:r>
    </w:p>
    <w:p w:rsidR="00000000" w:rsidRDefault="00434A2B">
      <w:r>
        <w:t> </w:t>
      </w:r>
    </w:p>
    <w:p w:rsidR="00000000" w:rsidRDefault="00434A2B">
      <w:r>
        <w:t>«СОГЛАСОВАНО»</w:t>
      </w:r>
    </w:p>
    <w:p w:rsidR="00000000" w:rsidRDefault="00434A2B">
      <w:r>
        <w:t xml:space="preserve">Министерство </w:t>
      </w:r>
    </w:p>
    <w:p w:rsidR="00000000" w:rsidRDefault="00434A2B">
      <w:r>
        <w:t xml:space="preserve">цифрового развития, инноваций и </w:t>
      </w:r>
    </w:p>
    <w:p w:rsidR="00000000" w:rsidRDefault="00434A2B">
      <w:r>
        <w:t>аэрокосмической промышленности</w:t>
      </w:r>
    </w:p>
    <w:p w:rsidR="00000000" w:rsidRDefault="00434A2B">
      <w:r>
        <w:t>Республики Казахстан</w:t>
      </w:r>
    </w:p>
    <w:p w:rsidR="00000000" w:rsidRDefault="00434A2B">
      <w:pPr>
        <w:textAlignment w:val="baseline"/>
      </w:pPr>
      <w:r>
        <w:t>2019 года</w:t>
      </w:r>
    </w:p>
    <w:p w:rsidR="00000000" w:rsidRDefault="00434A2B">
      <w:pPr>
        <w:textAlignment w:val="baseline"/>
      </w:pPr>
      <w:r>
        <w:t> </w:t>
      </w:r>
    </w:p>
    <w:p w:rsidR="00000000" w:rsidRDefault="00434A2B">
      <w:pPr>
        <w:ind w:firstLine="397"/>
        <w:jc w:val="right"/>
      </w:pPr>
      <w:bookmarkStart w:id="1" w:name="SUB100"/>
      <w:bookmarkEnd w:id="1"/>
      <w:r>
        <w:t>Утверждены</w:t>
      </w:r>
    </w:p>
    <w:p w:rsidR="00000000" w:rsidRDefault="00434A2B">
      <w:pPr>
        <w:ind w:firstLine="397"/>
        <w:jc w:val="right"/>
      </w:pPr>
      <w:hyperlink r:id="rId11" w:history="1">
        <w:r>
          <w:rPr>
            <w:rStyle w:val="a6"/>
          </w:rPr>
          <w:t>постановлением</w:t>
        </w:r>
      </w:hyperlink>
      <w:r>
        <w:t xml:space="preserve"> Правления</w:t>
      </w:r>
    </w:p>
    <w:p w:rsidR="00000000" w:rsidRDefault="00434A2B">
      <w:pPr>
        <w:ind w:firstLine="397"/>
        <w:jc w:val="right"/>
      </w:pPr>
      <w:r>
        <w:t>Национального Банка</w:t>
      </w:r>
    </w:p>
    <w:p w:rsidR="00000000" w:rsidRDefault="00434A2B">
      <w:pPr>
        <w:ind w:firstLine="397"/>
        <w:jc w:val="right"/>
      </w:pPr>
      <w:r>
        <w:t>Республики Казахстан</w:t>
      </w:r>
    </w:p>
    <w:p w:rsidR="00000000" w:rsidRDefault="00434A2B">
      <w:pPr>
        <w:ind w:firstLine="397"/>
        <w:jc w:val="right"/>
      </w:pPr>
      <w:r>
        <w:t>от 28 ноября 2019 года № 227</w:t>
      </w:r>
    </w:p>
    <w:p w:rsidR="00000000" w:rsidRDefault="00434A2B">
      <w:r>
        <w:t> </w:t>
      </w:r>
    </w:p>
    <w:p w:rsidR="00000000" w:rsidRDefault="00434A2B">
      <w:pPr>
        <w:jc w:val="center"/>
      </w:pPr>
      <w:r>
        <w:t> </w:t>
      </w:r>
    </w:p>
    <w:p w:rsidR="00000000" w:rsidRDefault="00434A2B">
      <w:pPr>
        <w:spacing w:after="240"/>
        <w:jc w:val="center"/>
      </w:pPr>
      <w:r>
        <w:rPr>
          <w:rStyle w:val="s1"/>
        </w:rPr>
        <w:t>Правила</w:t>
      </w:r>
      <w:r>
        <w:rPr>
          <w:rStyle w:val="s1"/>
        </w:rPr>
        <w:br/>
      </w:r>
      <w:r>
        <w:rPr>
          <w:rStyle w:val="s1"/>
        </w:rPr>
        <w:t xml:space="preserve">прохождения учетной регистрации организаций, осуществляющих микрофинансовую деятельность, включая перечень документов, предоставляемых для прохождения учетной регистрации, а также ведения и исключения из реестра организаций, осуществляющих микрофинансовую </w:t>
      </w:r>
      <w:r>
        <w:rPr>
          <w:rStyle w:val="s1"/>
        </w:rPr>
        <w:t>деятельность</w:t>
      </w:r>
    </w:p>
    <w:p w:rsidR="00000000" w:rsidRDefault="00434A2B">
      <w:pPr>
        <w:jc w:val="center"/>
      </w:pPr>
      <w:r>
        <w:rPr>
          <w:rStyle w:val="s1"/>
        </w:rPr>
        <w:t> </w:t>
      </w:r>
    </w:p>
    <w:p w:rsidR="00000000" w:rsidRDefault="00434A2B">
      <w:pPr>
        <w:jc w:val="center"/>
      </w:pPr>
      <w:r>
        <w:rPr>
          <w:rStyle w:val="s1"/>
        </w:rPr>
        <w:t>Глава 1. Общие положения</w:t>
      </w:r>
    </w:p>
    <w:p w:rsidR="00000000" w:rsidRDefault="00434A2B">
      <w:pPr>
        <w:ind w:firstLine="397"/>
        <w:jc w:val="both"/>
      </w:pPr>
      <w:r>
        <w:t> </w:t>
      </w:r>
    </w:p>
    <w:p w:rsidR="00000000" w:rsidRDefault="00434A2B">
      <w:pPr>
        <w:ind w:firstLine="397"/>
        <w:jc w:val="both"/>
      </w:pPr>
      <w:r>
        <w:rPr>
          <w:rStyle w:val="s0"/>
        </w:rPr>
        <w:t>1. Настоящие Правила прохождения учетной регистрации организаций, осуществляющих микрофинансовую деятельность, включая перечень документов, предоставляемых для прохождения учетной регистрации, а также ведения и иск</w:t>
      </w:r>
      <w:r>
        <w:rPr>
          <w:rStyle w:val="s0"/>
        </w:rPr>
        <w:t xml:space="preserve">лючения из реестра организаций, осуществляющих микрофинансовую деятельность (далее - Правила), разработаны в соответствии с </w:t>
      </w:r>
      <w:hyperlink r:id="rId12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Республики Казахстан от 26 ноября 2012 года «О микрофинансо</w:t>
      </w:r>
      <w:r>
        <w:rPr>
          <w:rStyle w:val="s0"/>
        </w:rPr>
        <w:t>вой деятельности» (далее - Закон) и определяют порядок прохождения учетной регистрации организаций, осуществляющих микрофинансовую деятельность, включая перечень документов, представляемых для прохождения учетной регистрации, а также ведения реестра и искл</w:t>
      </w:r>
      <w:r>
        <w:rPr>
          <w:rStyle w:val="s0"/>
        </w:rPr>
        <w:t>ючения из реестра организаций, осуществляющих микрофинансовую деятельность.</w:t>
      </w:r>
    </w:p>
    <w:p w:rsidR="00000000" w:rsidRDefault="00434A2B">
      <w:pPr>
        <w:ind w:firstLine="397"/>
        <w:jc w:val="both"/>
      </w:pPr>
      <w:r>
        <w:rPr>
          <w:rStyle w:val="s0"/>
        </w:rPr>
        <w:t>Для целей Правил под организациями, осуществляющими микрофинансовую деятельность, понимаются микрофинансовые организации, кредитные товарищества и ломбарды, осуществляющие деятельн</w:t>
      </w:r>
      <w:r>
        <w:rPr>
          <w:rStyle w:val="s0"/>
        </w:rPr>
        <w:t>ость по предоставлению микрокредитов.</w:t>
      </w:r>
    </w:p>
    <w:p w:rsidR="00000000" w:rsidRDefault="00434A2B">
      <w:pPr>
        <w:ind w:firstLine="397"/>
        <w:jc w:val="both"/>
      </w:pPr>
      <w:r>
        <w:rPr>
          <w:rStyle w:val="s0"/>
        </w:rPr>
        <w:t xml:space="preserve">2. Учетная регистрация организаций, осуществляющих микрофинансовую деятельность, осуществляется в соответствии со </w:t>
      </w:r>
      <w:hyperlink r:id="rId13" w:anchor="sub_id=140000" w:history="1">
        <w:r>
          <w:rPr>
            <w:rStyle w:val="a6"/>
          </w:rPr>
          <w:t>статьей 14</w:t>
        </w:r>
      </w:hyperlink>
      <w:r>
        <w:rPr>
          <w:rStyle w:val="s0"/>
        </w:rPr>
        <w:t xml:space="preserve"> Закона и </w:t>
      </w:r>
      <w:r>
        <w:rPr>
          <w:rStyle w:val="s0"/>
        </w:rPr>
        <w:t>Правилами.</w:t>
      </w:r>
    </w:p>
    <w:p w:rsidR="00000000" w:rsidRDefault="00434A2B">
      <w:pPr>
        <w:ind w:firstLine="397"/>
        <w:jc w:val="both"/>
      </w:pPr>
      <w:r>
        <w:rPr>
          <w:rStyle w:val="s0"/>
        </w:rPr>
        <w:t> </w:t>
      </w:r>
    </w:p>
    <w:p w:rsidR="00000000" w:rsidRDefault="00434A2B">
      <w:pPr>
        <w:jc w:val="center"/>
      </w:pPr>
      <w:r>
        <w:rPr>
          <w:rStyle w:val="s1"/>
        </w:rPr>
        <w:br/>
        <w:t>Глава 2. Порядок прохождения учетной регистрации организаций, осуществляющих микрофинансовую деятельность, и перечень документов, предоставляемых для прохождения учетной регистрации</w:t>
      </w:r>
    </w:p>
    <w:p w:rsidR="00000000" w:rsidRDefault="00434A2B">
      <w:pPr>
        <w:ind w:firstLine="397"/>
        <w:jc w:val="both"/>
      </w:pPr>
      <w:r>
        <w:rPr>
          <w:rStyle w:val="s0"/>
        </w:rPr>
        <w:t> </w:t>
      </w:r>
    </w:p>
    <w:p w:rsidR="00000000" w:rsidRDefault="00434A2B">
      <w:pPr>
        <w:ind w:firstLine="397"/>
        <w:jc w:val="both"/>
      </w:pPr>
      <w:r>
        <w:rPr>
          <w:rStyle w:val="s0"/>
        </w:rPr>
        <w:t>3. Для прохождения учетной регистрации организация, осущес</w:t>
      </w:r>
      <w:r>
        <w:rPr>
          <w:rStyle w:val="s0"/>
        </w:rPr>
        <w:t>твляющая микрофинансовую деятельность, представляет через веб-портал «электронного правительства» в уполномоченный орган по регулированию, контролю и надзору финансового рынка и финансовых организаций</w:t>
      </w:r>
    </w:p>
    <w:p w:rsidR="00000000" w:rsidRDefault="00434A2B">
      <w:pPr>
        <w:ind w:firstLine="397"/>
        <w:jc w:val="both"/>
      </w:pPr>
      <w:r>
        <w:rPr>
          <w:rStyle w:val="s0"/>
        </w:rPr>
        <w:t>(далее - уполномоченный орган) заявление, удостоверенно</w:t>
      </w:r>
      <w:r>
        <w:rPr>
          <w:rStyle w:val="s0"/>
        </w:rPr>
        <w:t>е электронной цифровой подписью лица, уполномоченного на подачу заявления, по</w:t>
      </w:r>
    </w:p>
    <w:p w:rsidR="00000000" w:rsidRDefault="00434A2B">
      <w:pPr>
        <w:ind w:firstLine="397"/>
        <w:jc w:val="both"/>
      </w:pPr>
      <w:r>
        <w:rPr>
          <w:rStyle w:val="s0"/>
        </w:rPr>
        <w:t xml:space="preserve">форме согласно </w:t>
      </w:r>
      <w:hyperlink r:id="rId14" w:anchor="sub_id=1" w:history="1">
        <w:r>
          <w:rPr>
            <w:rStyle w:val="a6"/>
          </w:rPr>
          <w:t>приложению 1</w:t>
        </w:r>
      </w:hyperlink>
      <w:r>
        <w:rPr>
          <w:rStyle w:val="s0"/>
        </w:rPr>
        <w:t xml:space="preserve"> к Правилам с приложением следующих документов:</w:t>
      </w:r>
    </w:p>
    <w:p w:rsidR="00000000" w:rsidRDefault="00434A2B">
      <w:pPr>
        <w:ind w:firstLine="397"/>
        <w:jc w:val="both"/>
      </w:pPr>
      <w:r>
        <w:rPr>
          <w:rStyle w:val="s0"/>
        </w:rPr>
        <w:t>1) копии документов, под</w:t>
      </w:r>
      <w:r>
        <w:rPr>
          <w:rStyle w:val="s0"/>
        </w:rPr>
        <w:t xml:space="preserve">тверждающих оплату уставного капитала, а также сведения о соблюдении минимального размера собственного капитала по форме согласно </w:t>
      </w:r>
      <w:hyperlink w:anchor="sub2" w:history="1">
        <w:r>
          <w:rPr>
            <w:rStyle w:val="a6"/>
          </w:rPr>
          <w:t>приложению 2</w:t>
        </w:r>
      </w:hyperlink>
      <w:r>
        <w:rPr>
          <w:rStyle w:val="s0"/>
        </w:rPr>
        <w:t xml:space="preserve"> к Правилам;</w:t>
      </w:r>
    </w:p>
    <w:p w:rsidR="00000000" w:rsidRDefault="00434A2B">
      <w:pPr>
        <w:ind w:firstLine="397"/>
        <w:jc w:val="both"/>
      </w:pPr>
      <w:r>
        <w:rPr>
          <w:rStyle w:val="s0"/>
        </w:rPr>
        <w:t>2) документ, подтверждающий уплату сбора за прохождение учетной регистраци</w:t>
      </w:r>
      <w:r>
        <w:rPr>
          <w:rStyle w:val="s0"/>
        </w:rPr>
        <w:t>и;</w:t>
      </w:r>
    </w:p>
    <w:p w:rsidR="00000000" w:rsidRDefault="00434A2B">
      <w:pPr>
        <w:ind w:firstLine="397"/>
        <w:jc w:val="both"/>
      </w:pPr>
      <w:r>
        <w:rPr>
          <w:rStyle w:val="s0"/>
        </w:rPr>
        <w:t xml:space="preserve">3) сведения о системе обеспечения безопасности и технической укрепленности помещений ломбарда по форме согласно </w:t>
      </w:r>
      <w:hyperlink w:anchor="sub3" w:history="1">
        <w:r>
          <w:rPr>
            <w:rStyle w:val="a6"/>
          </w:rPr>
          <w:t>приложению 3</w:t>
        </w:r>
      </w:hyperlink>
      <w:r>
        <w:rPr>
          <w:rStyle w:val="s0"/>
        </w:rPr>
        <w:t xml:space="preserve"> к Правилам (для ломбардов).</w:t>
      </w:r>
    </w:p>
    <w:p w:rsidR="00000000" w:rsidRDefault="00434A2B">
      <w:pPr>
        <w:ind w:firstLine="397"/>
        <w:jc w:val="both"/>
      </w:pPr>
      <w:r>
        <w:rPr>
          <w:rStyle w:val="s0"/>
        </w:rPr>
        <w:t>Документы, предусмотренные частью первой настоящего пункта, представляютс</w:t>
      </w:r>
      <w:r>
        <w:rPr>
          <w:rStyle w:val="s0"/>
        </w:rPr>
        <w:t>я в виде электронных копий документов в формате PDF.</w:t>
      </w:r>
    </w:p>
    <w:p w:rsidR="00000000" w:rsidRDefault="00434A2B">
      <w:pPr>
        <w:ind w:firstLine="397"/>
        <w:jc w:val="both"/>
      </w:pPr>
      <w:r>
        <w:rPr>
          <w:rStyle w:val="s0"/>
        </w:rPr>
        <w:t>4. В течение 10 (десяти) рабочих дней со дня представления полного пакета документов уполномоченный орган вносит организацию, осуществляющую микрофинансовую деятельность, в реестр организаций, осуществля</w:t>
      </w:r>
      <w:r>
        <w:rPr>
          <w:rStyle w:val="s0"/>
        </w:rPr>
        <w:t>ющих микрофинансовую деятельность, и уведомляет организацию, осуществляющую микрофинансовую деятельность, о внесении ее в указанный реестр либо направляет мотивированный ответ в письменном виде о причинах отказа в учетной регистрации.</w:t>
      </w:r>
    </w:p>
    <w:p w:rsidR="00000000" w:rsidRDefault="00434A2B">
      <w:pPr>
        <w:ind w:firstLine="397"/>
        <w:jc w:val="both"/>
      </w:pPr>
      <w:r>
        <w:rPr>
          <w:rStyle w:val="s0"/>
        </w:rPr>
        <w:t>5. Отказ в учетной ре</w:t>
      </w:r>
      <w:r>
        <w:rPr>
          <w:rStyle w:val="s0"/>
        </w:rPr>
        <w:t xml:space="preserve">гистрации организации, осуществляющей микрофинансовую деятельность, производится по основаниям, предусмотренным </w:t>
      </w:r>
      <w:hyperlink r:id="rId15" w:anchor="sub_id=150100" w:history="1">
        <w:r>
          <w:rPr>
            <w:rStyle w:val="a6"/>
          </w:rPr>
          <w:t>пунктом 1 статьи 15</w:t>
        </w:r>
      </w:hyperlink>
      <w:r>
        <w:rPr>
          <w:rStyle w:val="s0"/>
        </w:rPr>
        <w:t xml:space="preserve"> Закона.</w:t>
      </w:r>
    </w:p>
    <w:p w:rsidR="00000000" w:rsidRDefault="00434A2B">
      <w:pPr>
        <w:ind w:firstLine="397"/>
        <w:jc w:val="both"/>
      </w:pPr>
      <w:r>
        <w:rPr>
          <w:rStyle w:val="s0"/>
        </w:rPr>
        <w:t>В случае отказа в учетной регист</w:t>
      </w:r>
      <w:r>
        <w:rPr>
          <w:rStyle w:val="s0"/>
        </w:rPr>
        <w:t xml:space="preserve">рации юридическое лицо, зарегистрированное в качестве микрофинансовой организации, кредитного товарищества, ломбарда, принимает меры, предусмотренные в </w:t>
      </w:r>
      <w:hyperlink r:id="rId16" w:anchor="sub_id=150200" w:history="1">
        <w:r>
          <w:rPr>
            <w:rStyle w:val="a6"/>
          </w:rPr>
          <w:t>пункте 2 статьи 15</w:t>
        </w:r>
      </w:hyperlink>
      <w:r>
        <w:rPr>
          <w:rStyle w:val="s0"/>
        </w:rPr>
        <w:t xml:space="preserve"> З</w:t>
      </w:r>
      <w:r>
        <w:rPr>
          <w:rStyle w:val="s0"/>
        </w:rPr>
        <w:t>акона.</w:t>
      </w:r>
    </w:p>
    <w:p w:rsidR="00000000" w:rsidRDefault="00434A2B">
      <w:pPr>
        <w:ind w:firstLine="397"/>
        <w:jc w:val="both"/>
      </w:pPr>
      <w:r>
        <w:rPr>
          <w:rStyle w:val="s0"/>
        </w:rPr>
        <w:t> </w:t>
      </w:r>
    </w:p>
    <w:p w:rsidR="00000000" w:rsidRDefault="00434A2B">
      <w:pPr>
        <w:ind w:firstLine="397"/>
        <w:jc w:val="both"/>
      </w:pPr>
      <w:r>
        <w:rPr>
          <w:rStyle w:val="s0"/>
        </w:rPr>
        <w:t> </w:t>
      </w:r>
    </w:p>
    <w:p w:rsidR="00000000" w:rsidRDefault="00434A2B">
      <w:pPr>
        <w:jc w:val="center"/>
      </w:pPr>
      <w:r>
        <w:rPr>
          <w:rStyle w:val="s1"/>
        </w:rPr>
        <w:t>Глава 3. Порядок ведения и исключения из реестра организаций,</w:t>
      </w:r>
      <w:r>
        <w:rPr>
          <w:rStyle w:val="s1"/>
        </w:rPr>
        <w:br/>
        <w:t>осуществляющих микрофинансовую деятельность</w:t>
      </w:r>
    </w:p>
    <w:p w:rsidR="00000000" w:rsidRDefault="00434A2B">
      <w:pPr>
        <w:ind w:firstLine="397"/>
        <w:jc w:val="both"/>
      </w:pPr>
      <w:r>
        <w:rPr>
          <w:rStyle w:val="s0"/>
        </w:rPr>
        <w:t> </w:t>
      </w:r>
    </w:p>
    <w:p w:rsidR="00000000" w:rsidRDefault="00434A2B">
      <w:pPr>
        <w:ind w:firstLine="397"/>
        <w:jc w:val="both"/>
      </w:pPr>
      <w:r>
        <w:rPr>
          <w:rStyle w:val="s0"/>
        </w:rPr>
        <w:t xml:space="preserve">6. Уполномоченный орган ведет реестр организаций, осуществляющих микрофинансовую деятельность (далее - реестр), по форме согласно </w:t>
      </w:r>
      <w:hyperlink r:id="rId17" w:anchor="sub_id=4" w:history="1">
        <w:r>
          <w:rPr>
            <w:rStyle w:val="a6"/>
          </w:rPr>
          <w:t>приложению 4</w:t>
        </w:r>
      </w:hyperlink>
      <w:r>
        <w:rPr>
          <w:rStyle w:val="s0"/>
        </w:rPr>
        <w:t xml:space="preserve"> к Правилам.</w:t>
      </w:r>
    </w:p>
    <w:p w:rsidR="00000000" w:rsidRDefault="00434A2B">
      <w:pPr>
        <w:ind w:firstLine="397"/>
        <w:jc w:val="both"/>
      </w:pPr>
      <w:r>
        <w:rPr>
          <w:rStyle w:val="s0"/>
        </w:rPr>
        <w:t>Реестр размещается на интернет-ресурсе уполномоченного органа.</w:t>
      </w:r>
    </w:p>
    <w:p w:rsidR="00000000" w:rsidRDefault="00434A2B">
      <w:pPr>
        <w:ind w:firstLine="397"/>
        <w:jc w:val="both"/>
      </w:pPr>
      <w:r>
        <w:rPr>
          <w:rStyle w:val="s0"/>
        </w:rPr>
        <w:t xml:space="preserve">7. Уполномоченный орган вносит в реестр сведения о месте нахождения организации, осуществляющей микрофинансовую деятельность, представленные согласно </w:t>
      </w:r>
      <w:hyperlink r:id="rId18" w:anchor="sub_id=70201" w:history="1">
        <w:r>
          <w:rPr>
            <w:rStyle w:val="a6"/>
          </w:rPr>
          <w:t>подпункту 1) пункта 2 с</w:t>
        </w:r>
        <w:r>
          <w:rPr>
            <w:rStyle w:val="a6"/>
          </w:rPr>
          <w:t>татьи 7</w:t>
        </w:r>
      </w:hyperlink>
      <w:r>
        <w:rPr>
          <w:rStyle w:val="s0"/>
        </w:rPr>
        <w:t xml:space="preserve"> Закона.</w:t>
      </w:r>
    </w:p>
    <w:p w:rsidR="00000000" w:rsidRDefault="00434A2B">
      <w:pPr>
        <w:ind w:firstLine="397"/>
        <w:jc w:val="both"/>
      </w:pPr>
      <w:r>
        <w:rPr>
          <w:rStyle w:val="s0"/>
        </w:rPr>
        <w:t xml:space="preserve">8. Уполномоченный орган исключает организацию, осуществляющую микрофинансовую деятельность, из реестра по основаниям, указанным в </w:t>
      </w:r>
      <w:hyperlink r:id="rId19" w:anchor="sub_id=160100" w:history="1">
        <w:r>
          <w:rPr>
            <w:rStyle w:val="a6"/>
          </w:rPr>
          <w:t>пункте 1 статьи 16</w:t>
        </w:r>
      </w:hyperlink>
      <w:r>
        <w:rPr>
          <w:rStyle w:val="s0"/>
        </w:rPr>
        <w:t xml:space="preserve"> Закона.</w:t>
      </w:r>
    </w:p>
    <w:p w:rsidR="00000000" w:rsidRDefault="00434A2B">
      <w:pPr>
        <w:ind w:firstLine="397"/>
        <w:jc w:val="both"/>
      </w:pPr>
      <w:r>
        <w:rPr>
          <w:rStyle w:val="s0"/>
        </w:rPr>
        <w:t>9. Уполномоченный орган в течение 7 (семи) календарных дней со дня исключения организации, осуществляющей микрофинансовую деятельность, из реестра, направляет письменное уведомление по адресу, указанному в заявлении или в документах, представленных органи</w:t>
      </w:r>
      <w:r>
        <w:rPr>
          <w:rStyle w:val="s0"/>
        </w:rPr>
        <w:t xml:space="preserve">зацией, осуществляющей микрофинансовую деятельность, в соответствии с </w:t>
      </w:r>
      <w:hyperlink r:id="rId20" w:anchor="sub_id=70201" w:history="1">
        <w:r>
          <w:rPr>
            <w:rStyle w:val="a6"/>
          </w:rPr>
          <w:t>подпунктом 1) пункта 2 статьи 7</w:t>
        </w:r>
      </w:hyperlink>
      <w:r>
        <w:rPr>
          <w:rStyle w:val="s0"/>
        </w:rPr>
        <w:t xml:space="preserve"> Закона.</w:t>
      </w:r>
    </w:p>
    <w:p w:rsidR="00000000" w:rsidRDefault="00434A2B">
      <w:pPr>
        <w:ind w:firstLine="397"/>
        <w:jc w:val="both"/>
      </w:pPr>
      <w:r>
        <w:rPr>
          <w:rStyle w:val="s0"/>
        </w:rPr>
        <w:t> </w:t>
      </w:r>
    </w:p>
    <w:p w:rsidR="00000000" w:rsidRDefault="00434A2B">
      <w:r>
        <w:rPr>
          <w:rStyle w:val="s0"/>
        </w:rPr>
        <w:t> </w:t>
      </w:r>
    </w:p>
    <w:p w:rsidR="00000000" w:rsidRDefault="00434A2B">
      <w:pPr>
        <w:jc w:val="right"/>
      </w:pPr>
      <w:r>
        <w:rPr>
          <w:rStyle w:val="s0"/>
        </w:rPr>
        <w:t>Приложение 1</w:t>
      </w:r>
    </w:p>
    <w:p w:rsidR="00000000" w:rsidRDefault="00434A2B">
      <w:pPr>
        <w:ind w:left="4536"/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6"/>
          </w:rPr>
          <w:t>Правилам</w:t>
        </w:r>
      </w:hyperlink>
      <w:r>
        <w:rPr>
          <w:rStyle w:val="s0"/>
        </w:rPr>
        <w:t xml:space="preserve"> прохож</w:t>
      </w:r>
      <w:r>
        <w:rPr>
          <w:rStyle w:val="s0"/>
        </w:rPr>
        <w:t xml:space="preserve">дения учетной регистрации организаций, </w:t>
      </w:r>
    </w:p>
    <w:p w:rsidR="00000000" w:rsidRDefault="00434A2B">
      <w:pPr>
        <w:ind w:left="4536"/>
        <w:jc w:val="right"/>
      </w:pPr>
      <w:r>
        <w:rPr>
          <w:rStyle w:val="s0"/>
        </w:rPr>
        <w:t xml:space="preserve">осуществляющих микрофинансовую деятельность,  включая </w:t>
      </w:r>
    </w:p>
    <w:p w:rsidR="00000000" w:rsidRDefault="00434A2B">
      <w:pPr>
        <w:ind w:left="4536"/>
        <w:jc w:val="right"/>
      </w:pPr>
      <w:r>
        <w:rPr>
          <w:rStyle w:val="s0"/>
        </w:rPr>
        <w:t xml:space="preserve">перечень документов, предоставляемых для прохождения учетной </w:t>
      </w:r>
    </w:p>
    <w:p w:rsidR="00000000" w:rsidRDefault="00434A2B">
      <w:pPr>
        <w:ind w:left="4536"/>
        <w:jc w:val="right"/>
      </w:pPr>
      <w:r>
        <w:rPr>
          <w:rStyle w:val="s0"/>
        </w:rPr>
        <w:t xml:space="preserve">регистрации, а также ведения и исключения из реестра </w:t>
      </w:r>
    </w:p>
    <w:p w:rsidR="00000000" w:rsidRDefault="00434A2B">
      <w:pPr>
        <w:ind w:left="4536"/>
        <w:jc w:val="right"/>
      </w:pPr>
      <w:r>
        <w:rPr>
          <w:rStyle w:val="s0"/>
        </w:rPr>
        <w:t xml:space="preserve">организаций, осуществляющих  микрофинансовую </w:t>
      </w:r>
      <w:r>
        <w:rPr>
          <w:rStyle w:val="s0"/>
        </w:rPr>
        <w:t>деятельность</w:t>
      </w:r>
    </w:p>
    <w:p w:rsidR="00000000" w:rsidRDefault="00434A2B">
      <w:pPr>
        <w:jc w:val="right"/>
      </w:pPr>
      <w:r>
        <w:rPr>
          <w:rStyle w:val="s0"/>
        </w:rPr>
        <w:t> </w:t>
      </w:r>
    </w:p>
    <w:p w:rsidR="00000000" w:rsidRDefault="00434A2B">
      <w:pPr>
        <w:jc w:val="right"/>
      </w:pPr>
      <w:r>
        <w:rPr>
          <w:rStyle w:val="s0"/>
        </w:rPr>
        <w:t> </w:t>
      </w:r>
    </w:p>
    <w:p w:rsidR="00000000" w:rsidRDefault="00434A2B">
      <w:pPr>
        <w:jc w:val="right"/>
      </w:pPr>
      <w:r>
        <w:rPr>
          <w:rStyle w:val="s0"/>
        </w:rPr>
        <w:t>Форма</w:t>
      </w:r>
    </w:p>
    <w:p w:rsidR="00000000" w:rsidRDefault="00434A2B">
      <w:pPr>
        <w:jc w:val="right"/>
      </w:pPr>
      <w:r>
        <w:rPr>
          <w:rStyle w:val="s0"/>
        </w:rPr>
        <w:t> </w:t>
      </w:r>
    </w:p>
    <w:p w:rsidR="00000000" w:rsidRDefault="00434A2B">
      <w:pPr>
        <w:jc w:val="right"/>
      </w:pPr>
      <w:r>
        <w:rPr>
          <w:rStyle w:val="s0"/>
        </w:rPr>
        <w:t>_____________________________________________</w:t>
      </w:r>
    </w:p>
    <w:p w:rsidR="00000000" w:rsidRDefault="00434A2B">
      <w:pPr>
        <w:jc w:val="right"/>
      </w:pPr>
      <w:r>
        <w:rPr>
          <w:rStyle w:val="s0"/>
        </w:rPr>
        <w:t xml:space="preserve">(полное наименование уполномоченного органа по </w:t>
      </w:r>
    </w:p>
    <w:p w:rsidR="00000000" w:rsidRDefault="00434A2B">
      <w:pPr>
        <w:jc w:val="right"/>
      </w:pPr>
      <w:r>
        <w:rPr>
          <w:rStyle w:val="s0"/>
        </w:rPr>
        <w:t>__________________________________________________</w:t>
      </w:r>
    </w:p>
    <w:p w:rsidR="00000000" w:rsidRDefault="00434A2B">
      <w:pPr>
        <w:jc w:val="right"/>
      </w:pPr>
      <w:r>
        <w:rPr>
          <w:rStyle w:val="s0"/>
        </w:rPr>
        <w:t xml:space="preserve">регулированию, контролю и надзору финансового рынка </w:t>
      </w:r>
    </w:p>
    <w:p w:rsidR="00000000" w:rsidRDefault="00434A2B">
      <w:pPr>
        <w:ind w:right="930"/>
        <w:jc w:val="right"/>
      </w:pPr>
      <w:r>
        <w:rPr>
          <w:rStyle w:val="s0"/>
        </w:rPr>
        <w:t>и финансовых организаций)</w:t>
      </w:r>
    </w:p>
    <w:p w:rsidR="00000000" w:rsidRDefault="00434A2B">
      <w:pPr>
        <w:jc w:val="right"/>
      </w:pPr>
      <w:r>
        <w:rPr>
          <w:rStyle w:val="s0"/>
        </w:rPr>
        <w:t>от ____</w:t>
      </w:r>
      <w:r>
        <w:rPr>
          <w:rStyle w:val="s0"/>
        </w:rPr>
        <w:t xml:space="preserve">__________________________________________ </w:t>
      </w:r>
    </w:p>
    <w:p w:rsidR="00000000" w:rsidRDefault="00434A2B">
      <w:pPr>
        <w:ind w:right="505"/>
        <w:jc w:val="right"/>
      </w:pPr>
      <w:r>
        <w:rPr>
          <w:rStyle w:val="s0"/>
        </w:rPr>
        <w:t>  (полное наименование заявителя)</w:t>
      </w:r>
    </w:p>
    <w:p w:rsidR="00000000" w:rsidRDefault="00434A2B">
      <w:pPr>
        <w:ind w:firstLine="709"/>
        <w:jc w:val="center"/>
        <w:textAlignment w:val="baseline"/>
      </w:pPr>
      <w:r>
        <w:rPr>
          <w:rStyle w:val="s1"/>
        </w:rPr>
        <w:t> </w:t>
      </w:r>
    </w:p>
    <w:p w:rsidR="00000000" w:rsidRDefault="00434A2B">
      <w:pPr>
        <w:jc w:val="center"/>
      </w:pPr>
      <w:r>
        <w:rPr>
          <w:rStyle w:val="s1"/>
        </w:rPr>
        <w:t>Заявление</w:t>
      </w:r>
    </w:p>
    <w:p w:rsidR="00000000" w:rsidRDefault="00434A2B">
      <w:pPr>
        <w:ind w:firstLine="709"/>
        <w:jc w:val="center"/>
        <w:textAlignment w:val="baseline"/>
      </w:pPr>
      <w:r>
        <w:rPr>
          <w:rStyle w:val="s1"/>
        </w:rPr>
        <w:t> </w:t>
      </w:r>
    </w:p>
    <w:p w:rsidR="00000000" w:rsidRDefault="00434A2B">
      <w:pPr>
        <w:ind w:firstLine="397"/>
        <w:jc w:val="both"/>
      </w:pPr>
      <w:r>
        <w:rPr>
          <w:rStyle w:val="s0"/>
        </w:rPr>
        <w:t>Прошу произвести учетную регистрацию в качестве</w:t>
      </w:r>
    </w:p>
    <w:p w:rsidR="00000000" w:rsidRDefault="00434A2B">
      <w:pPr>
        <w:ind w:firstLine="397"/>
        <w:jc w:val="both"/>
      </w:pPr>
      <w:r>
        <w:rPr>
          <w:rStyle w:val="s0"/>
        </w:rPr>
        <w:t>____________________________________________________________________</w:t>
      </w:r>
    </w:p>
    <w:p w:rsidR="00000000" w:rsidRDefault="00434A2B">
      <w:pPr>
        <w:ind w:firstLine="397"/>
        <w:jc w:val="both"/>
      </w:pPr>
      <w:r>
        <w:rPr>
          <w:rStyle w:val="s0"/>
        </w:rPr>
        <w:t>(микрофинансовой организации, кредитного товарищества, ломбарда)</w:t>
      </w:r>
    </w:p>
    <w:p w:rsidR="00000000" w:rsidRDefault="00434A2B">
      <w:pPr>
        <w:ind w:firstLine="397"/>
        <w:jc w:val="both"/>
      </w:pPr>
      <w:r>
        <w:rPr>
          <w:rStyle w:val="s0"/>
        </w:rPr>
        <w:t>Сведения о заявителе:</w:t>
      </w:r>
    </w:p>
    <w:p w:rsidR="00000000" w:rsidRDefault="00434A2B">
      <w:pPr>
        <w:ind w:firstLine="397"/>
        <w:jc w:val="both"/>
      </w:pPr>
      <w:r>
        <w:rPr>
          <w:rStyle w:val="s0"/>
        </w:rPr>
        <w:t> </w:t>
      </w:r>
    </w:p>
    <w:p w:rsidR="00000000" w:rsidRDefault="00434A2B">
      <w:pPr>
        <w:ind w:firstLine="397"/>
        <w:jc w:val="both"/>
      </w:pPr>
      <w:r>
        <w:rPr>
          <w:rStyle w:val="s0"/>
        </w:rPr>
        <w:t>1. Место нахождения заявителя</w:t>
      </w:r>
    </w:p>
    <w:p w:rsidR="00000000" w:rsidRDefault="00434A2B">
      <w:pPr>
        <w:ind w:firstLine="397"/>
        <w:jc w:val="both"/>
      </w:pPr>
      <w:r>
        <w:rPr>
          <w:rStyle w:val="s0"/>
        </w:rPr>
        <w:t>____________________________________________________________________</w:t>
      </w:r>
    </w:p>
    <w:p w:rsidR="00000000" w:rsidRDefault="00434A2B">
      <w:pPr>
        <w:ind w:firstLine="397"/>
        <w:jc w:val="both"/>
      </w:pPr>
      <w:r>
        <w:rPr>
          <w:rStyle w:val="s0"/>
        </w:rPr>
        <w:t>(индекс, город, район, область, улица, номер дома, офиса)</w:t>
      </w:r>
    </w:p>
    <w:p w:rsidR="00000000" w:rsidRDefault="00434A2B">
      <w:pPr>
        <w:ind w:firstLine="397"/>
        <w:jc w:val="both"/>
      </w:pPr>
      <w:r>
        <w:rPr>
          <w:rStyle w:val="s0"/>
        </w:rPr>
        <w:t>____________________________________________________________________</w:t>
      </w:r>
    </w:p>
    <w:p w:rsidR="00000000" w:rsidRDefault="00434A2B">
      <w:pPr>
        <w:ind w:firstLine="397"/>
        <w:jc w:val="both"/>
      </w:pPr>
      <w:r>
        <w:rPr>
          <w:rStyle w:val="s0"/>
        </w:rPr>
        <w:t>(телефон, факс, адрес электронной почты, интернет-ресурс при наличии)</w:t>
      </w:r>
    </w:p>
    <w:p w:rsidR="00000000" w:rsidRDefault="00434A2B">
      <w:pPr>
        <w:ind w:firstLine="397"/>
        <w:jc w:val="both"/>
      </w:pPr>
      <w:r>
        <w:rPr>
          <w:rStyle w:val="s0"/>
        </w:rPr>
        <w:t> </w:t>
      </w:r>
    </w:p>
    <w:p w:rsidR="00000000" w:rsidRDefault="00434A2B">
      <w:pPr>
        <w:ind w:firstLine="397"/>
        <w:jc w:val="both"/>
      </w:pPr>
      <w:r>
        <w:rPr>
          <w:rStyle w:val="s0"/>
        </w:rPr>
        <w:t>2. Перечень направляемых документов, количество экземпляров и листов по каждому из них:</w:t>
      </w:r>
    </w:p>
    <w:p w:rsidR="00000000" w:rsidRDefault="00434A2B">
      <w:pPr>
        <w:ind w:firstLine="397"/>
        <w:jc w:val="both"/>
      </w:pPr>
      <w:r>
        <w:rPr>
          <w:rStyle w:val="s0"/>
        </w:rPr>
        <w:t>___________________________</w:t>
      </w:r>
      <w:r>
        <w:rPr>
          <w:rStyle w:val="s0"/>
        </w:rPr>
        <w:t>_________________________________________</w:t>
      </w:r>
    </w:p>
    <w:p w:rsidR="00000000" w:rsidRDefault="00434A2B">
      <w:pPr>
        <w:ind w:firstLine="397"/>
        <w:jc w:val="both"/>
      </w:pPr>
      <w:r>
        <w:rPr>
          <w:rStyle w:val="s0"/>
        </w:rPr>
        <w:t>____________________________________________________________________</w:t>
      </w:r>
    </w:p>
    <w:p w:rsidR="00000000" w:rsidRDefault="00434A2B">
      <w:pPr>
        <w:ind w:firstLine="397"/>
        <w:jc w:val="both"/>
      </w:pPr>
      <w:r>
        <w:rPr>
          <w:rStyle w:val="s0"/>
        </w:rPr>
        <w:t> </w:t>
      </w:r>
    </w:p>
    <w:p w:rsidR="00000000" w:rsidRDefault="00434A2B">
      <w:pPr>
        <w:ind w:firstLine="397"/>
        <w:jc w:val="both"/>
      </w:pPr>
      <w:r>
        <w:rPr>
          <w:rStyle w:val="s0"/>
        </w:rPr>
        <w:t>3. Сведения об организациях, в которых учредитель (акционер, участник) заявителя владеет прямо и (или) косвенно десятью или более процентами го</w:t>
      </w:r>
      <w:r>
        <w:rPr>
          <w:rStyle w:val="s0"/>
        </w:rPr>
        <w:t>лосующих акций (долями участия в уставном капитале):</w:t>
      </w:r>
    </w:p>
    <w:p w:rsidR="00000000" w:rsidRDefault="00434A2B">
      <w:pPr>
        <w:ind w:firstLine="397"/>
        <w:jc w:val="both"/>
      </w:pPr>
      <w:r>
        <w:rPr>
          <w:rStyle w:val="s0"/>
        </w:rPr>
        <w:t>____________________________________________________________________</w:t>
      </w:r>
    </w:p>
    <w:p w:rsidR="00000000" w:rsidRDefault="00434A2B">
      <w:pPr>
        <w:ind w:firstLine="397"/>
        <w:jc w:val="both"/>
      </w:pPr>
      <w:r>
        <w:rPr>
          <w:rStyle w:val="s0"/>
        </w:rPr>
        <w:t>(фамилия, имя и отчество (при его наличии) учредителя (акционера, участника) - физического лица, наименование учредителя (акционера, у</w:t>
      </w:r>
      <w:r>
        <w:rPr>
          <w:rStyle w:val="s0"/>
        </w:rPr>
        <w:t>частника) - юридического лица)</w:t>
      </w:r>
    </w:p>
    <w:p w:rsidR="00000000" w:rsidRDefault="00434A2B">
      <w:pPr>
        <w:ind w:firstLine="397"/>
        <w:jc w:val="both"/>
      </w:pPr>
      <w:r>
        <w:rPr>
          <w:rStyle w:val="s0"/>
        </w:rPr>
        <w:t>____________________________________________________________________</w:t>
      </w:r>
    </w:p>
    <w:p w:rsidR="00000000" w:rsidRDefault="00434A2B">
      <w:pPr>
        <w:ind w:firstLine="397"/>
        <w:jc w:val="both"/>
      </w:pPr>
      <w:r>
        <w:rPr>
          <w:rStyle w:val="s0"/>
        </w:rPr>
        <w:t>(наименование, место нахождения, вид деятельности и данные о государственной регистрации организации)</w:t>
      </w:r>
    </w:p>
    <w:p w:rsidR="00000000" w:rsidRDefault="00434A2B">
      <w:pPr>
        <w:ind w:firstLine="397"/>
        <w:jc w:val="both"/>
      </w:pPr>
      <w:r>
        <w:rPr>
          <w:rStyle w:val="s0"/>
        </w:rPr>
        <w:t>______________________________________________________</w:t>
      </w:r>
      <w:r>
        <w:rPr>
          <w:rStyle w:val="s0"/>
        </w:rPr>
        <w:t>______________</w:t>
      </w:r>
    </w:p>
    <w:p w:rsidR="00000000" w:rsidRDefault="00434A2B">
      <w:pPr>
        <w:ind w:firstLine="397"/>
        <w:jc w:val="both"/>
      </w:pPr>
      <w:r>
        <w:rPr>
          <w:rStyle w:val="s0"/>
        </w:rPr>
        <w:t>(владение: прямое и (или) косвенное, процентное соотношение количества голосующих акций организации, принадлежащих учредителю (акционеру, участнику), к общему количеству голосующих акций организации или доля участия в уставном капитале орган</w:t>
      </w:r>
      <w:r>
        <w:rPr>
          <w:rStyle w:val="s0"/>
        </w:rPr>
        <w:t>изации)</w:t>
      </w:r>
    </w:p>
    <w:p w:rsidR="00000000" w:rsidRDefault="00434A2B">
      <w:pPr>
        <w:ind w:firstLine="397"/>
        <w:jc w:val="both"/>
      </w:pPr>
      <w:r>
        <w:rPr>
          <w:rStyle w:val="s0"/>
        </w:rPr>
        <w:t> </w:t>
      </w:r>
    </w:p>
    <w:p w:rsidR="00000000" w:rsidRDefault="00434A2B">
      <w:pPr>
        <w:ind w:firstLine="397"/>
        <w:jc w:val="both"/>
      </w:pPr>
      <w:r>
        <w:rPr>
          <w:rStyle w:val="s0"/>
        </w:rPr>
        <w:t>4. Дата и номер договора о предоставлении информации, заключенного с кредитным бюро с государственным участием</w:t>
      </w:r>
    </w:p>
    <w:p w:rsidR="00000000" w:rsidRDefault="00434A2B">
      <w:pPr>
        <w:ind w:firstLine="397"/>
        <w:jc w:val="both"/>
      </w:pPr>
      <w:r>
        <w:rPr>
          <w:rStyle w:val="s0"/>
        </w:rPr>
        <w:t>____________________________________________________________________</w:t>
      </w:r>
    </w:p>
    <w:p w:rsidR="00000000" w:rsidRDefault="00434A2B">
      <w:pPr>
        <w:ind w:firstLine="397"/>
        <w:jc w:val="both"/>
      </w:pPr>
      <w:r>
        <w:rPr>
          <w:rStyle w:val="s0"/>
        </w:rPr>
        <w:t> </w:t>
      </w:r>
    </w:p>
    <w:p w:rsidR="00000000" w:rsidRDefault="00434A2B">
      <w:pPr>
        <w:ind w:firstLine="397"/>
        <w:jc w:val="both"/>
      </w:pPr>
      <w:r>
        <w:rPr>
          <w:rStyle w:val="s0"/>
        </w:rPr>
        <w:t>Подтверждаю, что прилагаемые к заявлению документы и информация были проверены и являются достоверными и полными.</w:t>
      </w:r>
    </w:p>
    <w:p w:rsidR="00000000" w:rsidRDefault="00434A2B">
      <w:pPr>
        <w:ind w:firstLine="397"/>
        <w:jc w:val="both"/>
      </w:pPr>
      <w:r>
        <w:rPr>
          <w:rStyle w:val="s0"/>
        </w:rPr>
        <w:t>Согласен на использование сведений, составляющих охраняемую законом тайну, содержащихся в информационных системах.</w:t>
      </w:r>
    </w:p>
    <w:p w:rsidR="00000000" w:rsidRDefault="00434A2B">
      <w:pPr>
        <w:ind w:firstLine="397"/>
        <w:jc w:val="both"/>
      </w:pPr>
      <w:r>
        <w:rPr>
          <w:rStyle w:val="s0"/>
        </w:rPr>
        <w:t>Фамилия, имя, отчество (при</w:t>
      </w:r>
      <w:r>
        <w:rPr>
          <w:rStyle w:val="s0"/>
        </w:rPr>
        <w:t xml:space="preserve"> его наличии), должность лица, уполномоченного на подачу заявления ___________________________________</w:t>
      </w:r>
    </w:p>
    <w:p w:rsidR="00000000" w:rsidRDefault="00434A2B">
      <w:pPr>
        <w:ind w:firstLine="397"/>
        <w:jc w:val="both"/>
      </w:pPr>
      <w:r>
        <w:rPr>
          <w:rStyle w:val="s0"/>
        </w:rPr>
        <w:t> </w:t>
      </w:r>
    </w:p>
    <w:p w:rsidR="00000000" w:rsidRDefault="00434A2B">
      <w:bookmarkStart w:id="2" w:name="SUB2"/>
      <w:bookmarkEnd w:id="2"/>
      <w:r>
        <w:rPr>
          <w:rStyle w:val="s0"/>
        </w:rPr>
        <w:t> </w:t>
      </w:r>
    </w:p>
    <w:p w:rsidR="00000000" w:rsidRDefault="00434A2B">
      <w:pPr>
        <w:jc w:val="right"/>
      </w:pPr>
      <w:r>
        <w:rPr>
          <w:rStyle w:val="s0"/>
        </w:rPr>
        <w:t>Приложение 2</w:t>
      </w:r>
    </w:p>
    <w:p w:rsidR="00000000" w:rsidRDefault="00434A2B">
      <w:pPr>
        <w:ind w:left="4536"/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6"/>
          </w:rPr>
          <w:t>Правилам</w:t>
        </w:r>
      </w:hyperlink>
      <w:r>
        <w:rPr>
          <w:rStyle w:val="s0"/>
        </w:rPr>
        <w:t xml:space="preserve"> прохождения учетной регистрации организаций, </w:t>
      </w:r>
    </w:p>
    <w:p w:rsidR="00000000" w:rsidRDefault="00434A2B">
      <w:pPr>
        <w:ind w:left="4536"/>
        <w:jc w:val="right"/>
      </w:pPr>
      <w:r>
        <w:rPr>
          <w:rStyle w:val="s0"/>
        </w:rPr>
        <w:t>осуществляющих микрофинансовую деятельность,  вклю</w:t>
      </w:r>
      <w:r>
        <w:rPr>
          <w:rStyle w:val="s0"/>
        </w:rPr>
        <w:t xml:space="preserve">чая </w:t>
      </w:r>
    </w:p>
    <w:p w:rsidR="00000000" w:rsidRDefault="00434A2B">
      <w:pPr>
        <w:ind w:left="4536"/>
        <w:jc w:val="right"/>
      </w:pPr>
      <w:r>
        <w:rPr>
          <w:rStyle w:val="s0"/>
        </w:rPr>
        <w:t xml:space="preserve">перечень документов, предоставляемых для прохождения учетной </w:t>
      </w:r>
    </w:p>
    <w:p w:rsidR="00000000" w:rsidRDefault="00434A2B">
      <w:pPr>
        <w:ind w:left="4536"/>
        <w:jc w:val="right"/>
      </w:pPr>
      <w:r>
        <w:rPr>
          <w:rStyle w:val="s0"/>
        </w:rPr>
        <w:t xml:space="preserve">регистрации, а также ведения и исключения из реестра </w:t>
      </w:r>
    </w:p>
    <w:p w:rsidR="00000000" w:rsidRDefault="00434A2B">
      <w:pPr>
        <w:ind w:left="4536"/>
        <w:jc w:val="right"/>
      </w:pPr>
      <w:r>
        <w:rPr>
          <w:rStyle w:val="s0"/>
        </w:rPr>
        <w:t>организаций, осуществляющих  микрофинансовую деятельность</w:t>
      </w:r>
    </w:p>
    <w:p w:rsidR="00000000" w:rsidRDefault="00434A2B">
      <w:pPr>
        <w:ind w:left="4536"/>
        <w:jc w:val="right"/>
      </w:pPr>
      <w:r>
        <w:t> </w:t>
      </w:r>
    </w:p>
    <w:p w:rsidR="00000000" w:rsidRDefault="00434A2B">
      <w:pPr>
        <w:jc w:val="right"/>
      </w:pPr>
      <w:r>
        <w:rPr>
          <w:rStyle w:val="s0"/>
        </w:rPr>
        <w:t> </w:t>
      </w:r>
    </w:p>
    <w:p w:rsidR="00000000" w:rsidRDefault="00434A2B">
      <w:pPr>
        <w:jc w:val="right"/>
      </w:pPr>
      <w:r>
        <w:rPr>
          <w:rStyle w:val="s0"/>
        </w:rPr>
        <w:t>Форма</w:t>
      </w:r>
    </w:p>
    <w:p w:rsidR="00000000" w:rsidRDefault="00434A2B">
      <w:pPr>
        <w:jc w:val="right"/>
      </w:pPr>
      <w:r>
        <w:t> </w:t>
      </w:r>
    </w:p>
    <w:p w:rsidR="00000000" w:rsidRDefault="00434A2B">
      <w:pPr>
        <w:ind w:firstLine="397"/>
        <w:jc w:val="right"/>
      </w:pPr>
      <w:r>
        <w:rPr>
          <w:rStyle w:val="s0"/>
        </w:rPr>
        <w:t> </w:t>
      </w:r>
    </w:p>
    <w:p w:rsidR="00000000" w:rsidRDefault="00434A2B">
      <w:pPr>
        <w:jc w:val="center"/>
      </w:pPr>
      <w:r>
        <w:rPr>
          <w:rStyle w:val="s1"/>
        </w:rPr>
        <w:t>Сведения о соблюдении минимального размера собственного капитал</w:t>
      </w:r>
      <w:r>
        <w:rPr>
          <w:rStyle w:val="s1"/>
        </w:rPr>
        <w:t>а</w:t>
      </w:r>
    </w:p>
    <w:p w:rsidR="00000000" w:rsidRDefault="00434A2B">
      <w:pPr>
        <w:jc w:val="center"/>
        <w:textAlignment w:val="baseline"/>
      </w:pPr>
      <w:r>
        <w:t> </w:t>
      </w:r>
    </w:p>
    <w:tbl>
      <w:tblPr>
        <w:tblW w:w="9673" w:type="dxa"/>
        <w:tblInd w:w="48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84"/>
        <w:gridCol w:w="1555"/>
        <w:gridCol w:w="3234"/>
      </w:tblGrid>
      <w:tr w:rsidR="00000000">
        <w:tc>
          <w:tcPr>
            <w:tcW w:w="48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34A2B">
            <w:pPr>
              <w:jc w:val="center"/>
              <w:textAlignment w:val="baseline"/>
            </w:pPr>
            <w:r>
              <w:t>Наименование организации, осуществляющей микрофинансовую деятельность</w:t>
            </w:r>
          </w:p>
        </w:tc>
        <w:tc>
          <w:tcPr>
            <w:tcW w:w="15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34A2B">
            <w:pPr>
              <w:jc w:val="center"/>
              <w:textAlignment w:val="baseline"/>
            </w:pPr>
            <w:r>
              <w:t>Дата</w:t>
            </w:r>
          </w:p>
        </w:tc>
        <w:tc>
          <w:tcPr>
            <w:tcW w:w="32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34A2B">
            <w:pPr>
              <w:jc w:val="center"/>
              <w:textAlignment w:val="baseline"/>
            </w:pPr>
            <w:r>
              <w:t>Размер собственного капитала</w:t>
            </w:r>
          </w:p>
          <w:p w:rsidR="00000000" w:rsidRDefault="00434A2B">
            <w:pPr>
              <w:jc w:val="center"/>
              <w:textAlignment w:val="baseline"/>
            </w:pPr>
            <w:r>
              <w:t> (в тысячах тенге)</w:t>
            </w:r>
          </w:p>
        </w:tc>
      </w:tr>
      <w:tr w:rsidR="00000000">
        <w:tc>
          <w:tcPr>
            <w:tcW w:w="48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34A2B">
            <w:pPr>
              <w:textAlignment w:val="baseline"/>
            </w:pPr>
            <w:r>
              <w:t> </w:t>
            </w:r>
          </w:p>
        </w:tc>
        <w:tc>
          <w:tcPr>
            <w:tcW w:w="1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34A2B">
            <w:pPr>
              <w:textAlignment w:val="baseline"/>
            </w:pPr>
            <w:r>
              <w:t> </w:t>
            </w:r>
          </w:p>
        </w:tc>
        <w:tc>
          <w:tcPr>
            <w:tcW w:w="32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34A2B">
            <w:pPr>
              <w:textAlignment w:val="baseline"/>
            </w:pPr>
            <w:r>
              <w:t> </w:t>
            </w:r>
          </w:p>
        </w:tc>
      </w:tr>
    </w:tbl>
    <w:p w:rsidR="00000000" w:rsidRDefault="00434A2B">
      <w:pPr>
        <w:jc w:val="center"/>
        <w:textAlignment w:val="baseline"/>
      </w:pPr>
      <w:r>
        <w:t> </w:t>
      </w:r>
    </w:p>
    <w:p w:rsidR="00000000" w:rsidRDefault="00434A2B">
      <w:pPr>
        <w:ind w:firstLine="708"/>
      </w:pPr>
      <w:r>
        <w:rPr>
          <w:rStyle w:val="s0"/>
        </w:rPr>
        <w:t> </w:t>
      </w:r>
    </w:p>
    <w:p w:rsidR="00000000" w:rsidRDefault="00434A2B">
      <w:pPr>
        <w:ind w:firstLine="709"/>
      </w:pPr>
      <w:r>
        <w:rPr>
          <w:rStyle w:val="s0"/>
        </w:rPr>
        <w:t>«____» _____________ 20 __ года.</w:t>
      </w:r>
    </w:p>
    <w:p w:rsidR="00000000" w:rsidRDefault="00434A2B">
      <w:pPr>
        <w:ind w:firstLine="708"/>
      </w:pPr>
      <w:r>
        <w:rPr>
          <w:rStyle w:val="s0"/>
        </w:rPr>
        <w:t> </w:t>
      </w:r>
    </w:p>
    <w:p w:rsidR="00000000" w:rsidRDefault="00434A2B">
      <w:pPr>
        <w:ind w:firstLine="708"/>
      </w:pPr>
      <w:r>
        <w:rPr>
          <w:rStyle w:val="s0"/>
        </w:rPr>
        <w:t>Подпись учредителя (</w:t>
      </w:r>
      <w:r>
        <w:rPr>
          <w:rStyle w:val="s1"/>
        </w:rPr>
        <w:t xml:space="preserve">акционера, </w:t>
      </w:r>
      <w:r>
        <w:rPr>
          <w:rStyle w:val="s0"/>
        </w:rPr>
        <w:t>участника) заявителя</w:t>
      </w:r>
    </w:p>
    <w:p w:rsidR="00000000" w:rsidRDefault="00434A2B">
      <w:pPr>
        <w:ind w:firstLine="708"/>
      </w:pPr>
      <w:r>
        <w:rPr>
          <w:rStyle w:val="s0"/>
        </w:rPr>
        <w:t> </w:t>
      </w:r>
      <w:r>
        <w:rPr>
          <w:rStyle w:val="s0"/>
        </w:rPr>
        <w:t>_____________________</w:t>
      </w:r>
    </w:p>
    <w:p w:rsidR="00000000" w:rsidRDefault="00434A2B">
      <w:pPr>
        <w:ind w:firstLine="397"/>
        <w:jc w:val="right"/>
      </w:pPr>
      <w:r>
        <w:rPr>
          <w:rStyle w:val="s0"/>
        </w:rPr>
        <w:t> </w:t>
      </w:r>
    </w:p>
    <w:p w:rsidR="00000000" w:rsidRDefault="00434A2B">
      <w:bookmarkStart w:id="3" w:name="SUB3"/>
      <w:bookmarkEnd w:id="3"/>
      <w:r>
        <w:rPr>
          <w:rStyle w:val="s0"/>
        </w:rPr>
        <w:t> </w:t>
      </w:r>
    </w:p>
    <w:p w:rsidR="00000000" w:rsidRDefault="00434A2B">
      <w:pPr>
        <w:jc w:val="right"/>
      </w:pPr>
      <w:r>
        <w:rPr>
          <w:rStyle w:val="s0"/>
        </w:rPr>
        <w:t>Приложение 3</w:t>
      </w:r>
    </w:p>
    <w:p w:rsidR="00000000" w:rsidRDefault="00434A2B">
      <w:pPr>
        <w:ind w:left="4536"/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6"/>
          </w:rPr>
          <w:t>Правилам</w:t>
        </w:r>
      </w:hyperlink>
      <w:r>
        <w:rPr>
          <w:rStyle w:val="s0"/>
        </w:rPr>
        <w:t xml:space="preserve"> прохождения учетной регистрации организаций, </w:t>
      </w:r>
    </w:p>
    <w:p w:rsidR="00000000" w:rsidRDefault="00434A2B">
      <w:pPr>
        <w:ind w:left="4536"/>
        <w:jc w:val="right"/>
      </w:pPr>
      <w:r>
        <w:rPr>
          <w:rStyle w:val="s0"/>
        </w:rPr>
        <w:t xml:space="preserve">осуществляющих микрофинансовую деятельность,  включая </w:t>
      </w:r>
    </w:p>
    <w:p w:rsidR="00000000" w:rsidRDefault="00434A2B">
      <w:pPr>
        <w:ind w:left="4536"/>
        <w:jc w:val="right"/>
      </w:pPr>
      <w:r>
        <w:rPr>
          <w:rStyle w:val="s0"/>
        </w:rPr>
        <w:t xml:space="preserve">перечень документов, предоставляемых для прохождения учетной </w:t>
      </w:r>
    </w:p>
    <w:p w:rsidR="00000000" w:rsidRDefault="00434A2B">
      <w:pPr>
        <w:ind w:left="4536"/>
        <w:jc w:val="right"/>
      </w:pPr>
      <w:r>
        <w:rPr>
          <w:rStyle w:val="s0"/>
        </w:rPr>
        <w:t>регистрации, а</w:t>
      </w:r>
      <w:r>
        <w:rPr>
          <w:rStyle w:val="s0"/>
        </w:rPr>
        <w:t xml:space="preserve"> также ведения и исключения из реестра </w:t>
      </w:r>
    </w:p>
    <w:p w:rsidR="00000000" w:rsidRDefault="00434A2B">
      <w:pPr>
        <w:ind w:left="4536"/>
        <w:jc w:val="right"/>
      </w:pPr>
      <w:r>
        <w:rPr>
          <w:rStyle w:val="s0"/>
        </w:rPr>
        <w:t>организаций, осуществляющих  микрофинансовую деятельность</w:t>
      </w:r>
    </w:p>
    <w:p w:rsidR="00000000" w:rsidRDefault="00434A2B">
      <w:pPr>
        <w:ind w:left="4536"/>
        <w:jc w:val="right"/>
      </w:pPr>
      <w:r>
        <w:t> </w:t>
      </w:r>
    </w:p>
    <w:p w:rsidR="00000000" w:rsidRDefault="00434A2B">
      <w:pPr>
        <w:jc w:val="right"/>
      </w:pPr>
      <w:r>
        <w:rPr>
          <w:rStyle w:val="s0"/>
        </w:rPr>
        <w:t> </w:t>
      </w:r>
    </w:p>
    <w:p w:rsidR="00000000" w:rsidRDefault="00434A2B">
      <w:pPr>
        <w:jc w:val="right"/>
      </w:pPr>
      <w:r>
        <w:rPr>
          <w:rStyle w:val="s0"/>
        </w:rPr>
        <w:t>Форма </w:t>
      </w:r>
    </w:p>
    <w:p w:rsidR="00000000" w:rsidRDefault="00434A2B">
      <w:pPr>
        <w:jc w:val="center"/>
        <w:textAlignment w:val="baseline"/>
      </w:pPr>
      <w:r>
        <w:t> </w:t>
      </w:r>
    </w:p>
    <w:p w:rsidR="00000000" w:rsidRDefault="00434A2B">
      <w:pPr>
        <w:jc w:val="center"/>
      </w:pPr>
      <w:r>
        <w:rPr>
          <w:rStyle w:val="s1"/>
        </w:rPr>
        <w:t>Сведения</w:t>
      </w:r>
      <w:r>
        <w:rPr>
          <w:rStyle w:val="s1"/>
        </w:rPr>
        <w:br/>
        <w:t>о системе обеспечения безопасности и</w:t>
      </w:r>
      <w:r>
        <w:rPr>
          <w:rStyle w:val="s1"/>
        </w:rPr>
        <w:br/>
        <w:t>технической укрепленности помещений ломбарда</w:t>
      </w:r>
    </w:p>
    <w:p w:rsidR="00000000" w:rsidRDefault="00434A2B">
      <w:pPr>
        <w:jc w:val="center"/>
        <w:textAlignment w:val="baseline"/>
      </w:pPr>
      <w:r>
        <w:t> </w:t>
      </w:r>
    </w:p>
    <w:p w:rsidR="00000000" w:rsidRDefault="00434A2B">
      <w:pPr>
        <w:ind w:firstLine="397"/>
        <w:jc w:val="both"/>
      </w:pPr>
      <w:r>
        <w:rPr>
          <w:rStyle w:val="s0"/>
        </w:rPr>
        <w:t>Помещения ________________________________ состоят и</w:t>
      </w:r>
      <w:r>
        <w:rPr>
          <w:rStyle w:val="s0"/>
        </w:rPr>
        <w:t>з следующих</w:t>
      </w:r>
    </w:p>
    <w:p w:rsidR="00000000" w:rsidRDefault="00434A2B">
      <w:pPr>
        <w:ind w:firstLine="397"/>
        <w:jc w:val="both"/>
      </w:pPr>
      <w:r>
        <w:rPr>
          <w:rStyle w:val="s0"/>
        </w:rPr>
        <w:t>                (полное наименование заявителя)</w:t>
      </w:r>
    </w:p>
    <w:p w:rsidR="00000000" w:rsidRDefault="00434A2B">
      <w:pPr>
        <w:ind w:firstLine="397"/>
        <w:jc w:val="both"/>
      </w:pPr>
      <w:r>
        <w:rPr>
          <w:rStyle w:val="s0"/>
        </w:rPr>
        <w:t>зон, соответствующих порядку организации деятельности ломбардов, включая вопросы хранения вещей в ломбарде, установления требований по обеспечению безопасности и технической укрепленности помещений ломбардов, мер по противодействию обороту в ломбардах неза</w:t>
      </w:r>
      <w:r>
        <w:rPr>
          <w:rStyle w:val="s0"/>
        </w:rPr>
        <w:t xml:space="preserve">конно добытых вещей, утвержденному нормативным правовым актом уполномоченного органа по регулированию, контролю и надзору финансового рынка и финансовых организаций в соответствии с </w:t>
      </w:r>
      <w:hyperlink r:id="rId21" w:anchor="sub_id=270004" w:history="1">
        <w:r>
          <w:rPr>
            <w:rStyle w:val="a6"/>
          </w:rPr>
          <w:t>подпунктом 4-3) статьи 27</w:t>
        </w:r>
      </w:hyperlink>
      <w:r>
        <w:rPr>
          <w:rStyle w:val="s0"/>
        </w:rPr>
        <w:t xml:space="preserve"> Закона Республики Казахстан от 26 ноября 2012 года «О микрофинансовой деятельности»:</w:t>
      </w:r>
    </w:p>
    <w:p w:rsidR="00000000" w:rsidRDefault="00434A2B">
      <w:pPr>
        <w:ind w:firstLine="397"/>
        <w:jc w:val="both"/>
      </w:pPr>
      <w:r>
        <w:rPr>
          <w:rStyle w:val="s0"/>
        </w:rPr>
        <w:t> </w:t>
      </w:r>
    </w:p>
    <w:p w:rsidR="00000000" w:rsidRDefault="00434A2B">
      <w:r>
        <w:t> </w:t>
      </w:r>
    </w:p>
    <w:tbl>
      <w:tblPr>
        <w:tblW w:w="957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1"/>
        <w:gridCol w:w="5261"/>
      </w:tblGrid>
      <w:tr w:rsidR="00000000">
        <w:tc>
          <w:tcPr>
            <w:tcW w:w="43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34A2B">
            <w:pPr>
              <w:jc w:val="center"/>
              <w:textAlignment w:val="baseline"/>
            </w:pPr>
            <w:r>
              <w:t>Помещения ломбарда</w:t>
            </w:r>
          </w:p>
        </w:tc>
        <w:tc>
          <w:tcPr>
            <w:tcW w:w="52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34A2B">
            <w:pPr>
              <w:jc w:val="center"/>
              <w:textAlignment w:val="baseline"/>
            </w:pPr>
            <w:r>
              <w:t>Характеристика</w:t>
            </w:r>
          </w:p>
          <w:p w:rsidR="00000000" w:rsidRDefault="00434A2B">
            <w:pPr>
              <w:jc w:val="center"/>
              <w:textAlignment w:val="baseline"/>
            </w:pPr>
            <w:r>
              <w:t>(описание в произвольной форме)</w:t>
            </w:r>
          </w:p>
        </w:tc>
      </w:tr>
      <w:tr w:rsidR="00000000">
        <w:tc>
          <w:tcPr>
            <w:tcW w:w="43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34A2B">
            <w:pPr>
              <w:textAlignment w:val="baseline"/>
            </w:pPr>
            <w:r>
              <w:t>О</w:t>
            </w:r>
            <w:r>
              <w:rPr>
                <w:rStyle w:val="s0"/>
              </w:rPr>
              <w:t>перационная касса</w:t>
            </w:r>
          </w:p>
        </w:tc>
        <w:tc>
          <w:tcPr>
            <w:tcW w:w="5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34A2B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43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34A2B">
            <w:pPr>
              <w:textAlignment w:val="baseline"/>
            </w:pPr>
            <w:r>
              <w:rPr>
                <w:rStyle w:val="s0"/>
              </w:rPr>
              <w:t>Зона обслуживания клиентов</w:t>
            </w:r>
          </w:p>
        </w:tc>
        <w:tc>
          <w:tcPr>
            <w:tcW w:w="5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34A2B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43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34A2B">
            <w:pPr>
              <w:textAlignment w:val="baseline"/>
            </w:pPr>
            <w:r>
              <w:rPr>
                <w:rStyle w:val="s0"/>
              </w:rPr>
              <w:t>Место для хранения вещей, залогового имущества</w:t>
            </w:r>
          </w:p>
        </w:tc>
        <w:tc>
          <w:tcPr>
            <w:tcW w:w="5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34A2B">
            <w:pPr>
              <w:textAlignment w:val="baseline"/>
            </w:pPr>
            <w:r>
              <w:t> </w:t>
            </w:r>
          </w:p>
        </w:tc>
      </w:tr>
    </w:tbl>
    <w:p w:rsidR="00000000" w:rsidRDefault="00434A2B">
      <w:pPr>
        <w:jc w:val="center"/>
        <w:textAlignment w:val="baseline"/>
      </w:pPr>
      <w:r>
        <w:t> </w:t>
      </w:r>
    </w:p>
    <w:p w:rsidR="00000000" w:rsidRDefault="00434A2B">
      <w:pPr>
        <w:ind w:firstLine="708"/>
      </w:pPr>
      <w:r>
        <w:rPr>
          <w:rStyle w:val="s0"/>
        </w:rPr>
        <w:t>«____» ____________ 20 __ года.</w:t>
      </w:r>
    </w:p>
    <w:p w:rsidR="00000000" w:rsidRDefault="00434A2B">
      <w:pPr>
        <w:ind w:firstLine="708"/>
      </w:pPr>
      <w:r>
        <w:rPr>
          <w:rStyle w:val="s0"/>
        </w:rPr>
        <w:t> </w:t>
      </w:r>
    </w:p>
    <w:p w:rsidR="00000000" w:rsidRDefault="00434A2B">
      <w:pPr>
        <w:ind w:firstLine="708"/>
      </w:pPr>
      <w:r>
        <w:rPr>
          <w:rStyle w:val="s0"/>
        </w:rPr>
        <w:t>Подпись учредителя (</w:t>
      </w:r>
      <w:r>
        <w:rPr>
          <w:rStyle w:val="s1"/>
        </w:rPr>
        <w:t xml:space="preserve">акционера, </w:t>
      </w:r>
      <w:r>
        <w:rPr>
          <w:rStyle w:val="s0"/>
        </w:rPr>
        <w:t>участника) заявителя</w:t>
      </w:r>
    </w:p>
    <w:p w:rsidR="00000000" w:rsidRDefault="00434A2B">
      <w:pPr>
        <w:ind w:firstLine="708"/>
      </w:pPr>
      <w:r>
        <w:rPr>
          <w:rStyle w:val="s0"/>
        </w:rPr>
        <w:t> _____________________</w:t>
      </w:r>
    </w:p>
    <w:p w:rsidR="00000000" w:rsidRDefault="00434A2B">
      <w:pPr>
        <w:jc w:val="center"/>
        <w:textAlignment w:val="baseline"/>
      </w:pPr>
      <w:r>
        <w:t> </w:t>
      </w:r>
    </w:p>
    <w:p w:rsidR="00000000" w:rsidRDefault="00434A2B">
      <w:r>
        <w:rPr>
          <w:rStyle w:val="s0"/>
        </w:rPr>
        <w:t> </w:t>
      </w:r>
    </w:p>
    <w:p w:rsidR="00000000" w:rsidRDefault="00434A2B">
      <w:pPr>
        <w:jc w:val="right"/>
      </w:pPr>
      <w:r>
        <w:rPr>
          <w:rStyle w:val="s0"/>
        </w:rPr>
        <w:t>Приложение 4</w:t>
      </w:r>
    </w:p>
    <w:p w:rsidR="00000000" w:rsidRDefault="00434A2B">
      <w:pPr>
        <w:ind w:left="4536"/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6"/>
          </w:rPr>
          <w:t>Правилам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прохождения учетной регистрации организаций, </w:t>
      </w:r>
    </w:p>
    <w:p w:rsidR="00000000" w:rsidRDefault="00434A2B">
      <w:pPr>
        <w:ind w:left="4536"/>
        <w:jc w:val="right"/>
      </w:pPr>
      <w:r>
        <w:rPr>
          <w:rStyle w:val="s0"/>
        </w:rPr>
        <w:t xml:space="preserve">осуществляющих микрофинансовую деятельность,  включая </w:t>
      </w:r>
    </w:p>
    <w:p w:rsidR="00000000" w:rsidRDefault="00434A2B">
      <w:pPr>
        <w:ind w:left="4536"/>
        <w:jc w:val="right"/>
      </w:pPr>
      <w:r>
        <w:rPr>
          <w:rStyle w:val="s0"/>
        </w:rPr>
        <w:t xml:space="preserve">перечень документов, предоставляемых для прохождения учетной </w:t>
      </w:r>
    </w:p>
    <w:p w:rsidR="00000000" w:rsidRDefault="00434A2B">
      <w:pPr>
        <w:ind w:left="4536"/>
        <w:jc w:val="right"/>
      </w:pPr>
      <w:r>
        <w:rPr>
          <w:rStyle w:val="s0"/>
        </w:rPr>
        <w:t xml:space="preserve">регистрации, а также ведения и исключения из реестра </w:t>
      </w:r>
    </w:p>
    <w:p w:rsidR="00000000" w:rsidRDefault="00434A2B">
      <w:pPr>
        <w:ind w:left="4536"/>
        <w:jc w:val="right"/>
      </w:pPr>
      <w:r>
        <w:rPr>
          <w:rStyle w:val="s0"/>
        </w:rPr>
        <w:t>организаций, осуществляющих  микрофинан</w:t>
      </w:r>
      <w:r>
        <w:rPr>
          <w:rStyle w:val="s0"/>
        </w:rPr>
        <w:t>совую деятельность</w:t>
      </w:r>
    </w:p>
    <w:p w:rsidR="00000000" w:rsidRDefault="00434A2B">
      <w:pPr>
        <w:ind w:left="4536"/>
        <w:jc w:val="right"/>
      </w:pPr>
      <w:r>
        <w:t> </w:t>
      </w:r>
    </w:p>
    <w:p w:rsidR="00000000" w:rsidRDefault="00434A2B">
      <w:pPr>
        <w:jc w:val="right"/>
      </w:pPr>
      <w:r>
        <w:rPr>
          <w:rStyle w:val="s0"/>
        </w:rPr>
        <w:t> </w:t>
      </w:r>
    </w:p>
    <w:p w:rsidR="00000000" w:rsidRDefault="00434A2B">
      <w:pPr>
        <w:jc w:val="right"/>
      </w:pPr>
      <w:r>
        <w:rPr>
          <w:rStyle w:val="s0"/>
        </w:rPr>
        <w:t>Форма </w:t>
      </w:r>
    </w:p>
    <w:p w:rsidR="00000000" w:rsidRDefault="00434A2B">
      <w:pPr>
        <w:ind w:firstLine="397"/>
        <w:jc w:val="right"/>
      </w:pPr>
      <w:r>
        <w:rPr>
          <w:rStyle w:val="s0"/>
        </w:rPr>
        <w:t> </w:t>
      </w:r>
    </w:p>
    <w:p w:rsidR="00000000" w:rsidRDefault="00434A2B">
      <w:pPr>
        <w:jc w:val="center"/>
        <w:textAlignment w:val="baseline"/>
      </w:pPr>
      <w:r>
        <w:rPr>
          <w:rStyle w:val="s1"/>
        </w:rPr>
        <w:t>Реестр организаций, осуществляющих микрофинансовую деятельность</w:t>
      </w:r>
      <w:r>
        <w:rPr>
          <w:rStyle w:val="s1"/>
        </w:rPr>
        <w:br/>
      </w:r>
      <w:r>
        <w:rPr>
          <w:rStyle w:val="s1"/>
        </w:rPr>
        <w:br/>
        <w:t>по состоянию на «___» ____________ 20 __ года</w:t>
      </w:r>
    </w:p>
    <w:p w:rsidR="00000000" w:rsidRDefault="00434A2B">
      <w:pPr>
        <w:jc w:val="center"/>
        <w:textAlignment w:val="baseline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2031"/>
        <w:gridCol w:w="2140"/>
        <w:gridCol w:w="2366"/>
        <w:gridCol w:w="2140"/>
        <w:gridCol w:w="2140"/>
        <w:gridCol w:w="1513"/>
        <w:gridCol w:w="2140"/>
        <w:gridCol w:w="2140"/>
        <w:gridCol w:w="2140"/>
      </w:tblGrid>
      <w:tr w:rsidR="00000000">
        <w:tc>
          <w:tcPr>
            <w:tcW w:w="11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4A2B">
            <w:pPr>
              <w:textAlignment w:val="baseline"/>
            </w:pPr>
            <w:r>
              <w:t>№</w:t>
            </w:r>
          </w:p>
        </w:tc>
        <w:tc>
          <w:tcPr>
            <w:tcW w:w="4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4A2B">
            <w:pPr>
              <w:jc w:val="center"/>
              <w:textAlignment w:val="baseline"/>
            </w:pPr>
            <w:r>
              <w:t>Присвоенный регистрационный номер</w:t>
            </w:r>
          </w:p>
        </w:tc>
        <w:tc>
          <w:tcPr>
            <w:tcW w:w="4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4A2B">
            <w:pPr>
              <w:jc w:val="center"/>
              <w:textAlignment w:val="baseline"/>
            </w:pPr>
            <w:r>
              <w:t xml:space="preserve">Наименование организации, </w:t>
            </w:r>
            <w:r>
              <w:rPr>
                <w:rStyle w:val="s0"/>
              </w:rPr>
              <w:t>осуществляющей микрофинансовую деятельность</w:t>
            </w:r>
          </w:p>
        </w:tc>
        <w:tc>
          <w:tcPr>
            <w:tcW w:w="62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4A2B">
            <w:pPr>
              <w:jc w:val="center"/>
              <w:textAlignment w:val="baseline"/>
            </w:pPr>
            <w:r>
              <w:t>Бизнес идентификационный номер организации, осуществляющей микрофинансовую деятельность</w:t>
            </w:r>
          </w:p>
        </w:tc>
        <w:tc>
          <w:tcPr>
            <w:tcW w:w="6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4A2B">
            <w:pPr>
              <w:jc w:val="center"/>
              <w:textAlignment w:val="baseline"/>
            </w:pPr>
            <w:r>
              <w:t>Фамилия,</w:t>
            </w:r>
          </w:p>
          <w:p w:rsidR="00000000" w:rsidRDefault="00434A2B">
            <w:pPr>
              <w:jc w:val="center"/>
              <w:textAlignment w:val="baseline"/>
            </w:pPr>
            <w:r>
              <w:t>имя, отчество</w:t>
            </w:r>
          </w:p>
          <w:p w:rsidR="00000000" w:rsidRDefault="00434A2B">
            <w:pPr>
              <w:jc w:val="center"/>
              <w:textAlignment w:val="baseline"/>
            </w:pPr>
            <w:r>
              <w:t>(при его наличии) руководителя организации, осуществляющей микрофинансовую деятельность</w:t>
            </w:r>
          </w:p>
        </w:tc>
        <w:tc>
          <w:tcPr>
            <w:tcW w:w="6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4A2B">
            <w:pPr>
              <w:jc w:val="center"/>
              <w:textAlignment w:val="baseline"/>
            </w:pPr>
            <w:r>
              <w:t>Адрес</w:t>
            </w:r>
          </w:p>
          <w:p w:rsidR="00000000" w:rsidRDefault="00434A2B">
            <w:pPr>
              <w:jc w:val="center"/>
              <w:textAlignment w:val="baseline"/>
            </w:pPr>
            <w:r>
              <w:t>(</w:t>
            </w:r>
            <w:r>
              <w:t>место нахождение) организации, осуществляющей микрофинансовую деятельность</w:t>
            </w:r>
          </w:p>
        </w:tc>
        <w:tc>
          <w:tcPr>
            <w:tcW w:w="5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4A2B">
            <w:pPr>
              <w:jc w:val="center"/>
              <w:textAlignment w:val="baseline"/>
            </w:pPr>
            <w:r>
              <w:t>Номер телефона, факс, адрес электронной почты, интернет-ресурс (при наличии)</w:t>
            </w:r>
          </w:p>
        </w:tc>
        <w:tc>
          <w:tcPr>
            <w:tcW w:w="5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4A2B">
            <w:pPr>
              <w:jc w:val="center"/>
              <w:textAlignment w:val="baseline"/>
            </w:pPr>
            <w:r>
              <w:t>Дата включения в реестр организаций, осуществляющих микрофинансовую деятельность</w:t>
            </w:r>
          </w:p>
        </w:tc>
        <w:tc>
          <w:tcPr>
            <w:tcW w:w="5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4A2B">
            <w:pPr>
              <w:jc w:val="center"/>
              <w:textAlignment w:val="baseline"/>
            </w:pPr>
            <w:r>
              <w:t>Дата исключения и</w:t>
            </w:r>
            <w:r>
              <w:t>з реестра организаций, осуществляющих микрофинансовую деятельность</w:t>
            </w:r>
          </w:p>
        </w:tc>
        <w:tc>
          <w:tcPr>
            <w:tcW w:w="5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4A2B">
            <w:pPr>
              <w:jc w:val="center"/>
              <w:textAlignment w:val="baseline"/>
            </w:pPr>
            <w:r>
              <w:t>Основание исключения из реестра организаций, осуществляющих микрофинансовую деятельность</w:t>
            </w:r>
          </w:p>
        </w:tc>
      </w:tr>
      <w:tr w:rsidR="00000000">
        <w:tc>
          <w:tcPr>
            <w:tcW w:w="1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4A2B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4A2B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4A2B">
            <w:pPr>
              <w:jc w:val="center"/>
            </w:pPr>
            <w:r>
              <w:t>3</w:t>
            </w:r>
          </w:p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4A2B">
            <w:pPr>
              <w:jc w:val="center"/>
            </w:pPr>
            <w:r>
              <w:t>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4A2B">
            <w:pPr>
              <w:jc w:val="center"/>
              <w:textAlignment w:val="baseline"/>
            </w:pPr>
            <w:r>
              <w:t> 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4A2B">
            <w:pPr>
              <w:jc w:val="center"/>
              <w:textAlignment w:val="baseline"/>
            </w:pPr>
            <w:r>
              <w:t xml:space="preserve">6 </w:t>
            </w: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4A2B">
            <w:pPr>
              <w:jc w:val="center"/>
              <w:textAlignment w:val="baseline"/>
            </w:pPr>
            <w:r>
              <w:t xml:space="preserve">7 </w:t>
            </w: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4A2B">
            <w:pPr>
              <w:jc w:val="center"/>
              <w:textAlignment w:val="baseline"/>
            </w:pPr>
            <w:r>
              <w:t xml:space="preserve">8 </w:t>
            </w: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4A2B">
            <w:pPr>
              <w:jc w:val="center"/>
              <w:textAlignment w:val="baseline"/>
            </w:pPr>
            <w:r>
              <w:t>9</w:t>
            </w: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4A2B">
            <w:pPr>
              <w:jc w:val="center"/>
              <w:textAlignment w:val="baseline"/>
            </w:pPr>
            <w:r>
              <w:t>10</w:t>
            </w:r>
          </w:p>
        </w:tc>
      </w:tr>
    </w:tbl>
    <w:p w:rsidR="00000000" w:rsidRDefault="00434A2B">
      <w:pPr>
        <w:ind w:firstLine="709"/>
        <w:jc w:val="right"/>
      </w:pPr>
      <w:r>
        <w:rPr>
          <w:rStyle w:val="s0"/>
        </w:rPr>
        <w:t> </w:t>
      </w:r>
    </w:p>
    <w:p w:rsidR="00000000" w:rsidRDefault="00434A2B">
      <w:pPr>
        <w:ind w:firstLine="709"/>
        <w:jc w:val="right"/>
      </w:pPr>
      <w:bookmarkStart w:id="4" w:name="SUB10"/>
      <w:bookmarkEnd w:id="4"/>
      <w:r>
        <w:rPr>
          <w:rStyle w:val="s0"/>
        </w:rPr>
        <w:t>Приложение</w:t>
      </w:r>
    </w:p>
    <w:p w:rsidR="00000000" w:rsidRDefault="00434A2B">
      <w:pPr>
        <w:ind w:firstLine="709"/>
        <w:jc w:val="right"/>
      </w:pPr>
      <w:r>
        <w:rPr>
          <w:rStyle w:val="s0"/>
        </w:rPr>
        <w:t xml:space="preserve">к </w:t>
      </w:r>
      <w:hyperlink r:id="rId22" w:history="1">
        <w:r>
          <w:rPr>
            <w:rStyle w:val="a6"/>
          </w:rPr>
          <w:t>постановлению</w:t>
        </w:r>
      </w:hyperlink>
      <w:r>
        <w:rPr>
          <w:rStyle w:val="s0"/>
        </w:rPr>
        <w:t xml:space="preserve"> Правления</w:t>
      </w:r>
    </w:p>
    <w:p w:rsidR="00000000" w:rsidRDefault="00434A2B">
      <w:pPr>
        <w:ind w:firstLine="709"/>
        <w:jc w:val="right"/>
      </w:pPr>
      <w:r>
        <w:rPr>
          <w:rStyle w:val="s0"/>
        </w:rPr>
        <w:t>Национального Банка</w:t>
      </w:r>
    </w:p>
    <w:p w:rsidR="00000000" w:rsidRDefault="00434A2B">
      <w:pPr>
        <w:ind w:firstLine="709"/>
        <w:jc w:val="right"/>
      </w:pPr>
      <w:r>
        <w:rPr>
          <w:rStyle w:val="s0"/>
        </w:rPr>
        <w:t>Республики Казахстан</w:t>
      </w:r>
    </w:p>
    <w:p w:rsidR="00000000" w:rsidRDefault="00434A2B">
      <w:pPr>
        <w:ind w:firstLine="397"/>
        <w:jc w:val="right"/>
      </w:pPr>
      <w:r>
        <w:t>от 28 ноября 2019 года № 227</w:t>
      </w:r>
    </w:p>
    <w:p w:rsidR="00000000" w:rsidRDefault="00434A2B">
      <w:pPr>
        <w:ind w:firstLine="709"/>
        <w:jc w:val="right"/>
      </w:pPr>
      <w:r>
        <w:t> </w:t>
      </w:r>
    </w:p>
    <w:p w:rsidR="00000000" w:rsidRDefault="00434A2B">
      <w:pPr>
        <w:ind w:firstLine="709"/>
        <w:jc w:val="right"/>
      </w:pPr>
      <w:r>
        <w:t> </w:t>
      </w:r>
    </w:p>
    <w:p w:rsidR="00000000" w:rsidRDefault="00434A2B">
      <w:pPr>
        <w:jc w:val="center"/>
      </w:pPr>
      <w:r>
        <w:rPr>
          <w:rStyle w:val="s1"/>
        </w:rPr>
        <w:t>Перечень</w:t>
      </w:r>
      <w:r>
        <w:rPr>
          <w:rStyle w:val="s1"/>
        </w:rPr>
        <w:br/>
        <w:t>нормативных правовых актов Республики Казахстан, а также структурных элементов некот</w:t>
      </w:r>
      <w:r>
        <w:rPr>
          <w:rStyle w:val="s1"/>
        </w:rPr>
        <w:t>орых нормативных правовых актов Республики Казахстан, признаваемых утратившими силу</w:t>
      </w:r>
    </w:p>
    <w:p w:rsidR="00000000" w:rsidRDefault="00434A2B">
      <w:r>
        <w:rPr>
          <w:rStyle w:val="s0"/>
        </w:rPr>
        <w:t> </w:t>
      </w:r>
    </w:p>
    <w:p w:rsidR="00000000" w:rsidRDefault="00434A2B">
      <w:pPr>
        <w:ind w:firstLine="397"/>
        <w:jc w:val="both"/>
      </w:pPr>
      <w:r>
        <w:rPr>
          <w:rStyle w:val="s0"/>
        </w:rPr>
        <w:t xml:space="preserve">1. </w:t>
      </w:r>
      <w:hyperlink r:id="rId23" w:history="1">
        <w:r>
          <w:rPr>
            <w:rStyle w:val="a6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24 декабря 2012 года № 386 «Об утв</w:t>
      </w:r>
      <w:r>
        <w:rPr>
          <w:rStyle w:val="s0"/>
        </w:rPr>
        <w:t>ерждении Правил прохождения учетной регистрации микрофинансовых организаций и ведения реестра микрофинансовых организаций» (зарегистрировано в Реестре государственной регистрации нормативных правовых актов под № 8319, опубликовано 5 июня 2013 года в газете</w:t>
      </w:r>
      <w:r>
        <w:rPr>
          <w:rStyle w:val="s0"/>
        </w:rPr>
        <w:t xml:space="preserve"> «Казахстанская правда» № 190-191 (27464-27465).</w:t>
      </w:r>
    </w:p>
    <w:p w:rsidR="00000000" w:rsidRDefault="00434A2B">
      <w:pPr>
        <w:ind w:firstLine="397"/>
        <w:jc w:val="both"/>
      </w:pPr>
      <w:r>
        <w:rPr>
          <w:rStyle w:val="s0"/>
        </w:rPr>
        <w:t xml:space="preserve">2. </w:t>
      </w:r>
      <w:hyperlink r:id="rId24" w:history="1">
        <w:r>
          <w:rPr>
            <w:rStyle w:val="a6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27 мая 2013 года № 120 «О внесении изменений и дополнений в постановлен</w:t>
      </w:r>
      <w:r>
        <w:rPr>
          <w:rStyle w:val="s0"/>
        </w:rPr>
        <w:t>ие Правления Национального Банка Республики Казахстан от 24 декабря 2012 года № 386 «Об утверждении Правил прохождения учетной регистрации микрофинансовых организаций и ведения реестра микрофинансовых организаций» (зарегистрировано в Реестре государственно</w:t>
      </w:r>
      <w:r>
        <w:rPr>
          <w:rStyle w:val="s0"/>
        </w:rPr>
        <w:t>й регистрации нормативных правовых актов под № 8566, опубликовано 7 августа 2013 года в газете «Юридическая газета» № 116 (2491).</w:t>
      </w:r>
    </w:p>
    <w:p w:rsidR="00000000" w:rsidRDefault="00434A2B">
      <w:pPr>
        <w:ind w:firstLine="397"/>
        <w:jc w:val="both"/>
      </w:pPr>
      <w:r>
        <w:rPr>
          <w:rStyle w:val="s0"/>
        </w:rPr>
        <w:t xml:space="preserve">3. </w:t>
      </w:r>
      <w:hyperlink r:id="rId25" w:anchor="sub_id=1100" w:history="1">
        <w:r>
          <w:rPr>
            <w:rStyle w:val="a6"/>
          </w:rPr>
          <w:t>Пункт 11</w:t>
        </w:r>
      </w:hyperlink>
      <w:r>
        <w:rPr>
          <w:rStyle w:val="s0"/>
        </w:rPr>
        <w:t xml:space="preserve"> Перечня нормативных правовых акт</w:t>
      </w:r>
      <w:r>
        <w:rPr>
          <w:rStyle w:val="s0"/>
        </w:rPr>
        <w:t>ов Республики Казахстан по вопросам регулирования, контроля и надзора финансового рынка и финансовых организаций, в которые вносятся изменения и дополнения, утвержденного постановлением Правления Национального Банка Республики Казахстан от 16 июля 2014 год</w:t>
      </w:r>
      <w:r>
        <w:rPr>
          <w:rStyle w:val="s0"/>
        </w:rPr>
        <w:t>а № 109 «О внесении изменений и дополнений в некоторые нормативные правовые акты Республики Казахстан по вопросам регулирования, контроля и надзора финансового рынка и финансовых организаций» (зарегистрировано в Реестре государственной регистрации норматив</w:t>
      </w:r>
      <w:r>
        <w:rPr>
          <w:rStyle w:val="s0"/>
        </w:rPr>
        <w:t>ных правовых актов под № 9712, опубликовано 28 октября 2014 года в газете «Юридическая газета» № 162 (2730).</w:t>
      </w:r>
    </w:p>
    <w:p w:rsidR="00000000" w:rsidRDefault="00434A2B">
      <w:pPr>
        <w:ind w:firstLine="397"/>
        <w:jc w:val="both"/>
      </w:pPr>
      <w:r>
        <w:rPr>
          <w:rStyle w:val="s0"/>
        </w:rPr>
        <w:t xml:space="preserve">4. </w:t>
      </w:r>
      <w:hyperlink r:id="rId26" w:history="1">
        <w:r>
          <w:rPr>
            <w:rStyle w:val="a6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24 апреля 2</w:t>
      </w:r>
      <w:r>
        <w:rPr>
          <w:rStyle w:val="s0"/>
        </w:rPr>
        <w:t>015 года № 57 «О внесении дополнения в постановление Правления Национального Банка Республики Казахстан от 24 декабря 2012 года № 386 «Об утверждении Правил прохождения учетной регистрации микрофинансовых организаций и ведения реестра микрофинансовых орган</w:t>
      </w:r>
      <w:r>
        <w:rPr>
          <w:rStyle w:val="s0"/>
        </w:rPr>
        <w:t>изаций» (зарегистрировано в Реестре государственной регистрации нормативных правовых актов под № 11324, опубликовано 25 июня 2015 года в информационно-правовой системе «Әділет»).</w:t>
      </w:r>
    </w:p>
    <w:p w:rsidR="00000000" w:rsidRDefault="00434A2B">
      <w:pPr>
        <w:ind w:firstLine="397"/>
        <w:jc w:val="both"/>
      </w:pPr>
      <w:r>
        <w:rPr>
          <w:rStyle w:val="s0"/>
        </w:rPr>
        <w:t xml:space="preserve">5. </w:t>
      </w:r>
      <w:hyperlink r:id="rId27" w:anchor="sub_id=1000" w:history="1">
        <w:r>
          <w:rPr>
            <w:rStyle w:val="a6"/>
          </w:rPr>
          <w:t>Пункт 10</w:t>
        </w:r>
      </w:hyperlink>
      <w:r>
        <w:rPr>
          <w:rStyle w:val="s0"/>
        </w:rPr>
        <w:t xml:space="preserve"> Перечня нормативных правовых актов Республики Казахстан по вопросам финансового рынка и финансовых организаций, в которые вносятся изменения и дополнения, утвержденного постановлением Правления Национального Банка Республики Казахстан от 2</w:t>
      </w:r>
      <w:r>
        <w:rPr>
          <w:rStyle w:val="s0"/>
        </w:rPr>
        <w:t>8 января 2016 года № 12 «О внесении изменений и дополнений в некоторые нормативные правовые акты Республики Казахстан по вопросам финансового рынка и финансовых организаций» (зарегистрировано в Реестре государственной регистрации нормативных правовых актов</w:t>
      </w:r>
      <w:r>
        <w:rPr>
          <w:rStyle w:val="s0"/>
        </w:rPr>
        <w:t xml:space="preserve"> под № 13308, опубликовано 14 марта 2016 года в информационно-правовой системе «Әділет»).</w:t>
      </w:r>
    </w:p>
    <w:p w:rsidR="00000000" w:rsidRDefault="00434A2B">
      <w:pPr>
        <w:ind w:firstLine="397"/>
        <w:jc w:val="both"/>
      </w:pPr>
      <w:r>
        <w:rPr>
          <w:rStyle w:val="s0"/>
        </w:rPr>
        <w:t xml:space="preserve">6. </w:t>
      </w:r>
      <w:hyperlink r:id="rId28" w:history="1">
        <w:r>
          <w:rPr>
            <w:rStyle w:val="a6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Правления Национального Банка Республики Казахстан от 28 октября 2016 года № 257 «О внесении изменений и дополнений в постановление Правления Национального Банка Республики Казахстан от 24 декабря 2012 года № 386 «Об утверждении Правил прохождения учетной </w:t>
      </w:r>
      <w:r>
        <w:rPr>
          <w:rStyle w:val="s0"/>
        </w:rPr>
        <w:t>регистрации микрофинансовых организаций и ведения реестра микрофинансовых организаций» (зарегистрировано в Реестре государственной регистрации нормативных правовых актов под № 14652, опубликовано 17 января 2017 года в Эталонном контрольном банке нормативны</w:t>
      </w:r>
      <w:r>
        <w:rPr>
          <w:rStyle w:val="s0"/>
        </w:rPr>
        <w:t>х правовых актов Республики Казахстан).</w:t>
      </w:r>
    </w:p>
    <w:p w:rsidR="00000000" w:rsidRDefault="00434A2B">
      <w:pPr>
        <w:ind w:firstLine="397"/>
        <w:jc w:val="both"/>
      </w:pPr>
      <w:r>
        <w:rPr>
          <w:rStyle w:val="s0"/>
        </w:rPr>
        <w:t xml:space="preserve">7. </w:t>
      </w:r>
      <w:hyperlink r:id="rId29" w:history="1">
        <w:r>
          <w:rPr>
            <w:rStyle w:val="a6"/>
          </w:rPr>
          <w:t>Пункт 1</w:t>
        </w:r>
      </w:hyperlink>
      <w:r>
        <w:rPr>
          <w:rStyle w:val="s0"/>
        </w:rPr>
        <w:t xml:space="preserve"> постановления Правления Национального Банка Республики Казахстан от 26 февраля 2018 года № 27 «О внесении изменений в некоторые нормативные </w:t>
      </w:r>
      <w:r>
        <w:rPr>
          <w:rStyle w:val="s0"/>
        </w:rPr>
        <w:t>правовые акты Республики Казахстан по вопросам финансового рынка» (зарегистрировано в Реестре государственной регистрации нормативных правовых актов под № 16823, опубликовано 11 мая 2018 года в Эталонном контрольном банке нормативных правовых актов Республ</w:t>
      </w:r>
      <w:r>
        <w:rPr>
          <w:rStyle w:val="s0"/>
        </w:rPr>
        <w:t>ики Казахстан).</w:t>
      </w:r>
    </w:p>
    <w:p w:rsidR="00000000" w:rsidRDefault="00434A2B">
      <w:pPr>
        <w:ind w:firstLine="397"/>
        <w:jc w:val="both"/>
      </w:pPr>
      <w:r>
        <w:rPr>
          <w:rStyle w:val="s0"/>
        </w:rPr>
        <w:t xml:space="preserve">8. </w:t>
      </w:r>
      <w:hyperlink r:id="rId30" w:history="1">
        <w:r>
          <w:rPr>
            <w:rStyle w:val="a6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Правления Национального Банка Республики Казахстан от 24 сентября 2018 года № 216 «О внесении изменений в постановление Правления Национального Банка Республики Казахстан от 24 декабря 2012 года № 386 «Об утверждении Правил прохождения учетной регистрации </w:t>
      </w:r>
      <w:r>
        <w:rPr>
          <w:rStyle w:val="s0"/>
        </w:rPr>
        <w:t>микрофинансовых организаций и ведения реестра микрофинансовых организаций» (зарегистрировано в Реестре государственной регистрации нормативных правовых актов под № 17656, опубликовано 5 декабря 2018 года в Эталонном контрольном банке нормативных правовых а</w:t>
      </w:r>
      <w:r>
        <w:rPr>
          <w:rStyle w:val="s0"/>
        </w:rPr>
        <w:t>ктов Республики Казахстан).</w:t>
      </w:r>
    </w:p>
    <w:p w:rsidR="00000000" w:rsidRDefault="00434A2B">
      <w:pPr>
        <w:ind w:firstLine="397"/>
        <w:jc w:val="both"/>
      </w:pPr>
      <w:r>
        <w:rPr>
          <w:rStyle w:val="s0"/>
        </w:rPr>
        <w:t> </w:t>
      </w:r>
    </w:p>
    <w:p w:rsidR="00000000" w:rsidRDefault="00434A2B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4A2B" w:rsidRDefault="00434A2B" w:rsidP="00434A2B">
      <w:r>
        <w:separator/>
      </w:r>
    </w:p>
  </w:endnote>
  <w:endnote w:type="continuationSeparator" w:id="0">
    <w:p w:rsidR="00434A2B" w:rsidRDefault="00434A2B" w:rsidP="00434A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A2B" w:rsidRDefault="00434A2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A2B" w:rsidRDefault="00434A2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A2B" w:rsidRDefault="00434A2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4A2B" w:rsidRDefault="00434A2B" w:rsidP="00434A2B">
      <w:r>
        <w:separator/>
      </w:r>
    </w:p>
  </w:footnote>
  <w:footnote w:type="continuationSeparator" w:id="0">
    <w:p w:rsidR="00434A2B" w:rsidRDefault="00434A2B" w:rsidP="00434A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A2B" w:rsidRDefault="00434A2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A2B" w:rsidRDefault="00434A2B" w:rsidP="00434A2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4A2B" w:rsidRDefault="00434A2B" w:rsidP="00434A2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28 ноября 2019 года № 227 «Об утверждении Правил прохождения учетной регистрации организаций, осуществляющих микрофинансовую деятельность, включая перечень документов, представляемых для прохождения учетной регистрации, а также ведения и исключения из реестра организаций, осуществляющих микрофинансовую деятельность» (утратило силу)</w:t>
    </w:r>
  </w:p>
  <w:p w:rsidR="00434A2B" w:rsidRPr="00434A2B" w:rsidRDefault="00434A2B" w:rsidP="00434A2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05.04.2020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A2B" w:rsidRDefault="00434A2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4A2B"/>
    <w:rsid w:val="00434A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styleId="a4">
    <w:name w:val="header"/>
    <w:basedOn w:val="a"/>
    <w:link w:val="a5"/>
    <w:uiPriority w:val="99"/>
    <w:unhideWhenUsed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Pr>
      <w:rFonts w:ascii="Times New Roman" w:hAnsi="Times New Roman" w:cs="Times New Roman" w:hint="default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footer"/>
    <w:basedOn w:val="a"/>
    <w:link w:val="a9"/>
    <w:uiPriority w:val="99"/>
    <w:unhideWhenUsed/>
    <w:rsid w:val="00434A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4A2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styleId="a4">
    <w:name w:val="header"/>
    <w:basedOn w:val="a"/>
    <w:link w:val="a5"/>
    <w:uiPriority w:val="99"/>
    <w:unhideWhenUsed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Pr>
      <w:rFonts w:ascii="Times New Roman" w:hAnsi="Times New Roman" w:cs="Times New Roman" w:hint="default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footer"/>
    <w:basedOn w:val="a"/>
    <w:link w:val="a9"/>
    <w:uiPriority w:val="99"/>
    <w:unhideWhenUsed/>
    <w:rsid w:val="00434A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4A2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300092" TargetMode="External"/><Relationship Id="rId18" Type="http://schemas.openxmlformats.org/officeDocument/2006/relationships/hyperlink" Target="http://online.zakon.kz/Document/?doc_id=31300092" TargetMode="External"/><Relationship Id="rId26" Type="http://schemas.openxmlformats.org/officeDocument/2006/relationships/hyperlink" Target="http://online.zakon.kz/Document/?doc_id=38350730" TargetMode="External"/><Relationship Id="rId21" Type="http://schemas.openxmlformats.org/officeDocument/2006/relationships/hyperlink" Target="http://online.zakon.kz/Document/?doc_id=31300092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8474390" TargetMode="External"/><Relationship Id="rId12" Type="http://schemas.openxmlformats.org/officeDocument/2006/relationships/hyperlink" Target="http://online.zakon.kz/Document/?doc_id=31300092" TargetMode="External"/><Relationship Id="rId17" Type="http://schemas.openxmlformats.org/officeDocument/2006/relationships/hyperlink" Target="http://online.zakon.kz/Document/?doc_id=38474390" TargetMode="External"/><Relationship Id="rId25" Type="http://schemas.openxmlformats.org/officeDocument/2006/relationships/hyperlink" Target="http://online.zakon.kz/Document/?doc_id=31620751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00092" TargetMode="External"/><Relationship Id="rId20" Type="http://schemas.openxmlformats.org/officeDocument/2006/relationships/hyperlink" Target="http://online.zakon.kz/Document/?doc_id=31300092" TargetMode="External"/><Relationship Id="rId29" Type="http://schemas.openxmlformats.org/officeDocument/2006/relationships/hyperlink" Target="http://online.zakon.kz/Document/?doc_id=3212317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474390" TargetMode="External"/><Relationship Id="rId24" Type="http://schemas.openxmlformats.org/officeDocument/2006/relationships/hyperlink" Target="http://online.zakon.kz/Document/?doc_id=31420630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00092" TargetMode="External"/><Relationship Id="rId23" Type="http://schemas.openxmlformats.org/officeDocument/2006/relationships/hyperlink" Target="http://online.zakon.kz/Document/?doc_id=31334394" TargetMode="External"/><Relationship Id="rId28" Type="http://schemas.openxmlformats.org/officeDocument/2006/relationships/hyperlink" Target="http://online.zakon.kz/Document/?doc_id=36205062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2220818" TargetMode="External"/><Relationship Id="rId19" Type="http://schemas.openxmlformats.org/officeDocument/2006/relationships/hyperlink" Target="http://online.zakon.kz/Document/?doc_id=31300092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220818" TargetMode="External"/><Relationship Id="rId14" Type="http://schemas.openxmlformats.org/officeDocument/2006/relationships/hyperlink" Target="http://online.zakon.kz/Document/?doc_id=38474390" TargetMode="External"/><Relationship Id="rId22" Type="http://schemas.openxmlformats.org/officeDocument/2006/relationships/hyperlink" Target="http://online.zakon.kz/Document/?doc_id=38474390" TargetMode="External"/><Relationship Id="rId27" Type="http://schemas.openxmlformats.org/officeDocument/2006/relationships/hyperlink" Target="http://online.zakon.kz/Document/?doc_id=36412399" TargetMode="External"/><Relationship Id="rId30" Type="http://schemas.openxmlformats.org/officeDocument/2006/relationships/hyperlink" Target="http://online.zakon.kz/Document/?doc_id=33011830" TargetMode="External"/><Relationship Id="rId35" Type="http://schemas.openxmlformats.org/officeDocument/2006/relationships/header" Target="header3.xml"/><Relationship Id="rId8" Type="http://schemas.openxmlformats.org/officeDocument/2006/relationships/hyperlink" Target="http://online.zakon.kz/Document/?doc_id=31300092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1958</Words>
  <Characters>17814</Characters>
  <Application>Microsoft Office Word</Application>
  <DocSecurity>0</DocSecurity>
  <Lines>148</Lines>
  <Paragraphs>39</Paragraphs>
  <ScaleCrop>false</ScaleCrop>
  <Company/>
  <LinksUpToDate>false</LinksUpToDate>
  <CharactersWithSpaces>19733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28 ноября 2019 года № 227 «Об утверждении Правил прохождения учетной регистрации организаций, осуществляющих микрофинансовую деятельность, включая перечень документов, представляемых для прохождения учетной регистрации, а также ведения и исключения из реестра организаций, осуществляющих микрофинансовую деятельность»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2023-12-01T21:50:00Z</dcterms:created>
  <dcterms:modified xsi:type="dcterms:W3CDTF">2023-12-01T21:50:00Z</dcterms:modified>
</cp:coreProperties>
</file>