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13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D4D53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01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5910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D4D53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Абилов Берик Рахатович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D4D53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D4D53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D4D53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D53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Прокурор Костанайской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D4D53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D53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05.06.1971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D4D53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D53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Талдыкорганская область; г. Жаркент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D4D53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D53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6D4D53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6D4D53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D4D53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D53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6D4D53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D53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6D4D5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Казахский государственный университет им. аль-Фараби</w:t>
            </w:r>
          </w:p>
          <w:p w:rsidR="00000000" w:rsidRDefault="006D4D53">
            <w:pPr>
              <w:pStyle w:val="a3"/>
              <w:ind w:left="34"/>
            </w:pPr>
            <w:r>
              <w:rPr>
                <w:rStyle w:val="s0"/>
                <w:i/>
                <w:iCs/>
              </w:rPr>
              <w:t>Специальность «Правоведение»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D53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6D4D5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Стажер прокуратуры города Талды-Курган (1993);</w:t>
            </w:r>
          </w:p>
          <w:p w:rsidR="00000000" w:rsidRDefault="006D4D5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Следователь, Следователь по особо важным делам прокуратуры Алматы;</w:t>
            </w:r>
          </w:p>
          <w:p w:rsidR="00000000" w:rsidRDefault="006D4D5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Начальник управления, Заместитель начальника Службы уголовного преследования Генеральной прокуратуры РК;</w:t>
            </w:r>
          </w:p>
          <w:p w:rsidR="00000000" w:rsidRDefault="006D4D5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Работал на руководящих должностях в органах финансовой полиции;</w:t>
            </w:r>
          </w:p>
          <w:p w:rsidR="00000000" w:rsidRDefault="006D4D5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Первый заместитель прокурора Нур-Султана (2018-05.2021);</w:t>
            </w:r>
          </w:p>
          <w:p w:rsidR="00000000" w:rsidRDefault="006D4D53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Прокурор </w:t>
            </w:r>
            <w:r>
              <w:rPr>
                <w:rStyle w:val="s0"/>
              </w:rPr>
              <w:t xml:space="preserve">Костанайской области (с </w:t>
            </w:r>
            <w:hyperlink r:id="rId8" w:history="1">
              <w:r>
                <w:rPr>
                  <w:rStyle w:val="a4"/>
                </w:rPr>
                <w:t>05.2021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D53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6D4D53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Государственный советник юстиции 3 класса (</w:t>
            </w:r>
            <w:hyperlink r:id="rId9" w:history="1">
              <w:r>
                <w:rPr>
                  <w:rStyle w:val="a4"/>
                </w:rPr>
                <w:t>06.05.2024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6D4D53">
      <w:pPr>
        <w:pStyle w:val="a3"/>
      </w:pPr>
      <w:r>
        <w:t> </w:t>
      </w:r>
    </w:p>
    <w:p w:rsidR="00000000" w:rsidRDefault="006D4D53">
      <w:pPr>
        <w:pStyle w:val="a3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4D53" w:rsidRDefault="006D4D53" w:rsidP="006D4D53">
      <w:r>
        <w:separator/>
      </w:r>
    </w:p>
  </w:endnote>
  <w:endnote w:type="continuationSeparator" w:id="0">
    <w:p w:rsidR="006D4D53" w:rsidRDefault="006D4D53" w:rsidP="006D4D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D53" w:rsidRDefault="006D4D53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D53" w:rsidRDefault="006D4D53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D53" w:rsidRDefault="006D4D5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4D53" w:rsidRDefault="006D4D53" w:rsidP="006D4D53">
      <w:r>
        <w:separator/>
      </w:r>
    </w:p>
  </w:footnote>
  <w:footnote w:type="continuationSeparator" w:id="0">
    <w:p w:rsidR="006D4D53" w:rsidRDefault="006D4D53" w:rsidP="006D4D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D53" w:rsidRDefault="006D4D5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D53" w:rsidRDefault="006D4D53" w:rsidP="006D4D5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4D53" w:rsidRPr="006D4D53" w:rsidRDefault="006D4D53" w:rsidP="006D4D5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Абилов Берик Рахатович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D53" w:rsidRDefault="006D4D53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4D53"/>
    <w:rsid w:val="006D4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D4D5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D4D5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D4D5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4D5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4D5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4D5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D4D5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D4D5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D4D5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4D5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4D5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4D5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3505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4381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962</Characters>
  <Application>Microsoft Office Word</Application>
  <DocSecurity>0</DocSecurity>
  <Lines>8</Lines>
  <Paragraphs>2</Paragraphs>
  <ScaleCrop>false</ScaleCrop>
  <Company>SPecialiST RePack</Company>
  <LinksUpToDate>false</LinksUpToDate>
  <CharactersWithSpaces>1128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Абилов Берик Рахатович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2024-05-06T08:52:00Z</dcterms:created>
  <dcterms:modified xsi:type="dcterms:W3CDTF">2024-05-06T08:52:00Z</dcterms:modified>
</cp:coreProperties>
</file>