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0E6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июня 2018 года № 2473-VIII «О валюте и валютных операциях» (с изменениями и дополнениями по состоянию на 10.10.2024 г.)</w:t>
      </w:r>
    </w:p>
    <w:p w:rsidR="00000000" w:rsidRDefault="002C0E6D">
      <w:pPr>
        <w:pStyle w:val="pj"/>
      </w:pPr>
      <w:r>
        <w:rPr>
          <w:rStyle w:val="s0"/>
        </w:rPr>
        <w:t> </w:t>
      </w:r>
    </w:p>
    <w:p w:rsidR="00000000" w:rsidRDefault="002C0E6D">
      <w:pPr>
        <w:pStyle w:val="pj"/>
      </w:pPr>
      <w:r>
        <w:t>Опубликован: Голос Украины от 06.07.2018 г., № 121.</w:t>
      </w:r>
    </w:p>
    <w:p w:rsidR="00000000" w:rsidRDefault="002C0E6D">
      <w:pPr>
        <w:pStyle w:val="pj"/>
      </w:pPr>
      <w:r>
        <w:rPr>
          <w:rStyle w:val="s0"/>
        </w:rPr>
        <w:t> </w:t>
      </w:r>
    </w:p>
    <w:p w:rsidR="00000000" w:rsidRDefault="002C0E6D">
      <w:pPr>
        <w:pStyle w:val="pj"/>
      </w:pPr>
      <w:r>
        <w:t>Внесены изменения:</w:t>
      </w:r>
    </w:p>
    <w:p w:rsidR="00000000" w:rsidRDefault="002C0E6D">
      <w:pPr>
        <w:pStyle w:val="pj"/>
      </w:pPr>
      <w:r>
        <w:t> </w:t>
      </w:r>
    </w:p>
    <w:p w:rsidR="00000000" w:rsidRDefault="002C0E6D">
      <w:pPr>
        <w:pStyle w:val="pj"/>
      </w:pPr>
      <w:hyperlink r:id="rId7" w:anchor="sub_id=6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06.12.19 г. № 361-IX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9" w:anchor="sub_id=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0E6D">
      <w:pPr>
        <w:pStyle w:val="pj"/>
      </w:pPr>
      <w:hyperlink r:id="rId1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15.04.21 г. № 1396-IX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0E6D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03.06.21 г. № 1524-IX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C0E6D">
      <w:pPr>
        <w:pStyle w:val="pj"/>
      </w:pPr>
      <w:hyperlink r:id="rId15" w:anchor="sub_id=3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16" w:anchor="sub_id=8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17" w:anchor="sub_id=202" w:history="1">
        <w:r>
          <w:rPr>
            <w:rStyle w:val="a4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01.07.21 г. № 1617-IX (см. </w:t>
      </w:r>
      <w:hyperlink r:id="rId1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22.09.21 г. № 1774-</w:t>
      </w:r>
      <w:r>
        <w:rPr>
          <w:rStyle w:val="s0"/>
        </w:rPr>
        <w:t xml:space="preserve">IX (см. </w:t>
      </w:r>
      <w:hyperlink r:id="rId2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21" w:anchor="sub_id=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23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2260-IX (см. </w:t>
      </w:r>
      <w:hyperlink r:id="rId2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25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2463-IX (см. </w:t>
      </w:r>
      <w:hyperlink r:id="rId2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2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03.11.22 г. № 2720-IX(см. </w:t>
      </w:r>
      <w:hyperlink r:id="rId2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29" w:anchor="sub_id=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12.01.23 г. № 2888-IX (см. </w:t>
      </w:r>
      <w:hyperlink r:id="rId3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</w:t>
      </w:r>
      <w:r>
        <w:rPr>
          <w:rStyle w:val="s0"/>
        </w:rPr>
        <w:t>пления в силу);</w:t>
      </w:r>
    </w:p>
    <w:p w:rsidR="00000000" w:rsidRDefault="002C0E6D">
      <w:pPr>
        <w:pStyle w:val="pj"/>
      </w:pPr>
      <w:hyperlink r:id="rId3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22.11.23 г. № 3498-IX (см. </w:t>
      </w:r>
      <w:hyperlink r:id="rId3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33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21.03.24 г. № 3624-IX (см. </w:t>
      </w:r>
      <w:hyperlink r:id="rId3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35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09.05.24 г. № 3706-IX (см. </w:t>
      </w:r>
      <w:hyperlink r:id="rId3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3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08.10.24 г. № 3994-IX (см. </w:t>
      </w:r>
      <w:hyperlink r:id="rId3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C0E6D">
      <w:pPr>
        <w:pStyle w:val="pj"/>
      </w:pPr>
      <w:hyperlink r:id="rId39" w:anchor="sub_id=1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4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C0E6D">
      <w:pPr>
        <w:pStyle w:val="pj"/>
      </w:pPr>
      <w:r>
        <w:rPr>
          <w:rStyle w:val="s0"/>
        </w:rPr>
        <w:t> </w:t>
      </w:r>
    </w:p>
    <w:p w:rsidR="00000000" w:rsidRDefault="002C0E6D">
      <w:pPr>
        <w:pStyle w:val="pj"/>
      </w:pPr>
      <w:r>
        <w:rPr>
          <w:rStyle w:val="s0"/>
        </w:rPr>
        <w:t>О внесении изменений см.:</w:t>
      </w:r>
    </w:p>
    <w:p w:rsidR="00000000" w:rsidRDefault="002C0E6D">
      <w:pPr>
        <w:pStyle w:val="pj"/>
      </w:pPr>
      <w:r>
        <w:rPr>
          <w:rStyle w:val="s0"/>
        </w:rPr>
        <w:t> </w:t>
      </w:r>
    </w:p>
    <w:p w:rsidR="00000000" w:rsidRDefault="002C0E6D">
      <w:pPr>
        <w:pStyle w:val="pj"/>
      </w:pPr>
      <w:hyperlink r:id="rId41" w:anchor="sub_id=30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17.02.22 г. № 2074-IX (см. </w:t>
      </w:r>
      <w:hyperlink r:id="rId4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2C0E6D">
      <w:pPr>
        <w:pStyle w:val="pj"/>
      </w:pPr>
      <w:r>
        <w:t> </w:t>
      </w:r>
    </w:p>
    <w:p w:rsidR="00000000" w:rsidRDefault="002C0E6D">
      <w:pPr>
        <w:pStyle w:val="pj"/>
      </w:pPr>
      <w:r>
        <w:t> </w:t>
      </w:r>
    </w:p>
    <w:p w:rsidR="00000000" w:rsidRDefault="002C0E6D">
      <w:pPr>
        <w:pStyle w:val="pj"/>
      </w:pPr>
      <w:r>
        <w:rPr>
          <w:rStyle w:val="s0"/>
        </w:rPr>
        <w:t> </w:t>
      </w:r>
    </w:p>
    <w:p w:rsidR="00000000" w:rsidRDefault="002C0E6D">
      <w:pPr>
        <w:pStyle w:val="pj"/>
      </w:pPr>
      <w:r>
        <w:rPr>
          <w:rStyle w:val="s0"/>
        </w:rPr>
        <w:t> </w:t>
      </w:r>
    </w:p>
    <w:p w:rsidR="00000000" w:rsidRDefault="002C0E6D">
      <w:pPr>
        <w:pStyle w:val="pj"/>
      </w:pPr>
      <w:r>
        <w:t> </w:t>
      </w:r>
    </w:p>
    <w:p w:rsidR="00000000" w:rsidRDefault="002C0E6D">
      <w:pPr>
        <w:pStyle w:val="pj"/>
      </w:pPr>
      <w:r>
        <w:t> </w:t>
      </w:r>
    </w:p>
    <w:p w:rsidR="00000000" w:rsidRDefault="002C0E6D">
      <w:pPr>
        <w:pStyle w:val="pj"/>
      </w:pPr>
      <w: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E6D" w:rsidRDefault="002C0E6D" w:rsidP="002C0E6D">
      <w:r>
        <w:separator/>
      </w:r>
    </w:p>
  </w:endnote>
  <w:endnote w:type="continuationSeparator" w:id="0">
    <w:p w:rsidR="002C0E6D" w:rsidRDefault="002C0E6D" w:rsidP="002C0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E6D" w:rsidRDefault="002C0E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E6D" w:rsidRDefault="002C0E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E6D" w:rsidRDefault="002C0E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E6D" w:rsidRDefault="002C0E6D" w:rsidP="002C0E6D">
      <w:r>
        <w:separator/>
      </w:r>
    </w:p>
  </w:footnote>
  <w:footnote w:type="continuationSeparator" w:id="0">
    <w:p w:rsidR="002C0E6D" w:rsidRDefault="002C0E6D" w:rsidP="002C0E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E6D" w:rsidRDefault="002C0E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E6D" w:rsidRDefault="002C0E6D" w:rsidP="002C0E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0E6D" w:rsidRPr="002C0E6D" w:rsidRDefault="002C0E6D" w:rsidP="002C0E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июня 2018 года № 2473-VIII «О валюте и валютных операциях»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E6D" w:rsidRDefault="002C0E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0E6D"/>
    <w:rsid w:val="002C0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0E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E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E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E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0E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0E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0E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0E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839621" TargetMode="External"/><Relationship Id="rId18" Type="http://schemas.openxmlformats.org/officeDocument/2006/relationships/hyperlink" Target="http://online.zakon.kz/Document/?doc_id=37875124" TargetMode="External"/><Relationship Id="rId26" Type="http://schemas.openxmlformats.org/officeDocument/2006/relationships/hyperlink" Target="http://online.zakon.kz/Document/?doc_id=39961746" TargetMode="External"/><Relationship Id="rId39" Type="http://schemas.openxmlformats.org/officeDocument/2006/relationships/hyperlink" Target="http://online.zakon.kz/Document/?doc_id=32148631" TargetMode="External"/><Relationship Id="rId21" Type="http://schemas.openxmlformats.org/officeDocument/2006/relationships/hyperlink" Target="http://online.zakon.kz/Document/?doc_id=34807663" TargetMode="External"/><Relationship Id="rId34" Type="http://schemas.openxmlformats.org/officeDocument/2006/relationships/hyperlink" Target="http://online.zakon.kz/Document/?doc_id=33682578" TargetMode="External"/><Relationship Id="rId42" Type="http://schemas.openxmlformats.org/officeDocument/2006/relationships/hyperlink" Target="http://online.zakon.kz/Document/?doc_id=32381831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541611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43163" TargetMode="External"/><Relationship Id="rId29" Type="http://schemas.openxmlformats.org/officeDocument/2006/relationships/hyperlink" Target="http://online.zakon.kz/Document/?doc_id=38037671" TargetMode="External"/><Relationship Id="rId11" Type="http://schemas.openxmlformats.org/officeDocument/2006/relationships/hyperlink" Target="http://online.zakon.kz/Document/?doc_id=33694783" TargetMode="External"/><Relationship Id="rId24" Type="http://schemas.openxmlformats.org/officeDocument/2006/relationships/hyperlink" Target="http://online.zakon.kz/Document/?doc_id=34607566" TargetMode="External"/><Relationship Id="rId32" Type="http://schemas.openxmlformats.org/officeDocument/2006/relationships/hyperlink" Target="http://online.zakon.kz/Document/?doc_id=36040425" TargetMode="External"/><Relationship Id="rId37" Type="http://schemas.openxmlformats.org/officeDocument/2006/relationships/hyperlink" Target="http://online.zakon.kz/Document/?doc_id=37746579" TargetMode="External"/><Relationship Id="rId40" Type="http://schemas.openxmlformats.org/officeDocument/2006/relationships/hyperlink" Target="http://online.zakon.kz/Document/?doc_id=32148631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43163" TargetMode="External"/><Relationship Id="rId23" Type="http://schemas.openxmlformats.org/officeDocument/2006/relationships/hyperlink" Target="http://online.zakon.kz/Document/?doc_id=34607566" TargetMode="External"/><Relationship Id="rId28" Type="http://schemas.openxmlformats.org/officeDocument/2006/relationships/hyperlink" Target="http://online.zakon.kz/Document/?doc_id=33274715" TargetMode="External"/><Relationship Id="rId36" Type="http://schemas.openxmlformats.org/officeDocument/2006/relationships/hyperlink" Target="http://online.zakon.kz/Document/?doc_id=36385406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5616281" TargetMode="External"/><Relationship Id="rId19" Type="http://schemas.openxmlformats.org/officeDocument/2006/relationships/hyperlink" Target="http://online.zakon.kz/Document/?doc_id=32481107" TargetMode="External"/><Relationship Id="rId31" Type="http://schemas.openxmlformats.org/officeDocument/2006/relationships/hyperlink" Target="http://online.zakon.kz/Document/?doc_id=36040425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90003" TargetMode="External"/><Relationship Id="rId14" Type="http://schemas.openxmlformats.org/officeDocument/2006/relationships/hyperlink" Target="http://online.zakon.kz/Document/?doc_id=37938832" TargetMode="External"/><Relationship Id="rId22" Type="http://schemas.openxmlformats.org/officeDocument/2006/relationships/hyperlink" Target="http://online.zakon.kz/Document/?doc_id=34807663" TargetMode="External"/><Relationship Id="rId27" Type="http://schemas.openxmlformats.org/officeDocument/2006/relationships/hyperlink" Target="http://online.zakon.kz/Document/?doc_id=33274715" TargetMode="External"/><Relationship Id="rId30" Type="http://schemas.openxmlformats.org/officeDocument/2006/relationships/hyperlink" Target="http://online.zakon.kz/Document/?doc_id=38037671" TargetMode="External"/><Relationship Id="rId35" Type="http://schemas.openxmlformats.org/officeDocument/2006/relationships/hyperlink" Target="http://online.zakon.kz/Document/?doc_id=36385406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541611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774236" TargetMode="External"/><Relationship Id="rId17" Type="http://schemas.openxmlformats.org/officeDocument/2006/relationships/hyperlink" Target="http://online.zakon.kz/Document/?doc_id=37875124" TargetMode="External"/><Relationship Id="rId25" Type="http://schemas.openxmlformats.org/officeDocument/2006/relationships/hyperlink" Target="http://online.zakon.kz/Document/?doc_id=39961746" TargetMode="External"/><Relationship Id="rId33" Type="http://schemas.openxmlformats.org/officeDocument/2006/relationships/hyperlink" Target="http://online.zakon.kz/Document/?doc_id=33682578" TargetMode="External"/><Relationship Id="rId38" Type="http://schemas.openxmlformats.org/officeDocument/2006/relationships/hyperlink" Target="http://online.zakon.kz/Document/?doc_id=37746579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2481107" TargetMode="External"/><Relationship Id="rId41" Type="http://schemas.openxmlformats.org/officeDocument/2006/relationships/hyperlink" Target="http://online.zakon.kz/Document/?doc_id=323818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4207</Characters>
  <Application>Microsoft Office Word</Application>
  <DocSecurity>0</DocSecurity>
  <Lines>35</Lines>
  <Paragraphs>8</Paragraphs>
  <ScaleCrop>false</ScaleCrop>
  <Company/>
  <LinksUpToDate>false</LinksUpToDate>
  <CharactersWithSpaces>4466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2025-04-09T09:33:00Z</dcterms:created>
  <dcterms:modified xsi:type="dcterms:W3CDTF">2025-04-09T09:33:00Z</dcterms:modified>
</cp:coreProperties>
</file>