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5829">
      <w:pPr>
        <w:jc w:val="right"/>
      </w:pPr>
      <w:bookmarkStart w:id="0" w:name="_GoBack"/>
      <w:bookmarkEnd w:id="0"/>
      <w:r>
        <w:t>14.09.2017</w:t>
      </w:r>
    </w:p>
    <w:p w:rsidR="00000000" w:rsidRDefault="00725829">
      <w:pPr>
        <w:jc w:val="center"/>
      </w:pPr>
      <w:r>
        <w:rPr>
          <w:rStyle w:val="s1"/>
        </w:rPr>
        <w:t>Прекращены полномочия депутата Сената Ляззата Киинова</w:t>
      </w:r>
    </w:p>
    <w:p w:rsidR="00000000" w:rsidRDefault="00725829">
      <w:pPr>
        <w:jc w:val="center"/>
      </w:pPr>
      <w:r>
        <w:rPr>
          <w:rStyle w:val="s1"/>
        </w:rPr>
        <w:t> </w:t>
      </w:r>
    </w:p>
    <w:p w:rsidR="00000000" w:rsidRDefault="00725829">
      <w:pPr>
        <w:ind w:firstLine="397"/>
      </w:pPr>
      <w:r>
        <w:rPr>
          <w:b/>
          <w:bCs/>
        </w:rPr>
        <w:t xml:space="preserve">Прекращены полномочия </w:t>
      </w:r>
      <w:hyperlink r:id="rId7" w:anchor="pos=0;0" w:history="1">
        <w:r>
          <w:rPr>
            <w:rStyle w:val="a3"/>
            <w:b/>
            <w:bCs/>
          </w:rPr>
          <w:t>Ляззата Киинова</w:t>
        </w:r>
      </w:hyperlink>
      <w:r>
        <w:t xml:space="preserve">, сообщает </w:t>
      </w:r>
      <w:hyperlink r:id="rId8" w:history="1">
        <w:r>
          <w:rPr>
            <w:rStyle w:val="a3"/>
          </w:rPr>
          <w:t>Zakon.kz</w:t>
        </w:r>
      </w:hyperlink>
      <w:r>
        <w:t xml:space="preserve"> </w:t>
      </w:r>
      <w:r>
        <w:t xml:space="preserve">со ссылкой на пресс-службу Президента. </w:t>
      </w:r>
    </w:p>
    <w:p w:rsidR="00000000" w:rsidRDefault="00725829">
      <w:pPr>
        <w:ind w:firstLine="397"/>
      </w:pPr>
      <w:r>
        <w:t>«Указом главы государства прекращены полномочия депутата Сената Парламента РК Киинова Ляззата Кетебаевича», - говорится в сообщении Акорды.</w:t>
      </w:r>
    </w:p>
    <w:p w:rsidR="00000000" w:rsidRDefault="00725829">
      <w:pPr>
        <w:ind w:firstLine="397"/>
      </w:pPr>
      <w:r>
        <w:t>Киинов Ляззат Кетебаевич родился 7 декабря 1949 года в пос.Таучик Мангистаус</w:t>
      </w:r>
      <w:r>
        <w:t>кой области. Окончил Казахский политехнический институт имени В.И. Ленина (1971)</w:t>
      </w:r>
    </w:p>
    <w:p w:rsidR="00000000" w:rsidRDefault="00725829">
      <w:pPr>
        <w:ind w:firstLine="397"/>
      </w:pPr>
      <w:r>
        <w:t>Горный инженер по специальности «Геология и разведка нефтяных и газовых месторождений».</w:t>
      </w:r>
    </w:p>
    <w:p w:rsidR="00000000" w:rsidRDefault="00725829">
      <w:pPr>
        <w:ind w:firstLine="397"/>
      </w:pPr>
      <w:r>
        <w:t> </w:t>
      </w:r>
    </w:p>
    <w:p w:rsidR="00000000" w:rsidRDefault="00725829">
      <w:pPr>
        <w:ind w:firstLine="397"/>
      </w:pPr>
      <w:r>
        <w:rPr>
          <w:b/>
          <w:bCs/>
        </w:rPr>
        <w:t>Трудовой стаж:</w:t>
      </w:r>
    </w:p>
    <w:p w:rsidR="00000000" w:rsidRDefault="00725829">
      <w:pPr>
        <w:ind w:firstLine="397"/>
      </w:pPr>
      <w:r>
        <w:t>· Ученик, моторист Мангистауской районной киносети (1964);</w:t>
      </w:r>
    </w:p>
    <w:p w:rsidR="00000000" w:rsidRDefault="00725829">
      <w:pPr>
        <w:ind w:firstLine="397"/>
      </w:pPr>
      <w:r>
        <w:t xml:space="preserve">· Оператор </w:t>
      </w:r>
      <w:r>
        <w:t>по добыче нефти и газа, старший инженер геологического отдела, старший инженер Районной инженерно-технологической станции, руководитель лаборатории анализа разработки нефтегазодобывающего управления «Жетыбайнефть» (1971-1977);</w:t>
      </w:r>
    </w:p>
    <w:p w:rsidR="00000000" w:rsidRDefault="00725829">
      <w:pPr>
        <w:ind w:firstLine="397"/>
      </w:pPr>
      <w:r>
        <w:t>· Инструктор промышленно-тран</w:t>
      </w:r>
      <w:r>
        <w:t>спортного отдела Мангышлакского обкома партии (1977-1979);</w:t>
      </w:r>
    </w:p>
    <w:p w:rsidR="00000000" w:rsidRDefault="00725829">
      <w:pPr>
        <w:ind w:firstLine="397"/>
      </w:pPr>
      <w:r>
        <w:t>· Главный инженер территориально-производственного управления «Мангышлакнефтепромхим» (1979-1982);</w:t>
      </w:r>
    </w:p>
    <w:p w:rsidR="00000000" w:rsidRDefault="00725829">
      <w:pPr>
        <w:ind w:firstLine="397"/>
      </w:pPr>
      <w:r>
        <w:t>· Начальник Каражанбасского управления по повышению нефтеотдачи пластов и капитальному ремонту скв</w:t>
      </w:r>
      <w:r>
        <w:t>ажин и начальником нефтегазодобывающего управления «Каражанбастермнефть» (1982-1987);</w:t>
      </w:r>
    </w:p>
    <w:p w:rsidR="00000000" w:rsidRDefault="00725829">
      <w:pPr>
        <w:ind w:firstLine="397"/>
      </w:pPr>
      <w:r>
        <w:t>· Начальник нефтегазодобывающего управления «Комсомольскнефть» (1987-1992);</w:t>
      </w:r>
    </w:p>
    <w:p w:rsidR="00000000" w:rsidRDefault="00725829">
      <w:pPr>
        <w:ind w:firstLine="397"/>
      </w:pPr>
      <w:r>
        <w:t>· Генеральный директор производственного объединения «Мангышлакнефть» (05.1992-11.1993);</w:t>
      </w:r>
    </w:p>
    <w:p w:rsidR="00000000" w:rsidRDefault="00725829">
      <w:pPr>
        <w:ind w:firstLine="397"/>
      </w:pPr>
      <w:r>
        <w:t>· Гла</w:t>
      </w:r>
      <w:r>
        <w:t>ва Мангистауской областной администрации (11.1993-11.1995);</w:t>
      </w:r>
    </w:p>
    <w:p w:rsidR="00000000" w:rsidRDefault="00725829">
      <w:pPr>
        <w:ind w:firstLine="397"/>
      </w:pPr>
      <w:r>
        <w:t>· Заместитель Министра нефтяной и газовой промышленности Республики Казахстан (11.1995-05.1997);</w:t>
      </w:r>
    </w:p>
    <w:p w:rsidR="00000000" w:rsidRDefault="00725829">
      <w:pPr>
        <w:ind w:firstLine="397"/>
      </w:pPr>
      <w:r>
        <w:t>· Представитель Казахстана, Заместитель Генерального директора Каспийского трубопроводного консорци</w:t>
      </w:r>
      <w:r>
        <w:t>ума (05.1997-02.1999);</w:t>
      </w:r>
    </w:p>
    <w:p w:rsidR="00000000" w:rsidRDefault="00725829">
      <w:pPr>
        <w:ind w:firstLine="397"/>
      </w:pPr>
      <w:r>
        <w:t>· Аким Мангистауской области (18.02.1999-19.02.2002);</w:t>
      </w:r>
    </w:p>
    <w:p w:rsidR="00000000" w:rsidRDefault="00725829">
      <w:pPr>
        <w:ind w:firstLine="397"/>
      </w:pPr>
      <w:r>
        <w:t>· Президент Закрытого акционерного общества «Национальная компания «КазМунайГаз» (20.02.2002-03.2003);</w:t>
      </w:r>
    </w:p>
    <w:p w:rsidR="00000000" w:rsidRDefault="00725829">
      <w:pPr>
        <w:ind w:firstLine="397"/>
      </w:pPr>
      <w:r>
        <w:t>· Вице-министр энергетики и минеральных ресурсов Республики Казахстан (03.20</w:t>
      </w:r>
      <w:r>
        <w:t>030-13.04.2010);</w:t>
      </w:r>
    </w:p>
    <w:p w:rsidR="00000000" w:rsidRDefault="00725829">
      <w:pPr>
        <w:ind w:firstLine="397"/>
      </w:pPr>
      <w:r>
        <w:t>· Вице-министр нефти и газа Республики Казахстан (13.04.2010-22.12.2011);</w:t>
      </w:r>
    </w:p>
    <w:p w:rsidR="00000000" w:rsidRDefault="00725829">
      <w:pPr>
        <w:ind w:firstLine="397"/>
      </w:pPr>
      <w:r>
        <w:t>· Председатель правления АО НК «КазМунайГаз» (22.12.2011-07.2013)</w:t>
      </w:r>
    </w:p>
    <w:p w:rsidR="00000000" w:rsidRDefault="00725829">
      <w:pPr>
        <w:ind w:firstLine="397"/>
      </w:pPr>
      <w:r>
        <w:rPr>
          <w:b/>
          <w:bCs/>
        </w:rPr>
        <w:t>Прочие должности:</w:t>
      </w:r>
    </w:p>
    <w:p w:rsidR="00000000" w:rsidRDefault="00725829">
      <w:pPr>
        <w:ind w:firstLine="397"/>
      </w:pPr>
      <w:r>
        <w:t>· Доверенное лицо Н.А. Назарбаева на президентских выборах по Мангистауской облас</w:t>
      </w:r>
      <w:r>
        <w:t>ти (1991);</w:t>
      </w:r>
    </w:p>
    <w:p w:rsidR="00000000" w:rsidRDefault="00725829">
      <w:pPr>
        <w:ind w:firstLine="397"/>
      </w:pPr>
      <w:r>
        <w:t>· Почетный президент Федерации парусного спорта Республики Казахстан;</w:t>
      </w:r>
    </w:p>
    <w:p w:rsidR="00000000" w:rsidRDefault="00725829">
      <w:pPr>
        <w:ind w:firstLine="397"/>
      </w:pPr>
      <w:r>
        <w:t>· Член Совета директоров Закрытого акционерного общества «ННК «Казахойл» (2001-2002);</w:t>
      </w:r>
    </w:p>
    <w:p w:rsidR="00000000" w:rsidRDefault="00725829">
      <w:pPr>
        <w:ind w:firstLine="397"/>
      </w:pPr>
      <w:r>
        <w:t>· Председатель Совета директоров АО «НК «КазМунайГаз» (07.2004-04.2006);</w:t>
      </w:r>
    </w:p>
    <w:p w:rsidR="00000000" w:rsidRDefault="00725829">
      <w:pPr>
        <w:ind w:firstLine="397"/>
      </w:pPr>
      <w:r>
        <w:t>· Президент Федерации олимпийского бокса Республики Казахстан (06.2002-12.2003);</w:t>
      </w:r>
    </w:p>
    <w:p w:rsidR="00000000" w:rsidRDefault="00725829">
      <w:pPr>
        <w:ind w:firstLine="397"/>
      </w:pPr>
      <w:r>
        <w:t>· Член Совета директоров акционерного общества «Национальная компания «КазМунайГаз» (22.12.2011);</w:t>
      </w:r>
    </w:p>
    <w:p w:rsidR="00000000" w:rsidRDefault="00725829">
      <w:pPr>
        <w:ind w:firstLine="397"/>
      </w:pPr>
      <w:r>
        <w:t>· Председатель Совета директоров акционерного общества «Разведка Добыча «КазМ</w:t>
      </w:r>
      <w:r>
        <w:t>унайГаз» (03.2012-07.2013)</w:t>
      </w:r>
    </w:p>
    <w:p w:rsidR="00000000" w:rsidRDefault="00725829">
      <w:pPr>
        <w:ind w:firstLine="397"/>
      </w:pPr>
      <w:r>
        <w:rPr>
          <w:b/>
          <w:bCs/>
        </w:rPr>
        <w:t>Выборные должности, депутатство:</w:t>
      </w:r>
    </w:p>
    <w:p w:rsidR="00000000" w:rsidRDefault="00725829">
      <w:pPr>
        <w:ind w:firstLine="397"/>
      </w:pPr>
      <w:r>
        <w:t>· Депутат Верховного Совета КазССР 12-го созыва (1990);</w:t>
      </w:r>
    </w:p>
    <w:p w:rsidR="00000000" w:rsidRDefault="00725829">
      <w:pPr>
        <w:ind w:firstLine="397"/>
      </w:pPr>
      <w:r>
        <w:t>· Депутат районного совета (1987), депутат городского совета народных депутатов Мунайлинского района г. Шевченко (1990);</w:t>
      </w:r>
    </w:p>
    <w:p w:rsidR="00000000" w:rsidRDefault="00725829">
      <w:pPr>
        <w:ind w:firstLine="397"/>
      </w:pPr>
      <w:r>
        <w:t>· Депутат Сената Па</w:t>
      </w:r>
      <w:r>
        <w:t>рламента Республики Казахстан (с 08.2013), Член Комитета по международным отношениям, обороне и безопасности (с 17.10.2014)</w:t>
      </w:r>
    </w:p>
    <w:p w:rsidR="00000000" w:rsidRDefault="00725829">
      <w:pPr>
        <w:ind w:firstLine="397"/>
      </w:pPr>
      <w:r>
        <w:t> </w:t>
      </w:r>
    </w:p>
    <w:p w:rsidR="00000000" w:rsidRDefault="00725829">
      <w:pPr>
        <w:ind w:firstLine="397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829" w:rsidRDefault="00725829" w:rsidP="00725829">
      <w:r>
        <w:separator/>
      </w:r>
    </w:p>
  </w:endnote>
  <w:endnote w:type="continuationSeparator" w:id="0">
    <w:p w:rsidR="00725829" w:rsidRDefault="00725829" w:rsidP="007258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829" w:rsidRDefault="007258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829" w:rsidRDefault="007258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829" w:rsidRDefault="007258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829" w:rsidRDefault="00725829" w:rsidP="00725829">
      <w:r>
        <w:separator/>
      </w:r>
    </w:p>
  </w:footnote>
  <w:footnote w:type="continuationSeparator" w:id="0">
    <w:p w:rsidR="00725829" w:rsidRDefault="00725829" w:rsidP="007258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829" w:rsidRDefault="007258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829" w:rsidRDefault="00725829" w:rsidP="007258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5829" w:rsidRPr="00725829" w:rsidRDefault="00725829" w:rsidP="007258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Прекращены полномочия депутата Сената Ляззата Киинова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829" w:rsidRDefault="007258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5829"/>
    <w:rsid w:val="00725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58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58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58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58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58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58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58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58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akon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133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2846</Characters>
  <Application>Microsoft Office Word</Application>
  <DocSecurity>0</DocSecurity>
  <Lines>23</Lines>
  <Paragraphs>6</Paragraphs>
  <ScaleCrop>false</ScaleCrop>
  <Company/>
  <LinksUpToDate>false</LinksUpToDate>
  <CharactersWithSpaces>3161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Прекращены полномочия депутата Сената Ляззата Киинова (©Paragraph 2023)</dc:title>
  <dc:subject/>
  <dc:creator>Сергей М</dc:creator>
  <cp:keywords/>
  <dc:description/>
  <cp:lastModifiedBy>Сергей М</cp:lastModifiedBy>
  <cp:revision>2</cp:revision>
  <dcterms:created xsi:type="dcterms:W3CDTF">2023-10-31T13:07:00Z</dcterms:created>
  <dcterms:modified xsi:type="dcterms:W3CDTF">2023-10-31T13:07:00Z</dcterms:modified>
</cp:coreProperties>
</file>