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0FE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«Государственное испытание сельскохозяйственных растений на хозяйственную полезность» (приложение 3 к приказу Министра сельского хозяйства Республики Казахстан от 6 мая 2015 года № 4-2/416) (с изменениями и дополнениями по с</w:t>
      </w:r>
      <w:r>
        <w:rPr>
          <w:rStyle w:val="s0"/>
          <w:b/>
          <w:bCs/>
        </w:rPr>
        <w:t>остоянию на 05.08.2019 г.) (утратил силу)</w:t>
      </w:r>
    </w:p>
    <w:p w:rsidR="00000000" w:rsidRDefault="00600FE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00FE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июля 2015 года под № 11777</w:t>
      </w:r>
    </w:p>
    <w:p w:rsidR="00000000" w:rsidRDefault="00600FE6">
      <w:pPr>
        <w:ind w:firstLine="400"/>
        <w:jc w:val="both"/>
      </w:pPr>
      <w:r>
        <w:rPr>
          <w:rStyle w:val="s0"/>
        </w:rPr>
        <w:t> </w:t>
      </w:r>
    </w:p>
    <w:p w:rsidR="00000000" w:rsidRDefault="00600FE6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19 августа 2015 года</w:t>
        </w:r>
      </w:hyperlink>
      <w:r>
        <w:rPr>
          <w:rStyle w:val="s0"/>
        </w:rPr>
        <w:t>; «Казахстанская правда» от 20 августа 2016 г. № 160 (28286)</w:t>
      </w:r>
    </w:p>
    <w:p w:rsidR="00000000" w:rsidRDefault="00600FE6">
      <w:pPr>
        <w:ind w:firstLine="400"/>
        <w:jc w:val="both"/>
      </w:pPr>
      <w:r>
        <w:t> </w:t>
      </w:r>
    </w:p>
    <w:p w:rsidR="00000000" w:rsidRDefault="00600FE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13 мая 2021 года № 159</w:t>
      </w:r>
    </w:p>
    <w:p w:rsidR="00000000" w:rsidRDefault="00600FE6">
      <w:pPr>
        <w:ind w:firstLine="400"/>
        <w:jc w:val="both"/>
      </w:pPr>
      <w:r>
        <w:t> </w:t>
      </w:r>
    </w:p>
    <w:p w:rsidR="00000000" w:rsidRDefault="00600FE6">
      <w:pPr>
        <w:ind w:firstLine="400"/>
        <w:jc w:val="both"/>
      </w:pPr>
      <w:r>
        <w:t xml:space="preserve">Внесены изменения: </w:t>
      </w:r>
    </w:p>
    <w:p w:rsidR="00000000" w:rsidRDefault="00600FE6">
      <w:pPr>
        <w:ind w:firstLine="400"/>
        <w:jc w:val="both"/>
      </w:pPr>
      <w:r>
        <w:t> </w:t>
      </w:r>
    </w:p>
    <w:p w:rsidR="00000000" w:rsidRDefault="00600FE6">
      <w:pPr>
        <w:ind w:firstLine="400"/>
        <w:jc w:val="both"/>
      </w:pPr>
      <w:hyperlink r:id="rId9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</w:t>
      </w:r>
      <w:r>
        <w:rPr>
          <w:rStyle w:val="s0"/>
        </w:rPr>
        <w:t xml:space="preserve">17.04.17 г. № 170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00FE6">
      <w:pPr>
        <w:ind w:firstLine="397"/>
        <w:jc w:val="both"/>
      </w:pPr>
      <w:hyperlink r:id="rId11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05.08.19 г. № 288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600FE6">
      <w:pPr>
        <w:ind w:firstLine="400"/>
        <w:jc w:val="both"/>
      </w:pPr>
      <w:r>
        <w:t> </w:t>
      </w:r>
    </w:p>
    <w:p w:rsidR="00000000" w:rsidRDefault="00600FE6">
      <w:pPr>
        <w:ind w:firstLine="400"/>
        <w:jc w:val="both"/>
      </w:pPr>
      <w:r>
        <w:t>Преды</w:t>
      </w:r>
      <w:r>
        <w:t>дущие редакции:</w:t>
      </w:r>
    </w:p>
    <w:p w:rsidR="00000000" w:rsidRDefault="00600FE6">
      <w:pPr>
        <w:ind w:firstLine="400"/>
        <w:jc w:val="both"/>
      </w:pPr>
      <w:r>
        <w:t> </w:t>
      </w:r>
    </w:p>
    <w:p w:rsidR="00000000" w:rsidRDefault="00600FE6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17.04.17 г.</w:t>
      </w:r>
    </w:p>
    <w:p w:rsidR="00000000" w:rsidRDefault="00600FE6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</w:t>
      </w:r>
      <w:r>
        <w:rPr>
          <w:rStyle w:val="s0"/>
        </w:rPr>
        <w:t>т 05.08.19 г.</w:t>
      </w:r>
    </w:p>
    <w:p w:rsidR="00000000" w:rsidRDefault="00600FE6">
      <w:pPr>
        <w:ind w:firstLine="400"/>
        <w:jc w:val="both"/>
      </w:pPr>
      <w:r>
        <w:t> </w:t>
      </w:r>
    </w:p>
    <w:p w:rsidR="00000000" w:rsidRDefault="00600FE6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0FE6" w:rsidRDefault="00600FE6" w:rsidP="00600FE6">
      <w:r>
        <w:separator/>
      </w:r>
    </w:p>
  </w:endnote>
  <w:endnote w:type="continuationSeparator" w:id="0">
    <w:p w:rsidR="00600FE6" w:rsidRDefault="00600FE6" w:rsidP="00600F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FE6" w:rsidRDefault="00600F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FE6" w:rsidRDefault="00600F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FE6" w:rsidRDefault="00600F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0FE6" w:rsidRDefault="00600FE6" w:rsidP="00600FE6">
      <w:r>
        <w:separator/>
      </w:r>
    </w:p>
  </w:footnote>
  <w:footnote w:type="continuationSeparator" w:id="0">
    <w:p w:rsidR="00600FE6" w:rsidRDefault="00600FE6" w:rsidP="00600F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FE6" w:rsidRDefault="00600F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FE6" w:rsidRDefault="00600FE6" w:rsidP="00600F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0FE6" w:rsidRPr="00600FE6" w:rsidRDefault="00600FE6" w:rsidP="00600F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«Государственное испытание сельскохозяйственных растений на хозяйственную полезность» (приложение 3 к приказу Министра сельского хозяйства Республики Казахстан от 6 мая 2015 года № 4-2/416) (с изменениями и дополнениями по состоянию на 05.08.2019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FE6" w:rsidRDefault="00600F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0FE6"/>
    <w:rsid w:val="00600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0F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0F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0F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0F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0F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0F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0F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0F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52933" TargetMode="External"/><Relationship Id="rId13" Type="http://schemas.openxmlformats.org/officeDocument/2006/relationships/hyperlink" Target="http://online.zakon.kz/Document/?doc_id=3940355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777" TargetMode="External"/><Relationship Id="rId12" Type="http://schemas.openxmlformats.org/officeDocument/2006/relationships/hyperlink" Target="http://online.zakon.kz/Document/?doc_id=3480508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6158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474449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37126" TargetMode="External"/><Relationship Id="rId14" Type="http://schemas.openxmlformats.org/officeDocument/2006/relationships/hyperlink" Target="http://online.zakon.kz/Document/?doc_id=3541310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1641</Characters>
  <Application>Microsoft Office Word</Application>
  <DocSecurity>0</DocSecurity>
  <Lines>13</Lines>
  <Paragraphs>3</Paragraphs>
  <ScaleCrop>false</ScaleCrop>
  <Company/>
  <LinksUpToDate>false</LinksUpToDate>
  <CharactersWithSpaces>1803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2025-03-10T11:28:00Z</dcterms:created>
  <dcterms:modified xsi:type="dcterms:W3CDTF">2025-03-10T11:28:00Z</dcterms:modified>
</cp:coreProperties>
</file>