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1014D">
      <w:pPr>
        <w:pStyle w:val="pji"/>
      </w:pPr>
      <w:bookmarkStart w:id="0" w:name="_GoBack"/>
      <w:bookmarkEnd w:id="0"/>
      <w:r>
        <w:rPr>
          <w:rStyle w:val="s3"/>
        </w:rPr>
        <w:t xml:space="preserve">См.: </w:t>
      </w:r>
      <w:hyperlink r:id="rId7" w:history="1">
        <w:r>
          <w:rPr>
            <w:rStyle w:val="a4"/>
            <w:i/>
            <w:iCs/>
          </w:rPr>
          <w:t>начало</w:t>
        </w:r>
      </w:hyperlink>
    </w:p>
    <w:p w:rsidR="00000000" w:rsidRDefault="00E1014D">
      <w:pPr>
        <w:pStyle w:val="pc"/>
      </w:pPr>
      <w:r>
        <w:t> </w:t>
      </w:r>
    </w:p>
    <w:p w:rsidR="00000000" w:rsidRDefault="00E1014D">
      <w:pPr>
        <w:pStyle w:val="pc"/>
      </w:pPr>
      <w:r>
        <w:rPr>
          <w:rStyle w:val="s1"/>
        </w:rPr>
        <w:t>МИНИСТЕРСТВО ЮСТИЦИИ РЕСПУБЛИКИ КАЗАХСТАН</w:t>
      </w:r>
    </w:p>
    <w:p w:rsidR="00000000" w:rsidRDefault="00E1014D">
      <w:pPr>
        <w:pStyle w:val="pc"/>
      </w:pPr>
      <w:r>
        <w:t> </w:t>
      </w:r>
    </w:p>
    <w:p w:rsidR="00000000" w:rsidRDefault="00E1014D">
      <w:pPr>
        <w:pStyle w:val="pc"/>
      </w:pPr>
      <w:r>
        <w:rPr>
          <w:rStyle w:val="s1"/>
        </w:rPr>
        <w:t>Научно-практический комментарий</w:t>
      </w:r>
      <w:r>
        <w:rPr>
          <w:rStyle w:val="s1"/>
        </w:rPr>
        <w:br/>
        <w:t xml:space="preserve">к </w:t>
      </w:r>
      <w:hyperlink r:id="rId8" w:anchor="sub_id=7650000" w:history="1">
        <w:r>
          <w:rPr>
            <w:rStyle w:val="a4"/>
          </w:rPr>
          <w:t>Кодексу</w:t>
        </w:r>
      </w:hyperlink>
      <w:r>
        <w:rPr>
          <w:rStyle w:val="s1"/>
        </w:rPr>
        <w:t xml:space="preserve"> </w:t>
      </w:r>
      <w:r>
        <w:rPr>
          <w:rStyle w:val="s1"/>
        </w:rPr>
        <w:t>Республики Казахстан</w:t>
      </w:r>
      <w:r>
        <w:rPr>
          <w:rStyle w:val="s1"/>
        </w:rPr>
        <w:br/>
        <w:t>об административных правонарушениях</w:t>
      </w:r>
      <w:r>
        <w:rPr>
          <w:rStyle w:val="s1"/>
        </w:rPr>
        <w:br/>
        <w:t>(постатейный)</w:t>
      </w:r>
    </w:p>
    <w:p w:rsidR="00000000" w:rsidRDefault="00E1014D">
      <w:pPr>
        <w:pStyle w:val="pc"/>
      </w:pPr>
      <w:r>
        <w:t> </w:t>
      </w:r>
    </w:p>
    <w:p w:rsidR="00000000" w:rsidRDefault="00E1014D">
      <w:pPr>
        <w:pStyle w:val="pj"/>
      </w:pPr>
      <w:r>
        <w:rPr>
          <w:rStyle w:val="s0"/>
          <w:b/>
          <w:bCs/>
          <w:color w:val="auto"/>
          <w:spacing w:val="2"/>
        </w:rPr>
        <w:t>Глава 39. ДОКАЗАТЕЛЬСТВА И ДОКАЗЫВАНИЕ</w:t>
      </w:r>
    </w:p>
    <w:p w:rsidR="00000000" w:rsidRDefault="00E1014D">
      <w:pPr>
        <w:pStyle w:val="pj"/>
      </w:pPr>
      <w:r>
        <w:t> </w:t>
      </w:r>
    </w:p>
    <w:p w:rsidR="00000000" w:rsidRDefault="00E1014D">
      <w:pPr>
        <w:pStyle w:val="pj"/>
      </w:pPr>
      <w:r>
        <w:rPr>
          <w:rStyle w:val="s0"/>
          <w:b/>
          <w:bCs/>
          <w:color w:val="auto"/>
          <w:spacing w:val="2"/>
        </w:rPr>
        <w:t>Статья 765. Доказательства</w:t>
      </w:r>
    </w:p>
    <w:p w:rsidR="00000000" w:rsidRDefault="00E1014D">
      <w:pPr>
        <w:pStyle w:val="pj"/>
      </w:pPr>
      <w:r>
        <w:rPr>
          <w:i/>
          <w:iCs/>
          <w:color w:val="auto"/>
          <w:spacing w:val="2"/>
        </w:rPr>
        <w:t>1. Доказательствами по делу об административном правонарушении являются законно полученные фактические данные, на о</w:t>
      </w:r>
      <w:r>
        <w:rPr>
          <w:i/>
          <w:iCs/>
          <w:color w:val="auto"/>
          <w:spacing w:val="2"/>
        </w:rPr>
        <w:t>снове которых в установленном настоящим Кодексом порядке судья или орган (должностное лицо), в производстве которого находится дело об административном правонарушении, устанавливает наличие или отсутствие деяния, содержащего все признаки состава администра</w:t>
      </w:r>
      <w:r>
        <w:rPr>
          <w:i/>
          <w:iCs/>
          <w:color w:val="auto"/>
          <w:spacing w:val="2"/>
        </w:rPr>
        <w:t>тивного правонарушения, совершение или несовершение этого деяния лицом, в отношении которого ведется производство по делу об административном правонарушении, виновность либо невиновность данного лица, а также иные обстоятельства, имеющие значение для прави</w:t>
      </w:r>
      <w:r>
        <w:rPr>
          <w:i/>
          <w:iCs/>
          <w:color w:val="auto"/>
          <w:spacing w:val="2"/>
        </w:rPr>
        <w:t>льного разрешения дела.</w:t>
      </w:r>
    </w:p>
    <w:p w:rsidR="00000000" w:rsidRDefault="00E1014D">
      <w:pPr>
        <w:pStyle w:val="pj"/>
      </w:pPr>
      <w:r>
        <w:rPr>
          <w:i/>
          <w:iCs/>
          <w:color w:val="auto"/>
          <w:spacing w:val="2"/>
        </w:rPr>
        <w:t>2. Фактические данные, указанные в части первой настоящей статьи, устанавливаются: объяснениями лица, привлекаемого к административной ответственности; показаниями потерпевшего, свидетелей; заключениями и показаниями эксперта, специ</w:t>
      </w:r>
      <w:r>
        <w:rPr>
          <w:i/>
          <w:iCs/>
          <w:color w:val="auto"/>
          <w:spacing w:val="2"/>
        </w:rPr>
        <w:t>алиста; вещественными доказательствами; иными документами; протоколами об административном правонарушении и протоколами процессуальных действий, предусмотренными настоящим Кодексом.</w:t>
      </w:r>
    </w:p>
    <w:p w:rsidR="00000000" w:rsidRDefault="00E1014D">
      <w:pPr>
        <w:pStyle w:val="pj"/>
      </w:pPr>
      <w:r>
        <w:rPr>
          <w:i/>
          <w:iCs/>
          <w:color w:val="auto"/>
          <w:spacing w:val="2"/>
        </w:rPr>
        <w:t>При рассмотрении материалов об административных правонарушениях в качестве</w:t>
      </w:r>
      <w:r>
        <w:rPr>
          <w:i/>
          <w:iCs/>
          <w:color w:val="auto"/>
          <w:spacing w:val="2"/>
        </w:rPr>
        <w:t xml:space="preserve"> доказательств могут быть использованы данные, полученные при использовании научно-технических средств.</w:t>
      </w:r>
    </w:p>
    <w:p w:rsidR="00000000" w:rsidRDefault="00E1014D">
      <w:pPr>
        <w:pStyle w:val="pj"/>
      </w:pPr>
      <w:r>
        <w:rPr>
          <w:i/>
          <w:iCs/>
          <w:color w:val="auto"/>
          <w:spacing w:val="2"/>
        </w:rPr>
        <w:t>3. Фактические данные должны быть признаны недопустимыми в качестве доказательств, если они получены с нарушениями требований настоящего Кодекса, которы</w:t>
      </w:r>
      <w:r>
        <w:rPr>
          <w:i/>
          <w:iCs/>
          <w:color w:val="auto"/>
          <w:spacing w:val="2"/>
        </w:rPr>
        <w:t>е путем лишения или стеснения гарантированных законом прав участников производства или нарушением иных правил процесса повлияли или могли повлиять на достоверность полученных фактических данных, в том числе:</w:t>
      </w:r>
    </w:p>
    <w:p w:rsidR="00000000" w:rsidRDefault="00E1014D">
      <w:pPr>
        <w:pStyle w:val="pj"/>
      </w:pPr>
      <w:r>
        <w:rPr>
          <w:i/>
          <w:iCs/>
          <w:color w:val="auto"/>
          <w:spacing w:val="2"/>
        </w:rPr>
        <w:t>1) с применением насилия, угрозы, обмана, а равн</w:t>
      </w:r>
      <w:r>
        <w:rPr>
          <w:i/>
          <w:iCs/>
          <w:color w:val="auto"/>
          <w:spacing w:val="2"/>
        </w:rPr>
        <w:t>о иных незаконных действий;</w:t>
      </w:r>
    </w:p>
    <w:p w:rsidR="00000000" w:rsidRDefault="00E1014D">
      <w:pPr>
        <w:pStyle w:val="pj"/>
      </w:pPr>
      <w:r>
        <w:rPr>
          <w:i/>
          <w:iCs/>
          <w:color w:val="auto"/>
          <w:spacing w:val="2"/>
        </w:rPr>
        <w:t>2) с использованием заблуждения лица, участвующего в процессе, относительно своих прав и обязанностей, возникшего вследствие неразъяснения, неполного или неправильного ему их разъяснения;</w:t>
      </w:r>
    </w:p>
    <w:p w:rsidR="00000000" w:rsidRDefault="00E1014D">
      <w:pPr>
        <w:pStyle w:val="pj"/>
      </w:pPr>
      <w:r>
        <w:rPr>
          <w:i/>
          <w:iCs/>
          <w:color w:val="auto"/>
          <w:spacing w:val="2"/>
        </w:rPr>
        <w:t>3) в связи с проведением процессуального</w:t>
      </w:r>
      <w:r>
        <w:rPr>
          <w:i/>
          <w:iCs/>
          <w:color w:val="auto"/>
          <w:spacing w:val="2"/>
        </w:rPr>
        <w:t xml:space="preserve"> действия лицом, не имеющим права осуществлять производство по данному делу;</w:t>
      </w:r>
    </w:p>
    <w:p w:rsidR="00000000" w:rsidRDefault="00E1014D">
      <w:pPr>
        <w:pStyle w:val="pj"/>
      </w:pPr>
      <w:r>
        <w:rPr>
          <w:i/>
          <w:iCs/>
          <w:color w:val="auto"/>
          <w:spacing w:val="2"/>
        </w:rPr>
        <w:t>4) в связи с участием в процессуальном действии лица, подлежащего отводу;</w:t>
      </w:r>
    </w:p>
    <w:p w:rsidR="00000000" w:rsidRDefault="00E1014D">
      <w:pPr>
        <w:pStyle w:val="pj"/>
      </w:pPr>
      <w:r>
        <w:rPr>
          <w:i/>
          <w:iCs/>
          <w:color w:val="auto"/>
          <w:spacing w:val="2"/>
        </w:rPr>
        <w:t>5) с нарушением порядка производства процессуального действия;</w:t>
      </w:r>
    </w:p>
    <w:p w:rsidR="00000000" w:rsidRDefault="00E1014D">
      <w:pPr>
        <w:pStyle w:val="pj"/>
      </w:pPr>
      <w:r>
        <w:rPr>
          <w:i/>
          <w:iCs/>
          <w:color w:val="auto"/>
          <w:spacing w:val="2"/>
        </w:rPr>
        <w:t>6) от неизвестного источника;</w:t>
      </w:r>
    </w:p>
    <w:p w:rsidR="00000000" w:rsidRDefault="00E1014D">
      <w:pPr>
        <w:pStyle w:val="pj"/>
      </w:pPr>
      <w:r>
        <w:rPr>
          <w:i/>
          <w:iCs/>
          <w:color w:val="auto"/>
          <w:spacing w:val="2"/>
        </w:rPr>
        <w:t>7) с примене</w:t>
      </w:r>
      <w:r>
        <w:rPr>
          <w:i/>
          <w:iCs/>
          <w:color w:val="auto"/>
          <w:spacing w:val="2"/>
        </w:rPr>
        <w:t>нием в ходе доказывания методов, противоречащих современным научным знаниям.</w:t>
      </w:r>
    </w:p>
    <w:p w:rsidR="00000000" w:rsidRDefault="00E1014D">
      <w:pPr>
        <w:pStyle w:val="pj"/>
      </w:pPr>
      <w:r>
        <w:rPr>
          <w:i/>
          <w:iCs/>
          <w:color w:val="auto"/>
          <w:spacing w:val="2"/>
        </w:rPr>
        <w:t>4. Недопустимость использования фактических данных в качестве доказательств устанавливается судьей или органом (должностным лицом), ведущим производство по делу об административно</w:t>
      </w:r>
      <w:r>
        <w:rPr>
          <w:i/>
          <w:iCs/>
          <w:color w:val="auto"/>
          <w:spacing w:val="2"/>
        </w:rPr>
        <w:t>м правонарушении, по собственной инициативе или по ходатайству участников процесса.</w:t>
      </w:r>
    </w:p>
    <w:p w:rsidR="00000000" w:rsidRDefault="00E1014D">
      <w:pPr>
        <w:pStyle w:val="pj"/>
      </w:pPr>
      <w:r>
        <w:rPr>
          <w:i/>
          <w:iCs/>
          <w:color w:val="auto"/>
          <w:spacing w:val="2"/>
        </w:rPr>
        <w:t>5. Доказательства, полученные с нарушением закона, признаются не имеющими юридической силы и не могут быть положены в основу решения по делу, а также использоваться при док</w:t>
      </w:r>
      <w:r>
        <w:rPr>
          <w:i/>
          <w:iCs/>
          <w:color w:val="auto"/>
          <w:spacing w:val="2"/>
        </w:rPr>
        <w:t>азывании любого обстоятельства по делу, за исключением факта соответствующих нарушений и виновности лиц, их допустивших.</w:t>
      </w:r>
    </w:p>
    <w:p w:rsidR="00000000" w:rsidRDefault="00E1014D">
      <w:pPr>
        <w:pStyle w:val="pj"/>
      </w:pPr>
      <w:r>
        <w:rPr>
          <w:i/>
          <w:iCs/>
        </w:rPr>
        <w:t> </w:t>
      </w:r>
    </w:p>
    <w:p w:rsidR="00000000" w:rsidRDefault="00E1014D">
      <w:pPr>
        <w:pStyle w:val="pj"/>
      </w:pPr>
      <w:r>
        <w:rPr>
          <w:b/>
          <w:bCs/>
          <w:color w:val="auto"/>
          <w:spacing w:val="2"/>
        </w:rPr>
        <w:t>КОММЕНТАРИЙ________________________________________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>Доказательствами по делу об административном правонарушении являются законно полу</w:t>
      </w:r>
      <w:r>
        <w:rPr>
          <w:rStyle w:val="s0"/>
          <w:color w:val="auto"/>
          <w:spacing w:val="2"/>
        </w:rPr>
        <w:t>ченные фактические данные, на основе которых в установленном Кодексом об административных правонарушениях порядке судья или орган (должностное лицо), в производстве которого находится дело об административном правонарушении, устанавливает наличие или отсут</w:t>
      </w:r>
      <w:r>
        <w:rPr>
          <w:rStyle w:val="s0"/>
          <w:color w:val="auto"/>
          <w:spacing w:val="2"/>
        </w:rPr>
        <w:t>ствие деяния, содержащего все признаки состава административного правонарушения, совершение или несовершение этого деяния лицом, в отношении которого ведется производство по делу об административном правонарушении, виновность либо невиновность данного лица</w:t>
      </w:r>
      <w:r>
        <w:rPr>
          <w:rStyle w:val="s0"/>
          <w:color w:val="auto"/>
          <w:spacing w:val="2"/>
        </w:rPr>
        <w:t>, а также иные обстоятельства, имеющие значение для правильного разрешения дела.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>Продвижение административного дела из одной стадии (этапа) в другую, внутри стадий, принятие процессуальных решений по делу, производство процессуальных действий, возможно тол</w:t>
      </w:r>
      <w:r>
        <w:rPr>
          <w:rStyle w:val="s0"/>
          <w:color w:val="auto"/>
          <w:spacing w:val="2"/>
        </w:rPr>
        <w:t xml:space="preserve">ько на основе доказательств (фактических данных). 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>Постановление по делу не может быть основано на предположениях и выносится лишь при условии, что в ходе рассмотрения виновность физического лица (к примеру) в совершении административного правонарушения по</w:t>
      </w:r>
      <w:r>
        <w:rPr>
          <w:rStyle w:val="s0"/>
          <w:color w:val="auto"/>
          <w:spacing w:val="2"/>
        </w:rPr>
        <w:t>дтверждена совокупностью исследованных судом доказательств.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 xml:space="preserve">В </w:t>
      </w:r>
      <w:r>
        <w:rPr>
          <w:rStyle w:val="s0"/>
          <w:b/>
          <w:bCs/>
          <w:color w:val="auto"/>
          <w:spacing w:val="2"/>
        </w:rPr>
        <w:t xml:space="preserve">части 1 </w:t>
      </w:r>
      <w:r>
        <w:rPr>
          <w:rStyle w:val="s0"/>
          <w:color w:val="auto"/>
          <w:spacing w:val="2"/>
        </w:rPr>
        <w:t>статьи говорится о том, что доказательствами являются «фактические данные». Понятие «фактические данные», в данном контексте, равнозначно понятию сведения (информация)</w:t>
      </w:r>
      <w:hyperlink r:id="rId9" w:anchor="sub_id=1780" w:history="1">
        <w:r>
          <w:rPr>
            <w:rStyle w:val="a4"/>
            <w:vertAlign w:val="superscript"/>
          </w:rPr>
          <w:t>[1780]</w:t>
        </w:r>
      </w:hyperlink>
      <w:r>
        <w:rPr>
          <w:rStyle w:val="s0"/>
          <w:color w:val="auto"/>
          <w:spacing w:val="2"/>
        </w:rPr>
        <w:t xml:space="preserve">. Такое обобщение уместно лишь в наиболее широком смысле. Однако в большинстве случаев административная практика правоприменителей не делает разницы в этих категориях ни в протоколах, ни </w:t>
      </w:r>
      <w:r>
        <w:rPr>
          <w:rStyle w:val="s0"/>
          <w:color w:val="auto"/>
          <w:spacing w:val="2"/>
        </w:rPr>
        <w:t xml:space="preserve">в постановлениях уполномоченных органов (должностных лиц) и судов. На практике эти «фактические данные» становятся известными из объяснения лица, в отношении которого ведется производство по делу об административном правонарушении, показаний потерпевшего, </w:t>
      </w:r>
      <w:r>
        <w:rPr>
          <w:rStyle w:val="s0"/>
          <w:color w:val="auto"/>
          <w:spacing w:val="2"/>
        </w:rPr>
        <w:t>свидетеля, заключений экспертизы, при осмотре места происшествия, вещей, изучении вещественных доказательств, документов и т.п.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>Любые «фактические данные» (за редким исключением, прямо указанным в КоАП) могут стать доказательством по делу, если они связаны</w:t>
      </w:r>
      <w:r>
        <w:rPr>
          <w:rStyle w:val="s0"/>
          <w:color w:val="auto"/>
          <w:spacing w:val="2"/>
        </w:rPr>
        <w:t xml:space="preserve"> с происшедшим событием, если на их основе можно установить какое-либо обстоятельство, имеющее значение для правильного разрешения дела. 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 xml:space="preserve">Законодателем установлено обязательное условие признания фактических данных доказательствами - законное их получение. 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>В теории доказательств используется понятие «источник доказательства». Источниками получения «фактических данных» являются: лицо, в отношении которого ведется производство по делу об административном правонарушении, потерпевший, свидетель, специалист, эксп</w:t>
      </w:r>
      <w:r>
        <w:rPr>
          <w:rStyle w:val="s0"/>
          <w:color w:val="auto"/>
          <w:spacing w:val="2"/>
        </w:rPr>
        <w:t>ерт, а также предметы окружающего мира и др.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>Применительно к каждому источнику получения «фактических данных» закон устанавливает порядок их собирания (опрос, осмотр, экспертиза и др.). Каждому посвящена отдельная регламентация (</w:t>
      </w:r>
      <w:hyperlink r:id="rId10" w:anchor="sub_id=7910000" w:history="1">
        <w:r>
          <w:rPr>
            <w:rStyle w:val="a4"/>
          </w:rPr>
          <w:t>статьи 791- 795</w:t>
        </w:r>
      </w:hyperlink>
      <w:r>
        <w:rPr>
          <w:rStyle w:val="s0"/>
          <w:color w:val="auto"/>
          <w:spacing w:val="2"/>
        </w:rPr>
        <w:t xml:space="preserve">, </w:t>
      </w:r>
      <w:hyperlink r:id="rId11" w:anchor="sub_id=7720000" w:history="1">
        <w:r>
          <w:rPr>
            <w:rStyle w:val="a4"/>
          </w:rPr>
          <w:t>772-780</w:t>
        </w:r>
      </w:hyperlink>
      <w:r>
        <w:rPr>
          <w:rStyle w:val="s0"/>
          <w:color w:val="auto"/>
          <w:spacing w:val="2"/>
        </w:rPr>
        <w:t xml:space="preserve"> и др.). 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>На основе законно полученных фактических данных, судья или орган (должностное л</w:t>
      </w:r>
      <w:r>
        <w:rPr>
          <w:rStyle w:val="s0"/>
          <w:color w:val="auto"/>
          <w:spacing w:val="2"/>
        </w:rPr>
        <w:t>ицо), в производстве которого находится дело об административном правонарушении, устанавливает обстоятельства, имеющие значение для правильного разрешения дела. По-сути, фактические данные это фундамент и строительный материал всего административного произ</w:t>
      </w:r>
      <w:r>
        <w:rPr>
          <w:rStyle w:val="s0"/>
          <w:color w:val="auto"/>
          <w:spacing w:val="2"/>
        </w:rPr>
        <w:t>водства.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 xml:space="preserve">Законодателем закреплены обстоятельства, подлежащие доказыванию по делу об административном правонарушении в </w:t>
      </w:r>
      <w:hyperlink r:id="rId12" w:anchor="sub_id=7660000" w:history="1">
        <w:r>
          <w:rPr>
            <w:rStyle w:val="a4"/>
          </w:rPr>
          <w:t>ст. 766</w:t>
        </w:r>
      </w:hyperlink>
      <w:r>
        <w:rPr>
          <w:rStyle w:val="s0"/>
          <w:color w:val="auto"/>
          <w:spacing w:val="2"/>
        </w:rPr>
        <w:t xml:space="preserve"> КоАП. 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>На основании изложенного, полагаем, чт</w:t>
      </w:r>
      <w:r>
        <w:rPr>
          <w:rStyle w:val="s0"/>
          <w:color w:val="auto"/>
          <w:spacing w:val="2"/>
        </w:rPr>
        <w:t>о доказательства в административном процессе характеризуются следующими признаками: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>1) доказательства - это фактические данные, находящиеся в связи с искомыми фактами;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>2) доказательства - это фактические данные, полученные уполномоченным органом (должностн</w:t>
      </w:r>
      <w:r>
        <w:rPr>
          <w:rStyle w:val="s0"/>
          <w:color w:val="auto"/>
          <w:spacing w:val="2"/>
        </w:rPr>
        <w:t>ым лицом), судом с соблюдением определенной процессуальной формы из предусмотренных законом источников.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 xml:space="preserve">Теоретически, доказательства могут быть классифицированы по нескольким основаниям: 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>1) по источнику, из которого получают сведения о фактах (фактические</w:t>
      </w:r>
      <w:r>
        <w:rPr>
          <w:rStyle w:val="s0"/>
          <w:color w:val="auto"/>
          <w:spacing w:val="2"/>
        </w:rPr>
        <w:t xml:space="preserve"> данные);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>2) по способу формирования (образования) доказательств;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>3) по характеру связи между доказательством и искомым фактом.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>По источнику, из которого суд получает сведения о фактах, доказательства делятся на личные (объяснения сторон и других юридическ</w:t>
      </w:r>
      <w:r>
        <w:rPr>
          <w:rStyle w:val="s0"/>
          <w:color w:val="auto"/>
          <w:spacing w:val="2"/>
        </w:rPr>
        <w:t>и заинтересованных в исходе дела лиц, показания свидетелей, заключения экспертов) и предметные (письменные и вещественные доказательства, аудио-, видеозаписи).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>По способу формирования (образования) доказательства делятся на первоначальные и производные. До</w:t>
      </w:r>
      <w:r>
        <w:rPr>
          <w:rStyle w:val="s0"/>
          <w:color w:val="auto"/>
          <w:spacing w:val="2"/>
        </w:rPr>
        <w:t>казательство считается первоначальным, если сведения о фактах получены из первоисточника. К числу таких доказательств относятся показания свидетеля, подлинник документа и т.д. Для первоначального доказательства характерно то, что между ним и фактом, о кото</w:t>
      </w:r>
      <w:r>
        <w:rPr>
          <w:rStyle w:val="s0"/>
          <w:color w:val="auto"/>
          <w:spacing w:val="2"/>
        </w:rPr>
        <w:t>ром оно свидетельствует, нет промежуточного звена (нет другого доказательства). Это доказательство создается под непосредственным воздействием факта, подлежащего доказыванию. Производным называется доказательство, которое воспроизводит содержание другого д</w:t>
      </w:r>
      <w:r>
        <w:rPr>
          <w:rStyle w:val="s0"/>
          <w:color w:val="auto"/>
          <w:spacing w:val="2"/>
        </w:rPr>
        <w:t>оказательства. Это так называемые сведения о фактах, полученные «из вторых рук». Примером такого доказательства могут быть показания свидетеля, который узнал о факте от другого лица.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>По характеру связи между доказательством и искомым фактом делятся на прям</w:t>
      </w:r>
      <w:r>
        <w:rPr>
          <w:rStyle w:val="s0"/>
          <w:color w:val="auto"/>
          <w:spacing w:val="2"/>
        </w:rPr>
        <w:t>ые и косвенные. Прямыми доказательствами являются те, которые связаны с искомым фактом однозначной связью, что дает возможность сделать об искомом факте лишь один вывод. Косвенное доказательство связано с искомым фактом многозначной связью, в результате че</w:t>
      </w:r>
      <w:r>
        <w:rPr>
          <w:rStyle w:val="s0"/>
          <w:color w:val="auto"/>
          <w:spacing w:val="2"/>
        </w:rPr>
        <w:t xml:space="preserve">го появляется возможность сделать об искомом факте различные выводы. 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>Вещественными доказательствами признаются предметы, которые служили орудиями или сохранили на себе следы правонарушения, или были объектами противоправных действий, а также вещи или иные</w:t>
      </w:r>
      <w:r>
        <w:rPr>
          <w:rStyle w:val="s0"/>
          <w:color w:val="auto"/>
          <w:spacing w:val="2"/>
        </w:rPr>
        <w:t xml:space="preserve"> ценности, добытые противоправным путем, другие предметы, имеющие значение для правильного разрешения дела об административном правонарушении (</w:t>
      </w:r>
      <w:hyperlink r:id="rId13" w:anchor="sub_id=7770000" w:history="1">
        <w:r>
          <w:rPr>
            <w:rStyle w:val="a4"/>
          </w:rPr>
          <w:t>ст. 777</w:t>
        </w:r>
      </w:hyperlink>
      <w:r>
        <w:rPr>
          <w:rStyle w:val="s0"/>
          <w:color w:val="auto"/>
          <w:spacing w:val="2"/>
        </w:rPr>
        <w:t xml:space="preserve"> КоАП).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>Документы при</w:t>
      </w:r>
      <w:r>
        <w:rPr>
          <w:rStyle w:val="s0"/>
          <w:color w:val="auto"/>
          <w:spacing w:val="2"/>
        </w:rPr>
        <w:t>знаются доказательствами по делу, если сведения, изложенные или удостоверенные в них организациями, должностными лицами и физическими лицами, имеют значение для дела об административном правонарушении (</w:t>
      </w:r>
      <w:hyperlink r:id="rId14" w:anchor="sub_id=7790000" w:history="1">
        <w:r>
          <w:rPr>
            <w:rStyle w:val="a4"/>
          </w:rPr>
          <w:t>ст. 779</w:t>
        </w:r>
      </w:hyperlink>
      <w:r>
        <w:rPr>
          <w:rStyle w:val="s0"/>
          <w:color w:val="auto"/>
          <w:spacing w:val="2"/>
        </w:rPr>
        <w:t xml:space="preserve"> КоАП). В этом смысле документы могут быть как самостоятельными доказательствами, так и вещественными доказательствами (ст. 777 КоАП). 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>Доказательства могут быть представлены лицом, в отношении которого ведется админис</w:t>
      </w:r>
      <w:r>
        <w:rPr>
          <w:rStyle w:val="s0"/>
          <w:color w:val="auto"/>
          <w:spacing w:val="2"/>
        </w:rPr>
        <w:t xml:space="preserve">тративный процесс, потерпевшим, любым физическим и юридическим лицом и их представителями. 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>Сбор доказательств и доказывание виновности лица является исключительным правом органов, осуществляющих производство по делам об административных правонарушениях, о</w:t>
      </w:r>
      <w:r>
        <w:rPr>
          <w:rStyle w:val="s0"/>
          <w:color w:val="auto"/>
          <w:spacing w:val="2"/>
        </w:rPr>
        <w:t>пирающимся на публичность как основного, не декларируемого принципа административного права.</w:t>
      </w:r>
    </w:p>
    <w:p w:rsidR="00000000" w:rsidRDefault="00E1014D">
      <w:pPr>
        <w:pStyle w:val="pj"/>
      </w:pPr>
      <w:r>
        <w:rPr>
          <w:rStyle w:val="s0"/>
          <w:b/>
          <w:bCs/>
          <w:color w:val="auto"/>
          <w:spacing w:val="2"/>
        </w:rPr>
        <w:t>Часть 2</w:t>
      </w:r>
      <w:r>
        <w:rPr>
          <w:rStyle w:val="s0"/>
          <w:color w:val="auto"/>
          <w:spacing w:val="2"/>
        </w:rPr>
        <w:t xml:space="preserve"> </w:t>
      </w:r>
      <w:hyperlink r:id="rId15" w:anchor="sub_id=7650000" w:history="1">
        <w:r>
          <w:rPr>
            <w:rStyle w:val="a4"/>
          </w:rPr>
          <w:t>ст. 765</w:t>
        </w:r>
      </w:hyperlink>
      <w:r>
        <w:rPr>
          <w:rStyle w:val="s0"/>
          <w:color w:val="auto"/>
          <w:spacing w:val="2"/>
        </w:rPr>
        <w:t xml:space="preserve"> КоАП устанавливает круг источников доказательственной информац</w:t>
      </w:r>
      <w:r>
        <w:rPr>
          <w:rStyle w:val="s0"/>
          <w:color w:val="auto"/>
          <w:spacing w:val="2"/>
        </w:rPr>
        <w:t>ии, конкретнее, исходные формы ее добывания. В теории права они именуются источниками доказательств. К ним отнесены: объяснения лица, привлекаемого к административной ответственности; показания потерпевшего, свидетелей; заключения и показания эксперта, спе</w:t>
      </w:r>
      <w:r>
        <w:rPr>
          <w:rStyle w:val="s0"/>
          <w:color w:val="auto"/>
          <w:spacing w:val="2"/>
        </w:rPr>
        <w:t xml:space="preserve">циалиста; вещественные доказательства; иные документы; протокол об административном правонарушении, протокол процессуальных действий). 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>В случае получения фактических данных из источников, не предусмотренных законом, они не могут быть признаны в качестве д</w:t>
      </w:r>
      <w:r>
        <w:rPr>
          <w:rStyle w:val="s0"/>
          <w:color w:val="auto"/>
          <w:spacing w:val="2"/>
        </w:rPr>
        <w:t>оказательств в административном производстве.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>Каждое полученное в процессе административного производства доказательство подлежит оценке с точки зрения относимости, допустимости, достоверности, а все собранные доказательства в их совокупности - с точки зре</w:t>
      </w:r>
      <w:r>
        <w:rPr>
          <w:rStyle w:val="s0"/>
          <w:color w:val="auto"/>
          <w:spacing w:val="2"/>
        </w:rPr>
        <w:t>ния их достаточности для принятия решения по делу об административном правонарушении.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 xml:space="preserve">Доказательства в административном процессе оцениваются в соответствии со </w:t>
      </w:r>
      <w:hyperlink r:id="rId16" w:anchor="sub_id=7840000" w:history="1">
        <w:r>
          <w:rPr>
            <w:rStyle w:val="a4"/>
          </w:rPr>
          <w:t>ст. 784</w:t>
        </w:r>
      </w:hyperlink>
      <w:r>
        <w:rPr>
          <w:rStyle w:val="s0"/>
          <w:color w:val="auto"/>
          <w:spacing w:val="2"/>
        </w:rPr>
        <w:t xml:space="preserve"> </w:t>
      </w:r>
      <w:r>
        <w:rPr>
          <w:rStyle w:val="s0"/>
          <w:color w:val="auto"/>
          <w:spacing w:val="2"/>
        </w:rPr>
        <w:t xml:space="preserve">КоАП. Эти четыре критерия являются базовыми и фундаментальными с точки зрения теории судебных доказательств. Их значимость сложно переоценить. </w:t>
      </w:r>
    </w:p>
    <w:p w:rsidR="00000000" w:rsidRDefault="00E1014D">
      <w:pPr>
        <w:pStyle w:val="pj"/>
      </w:pPr>
      <w:hyperlink r:id="rId17" w:history="1">
        <w:r>
          <w:rPr>
            <w:rStyle w:val="a4"/>
          </w:rPr>
          <w:t>Нормативное постановление</w:t>
        </w:r>
      </w:hyperlink>
      <w:r>
        <w:rPr>
          <w:rStyle w:val="s0"/>
          <w:color w:val="auto"/>
          <w:spacing w:val="2"/>
        </w:rPr>
        <w:t xml:space="preserve"> Верховного Суда Респу</w:t>
      </w:r>
      <w:r>
        <w:rPr>
          <w:rStyle w:val="s0"/>
          <w:color w:val="auto"/>
          <w:spacing w:val="2"/>
        </w:rPr>
        <w:t>блики Казахстан от 20 апреля 2018 года № 5 «О постановлении суда по делу об административном правонарушении» определяет обоснованность постановления тем, в какой степени его содержание неразрывно связано с доказательствами, удовлетворяющими требованиям зак</w:t>
      </w:r>
      <w:r>
        <w:rPr>
          <w:rStyle w:val="s0"/>
          <w:color w:val="auto"/>
          <w:spacing w:val="2"/>
        </w:rPr>
        <w:t>она об их относимости, допустимости и достоверности.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>Относящимися к делу об административном правонарушении признаются доказательства, посредством которых устанавливаются обстоятельства, имеющие значение для данного дела. Не являются относящимися к делу до</w:t>
      </w:r>
      <w:r>
        <w:rPr>
          <w:rStyle w:val="s0"/>
          <w:color w:val="auto"/>
          <w:spacing w:val="2"/>
        </w:rPr>
        <w:t>казательства, которые не способны устанавливать или опровергать подлежащие доказыванию обстоятельства.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 xml:space="preserve">Допустимыми признаются доказательства, полученные в установленном КоАП порядке и из предусмотренных законом источников. </w:t>
      </w:r>
    </w:p>
    <w:p w:rsidR="00000000" w:rsidRDefault="00E1014D">
      <w:pPr>
        <w:pStyle w:val="pj"/>
      </w:pPr>
      <w:r>
        <w:rPr>
          <w:rStyle w:val="s0"/>
          <w:b/>
          <w:bCs/>
          <w:color w:val="auto"/>
          <w:spacing w:val="2"/>
        </w:rPr>
        <w:t>Часть 3.</w:t>
      </w:r>
      <w:r>
        <w:rPr>
          <w:rStyle w:val="s0"/>
          <w:color w:val="auto"/>
          <w:spacing w:val="2"/>
        </w:rPr>
        <w:t xml:space="preserve"> Доказательство признает</w:t>
      </w:r>
      <w:r>
        <w:rPr>
          <w:rStyle w:val="s0"/>
          <w:color w:val="auto"/>
          <w:spacing w:val="2"/>
        </w:rPr>
        <w:t>ся недопустимым, если оно получено с нарушением конституционных прав и свобод гражданина или требований КоАП, связанным с лишением или ограничением прав участников административного процесса или нарушением иных правил административного процесса.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>Лишение пр</w:t>
      </w:r>
      <w:r>
        <w:rPr>
          <w:rStyle w:val="s0"/>
          <w:color w:val="auto"/>
          <w:spacing w:val="2"/>
        </w:rPr>
        <w:t>ав участника административного производства подразумевает под собой действие (бездействие) судьи (суда) или органа (должностного лица), в производстве которого находится дело об административном правонарушении, выражающееся в создании условий невозможности</w:t>
      </w:r>
      <w:r>
        <w:rPr>
          <w:rStyle w:val="s0"/>
          <w:color w:val="auto"/>
          <w:spacing w:val="2"/>
        </w:rPr>
        <w:t xml:space="preserve"> реализации предусмотренных законом и гарантированных государством прав участника процесса. Например, право на юридическую помощь подразумевает участие в производстве защитника (адвоката), однако судья или орган (должностное лицо) необоснованно отказывает </w:t>
      </w:r>
      <w:r>
        <w:rPr>
          <w:rStyle w:val="s0"/>
          <w:color w:val="auto"/>
          <w:spacing w:val="2"/>
        </w:rPr>
        <w:t xml:space="preserve">в ходатайстве участника процесса в приглашении защитника. Даже в тех случаях, когда такая помощь прямо предписана законом - </w:t>
      </w:r>
      <w:hyperlink r:id="rId18" w:anchor="sub_id=7490000" w:history="1">
        <w:r>
          <w:rPr>
            <w:rStyle w:val="a4"/>
          </w:rPr>
          <w:t>ст. 749</w:t>
        </w:r>
      </w:hyperlink>
      <w:r>
        <w:rPr>
          <w:rStyle w:val="s0"/>
          <w:color w:val="auto"/>
          <w:spacing w:val="2"/>
        </w:rPr>
        <w:t xml:space="preserve"> КоАП. 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>Ограничение прав участника админ</w:t>
      </w:r>
      <w:r>
        <w:rPr>
          <w:rStyle w:val="s0"/>
          <w:color w:val="auto"/>
          <w:spacing w:val="2"/>
        </w:rPr>
        <w:t>истративного производства подразумевает под собой действие (бездействие) судьи (суда) или органа (должностного лица), в производстве которого находится дело об административном правонарушении, выражающееся в создании условий при которых участник процесса н</w:t>
      </w:r>
      <w:r>
        <w:rPr>
          <w:rStyle w:val="s0"/>
          <w:color w:val="auto"/>
          <w:spacing w:val="2"/>
        </w:rPr>
        <w:t>е может в полном объеме реализовать предусмотренные законом и гарантированные государством права участника процесса. Например, при реализации права на юридическую помощь судья или орган (должностное лицо) ограничивает во времени беседу между участником про</w:t>
      </w:r>
      <w:r>
        <w:rPr>
          <w:rStyle w:val="s0"/>
          <w:color w:val="auto"/>
          <w:spacing w:val="2"/>
        </w:rPr>
        <w:t xml:space="preserve">цесса и его защитником. 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>Законодатель выделяет основания признания доказательств недопустимыми.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>Норма пп. 1) ч. 3 статьи исключает возможность исполь</w:t>
      </w:r>
      <w:r>
        <w:rPr>
          <w:rStyle w:val="s0"/>
          <w:color w:val="auto"/>
          <w:spacing w:val="2"/>
        </w:rPr>
        <w:t xml:space="preserve">зования фактических данных, полученных с применением насилия, угрозы, обмана, а равно иных незаконных действий. 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 xml:space="preserve">В соответствии со </w:t>
      </w:r>
      <w:hyperlink r:id="rId19" w:anchor="sub_id=170000" w:history="1">
        <w:r>
          <w:rPr>
            <w:rStyle w:val="a4"/>
          </w:rPr>
          <w:t>ст. 17</w:t>
        </w:r>
      </w:hyperlink>
      <w:r>
        <w:rPr>
          <w:rStyle w:val="s0"/>
          <w:color w:val="auto"/>
          <w:spacing w:val="2"/>
        </w:rPr>
        <w:t xml:space="preserve"> Конституции РК никто не должен подв</w:t>
      </w:r>
      <w:r>
        <w:rPr>
          <w:rStyle w:val="s0"/>
          <w:color w:val="auto"/>
          <w:spacing w:val="2"/>
        </w:rPr>
        <w:t xml:space="preserve">ергаться пыткам, насилию, другому жестокому или унижающему достоинство обращению или наказанию. 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>Так, фактические данные недопустимы в качестве доказательств, если они получены с применением насилия, которое может быть физическим и психическим: избиения, и</w:t>
      </w:r>
      <w:r>
        <w:rPr>
          <w:rStyle w:val="s0"/>
          <w:color w:val="auto"/>
          <w:spacing w:val="2"/>
        </w:rPr>
        <w:t xml:space="preserve">здевательства, использования наручников, противогаза; связывания, распространения сведений, которые могут причинить вред правам и интересам участникам административного процесса и его близким и т.п. 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>В качестве незаконных действий рассматриваются угрозы (з</w:t>
      </w:r>
      <w:r>
        <w:rPr>
          <w:rStyle w:val="s0"/>
          <w:color w:val="auto"/>
          <w:spacing w:val="2"/>
        </w:rPr>
        <w:t xml:space="preserve">апугивание), обман. 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>Угроза представляет собой незаконный способ психического воздействия на допрашиваемого или эксперта</w:t>
      </w:r>
      <w:hyperlink r:id="rId20" w:anchor="sub_id=1780" w:history="1">
        <w:r>
          <w:rPr>
            <w:rStyle w:val="a4"/>
            <w:vertAlign w:val="superscript"/>
          </w:rPr>
          <w:t>[1781]</w:t>
        </w:r>
      </w:hyperlink>
      <w:r>
        <w:rPr>
          <w:rStyle w:val="s0"/>
          <w:color w:val="auto"/>
          <w:spacing w:val="2"/>
        </w:rPr>
        <w:t>. Наиболее распространенными ее формами являются</w:t>
      </w:r>
      <w:r>
        <w:rPr>
          <w:rStyle w:val="s0"/>
          <w:color w:val="auto"/>
          <w:spacing w:val="2"/>
        </w:rPr>
        <w:t xml:space="preserve"> угроза ареста, привлечения к ответственности родных и близких, угроза применить физическое насилие, переквалифицировать действия по статье КоАП, предусматривающей более строгое наказание.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>Под обманом понимается ложное представление о чем-либо, т.е. введен</w:t>
      </w:r>
      <w:r>
        <w:rPr>
          <w:rStyle w:val="s0"/>
          <w:color w:val="auto"/>
          <w:spacing w:val="2"/>
        </w:rPr>
        <w:t>ие в заблуждение. Обман может выражаться в двух формах: активный и пассивный. Активный обман — это сообщение лицу ложных сведений, искажающих представление о тех или иных фактах, событиях. Пассивный обман — умолчание об истине, несообщение сведений о факта</w:t>
      </w:r>
      <w:r>
        <w:rPr>
          <w:rStyle w:val="s0"/>
          <w:color w:val="auto"/>
          <w:spacing w:val="2"/>
        </w:rPr>
        <w:t>х или обстоятельствах, которые должны быть сообщены</w:t>
      </w:r>
      <w:hyperlink r:id="rId21" w:anchor="sub_id=1780" w:history="1">
        <w:r>
          <w:rPr>
            <w:rStyle w:val="a4"/>
            <w:vertAlign w:val="superscript"/>
          </w:rPr>
          <w:t>[1782]</w:t>
        </w:r>
      </w:hyperlink>
      <w:r>
        <w:rPr>
          <w:rStyle w:val="s0"/>
          <w:color w:val="auto"/>
          <w:spacing w:val="2"/>
        </w:rPr>
        <w:t>.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>К иным незаконным действиям относится применение шантажа, гипноза, использование фальшивых доказательств, ложное об</w:t>
      </w:r>
      <w:r>
        <w:rPr>
          <w:rStyle w:val="s0"/>
          <w:color w:val="auto"/>
          <w:spacing w:val="2"/>
        </w:rPr>
        <w:t>ещание прекратить дело. К иным незаконным действиям также следует отнести применение к допрашиваемому физического насилия (использование наручников, противогаза; связывание, избиение, побои и т.п.), лишение свободы допрашиваемого без законных на то основан</w:t>
      </w:r>
      <w:r>
        <w:rPr>
          <w:rStyle w:val="s0"/>
          <w:color w:val="auto"/>
          <w:spacing w:val="2"/>
        </w:rPr>
        <w:t xml:space="preserve">ий. 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>Шантаж является одной из разновидностей психического принуждения, которое состоит в запугивании допрашиваемого или эксперта с целью вынудить дать показания или заключение. Например, угроза огласить сведения, позорящие допрашиваемого или эксперта, угро</w:t>
      </w:r>
      <w:r>
        <w:rPr>
          <w:rStyle w:val="s0"/>
          <w:color w:val="auto"/>
          <w:spacing w:val="2"/>
        </w:rPr>
        <w:t>за огласить иные сведения, оглашение которых может причинить существенный вред интересам потерпевшего и т. п.</w:t>
      </w:r>
      <w:hyperlink r:id="rId22" w:anchor="sub_id=1780" w:history="1">
        <w:r>
          <w:rPr>
            <w:rStyle w:val="a4"/>
            <w:vertAlign w:val="superscript"/>
          </w:rPr>
          <w:t>[1783]</w:t>
        </w:r>
      </w:hyperlink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>Совершение перечисленных действий образует состав уголовно</w:t>
      </w:r>
      <w:r>
        <w:rPr>
          <w:rStyle w:val="s0"/>
          <w:color w:val="auto"/>
          <w:spacing w:val="2"/>
        </w:rPr>
        <w:t>-наказуемого деяния.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>Норма пп. 2) ч. 3 статьи ориентирована на предотвращение случаев неразъяснения, неполного или неправильного разъяснения прав и обязанностей участнику административного процесса. В этой связи при производстве по делу об административном</w:t>
      </w:r>
      <w:r>
        <w:rPr>
          <w:rStyle w:val="s0"/>
          <w:color w:val="auto"/>
          <w:spacing w:val="2"/>
        </w:rPr>
        <w:t xml:space="preserve"> правонарушении судья или орган, осуществляющий производство, в соответствии со </w:t>
      </w:r>
      <w:hyperlink r:id="rId23" w:anchor="sub_id=8030000" w:history="1">
        <w:r>
          <w:rPr>
            <w:rStyle w:val="a4"/>
          </w:rPr>
          <w:t>статьями 803</w:t>
        </w:r>
      </w:hyperlink>
      <w:r>
        <w:rPr>
          <w:rStyle w:val="s0"/>
          <w:color w:val="auto"/>
          <w:spacing w:val="2"/>
        </w:rPr>
        <w:t xml:space="preserve">, </w:t>
      </w:r>
      <w:hyperlink r:id="rId24" w:anchor="sub_id=8180000" w:history="1">
        <w:r>
          <w:rPr>
            <w:rStyle w:val="a4"/>
          </w:rPr>
          <w:t>818</w:t>
        </w:r>
      </w:hyperlink>
      <w:r>
        <w:rPr>
          <w:rStyle w:val="s0"/>
          <w:color w:val="auto"/>
          <w:spacing w:val="2"/>
        </w:rPr>
        <w:t xml:space="preserve">, </w:t>
      </w:r>
      <w:hyperlink r:id="rId25" w:anchor="sub_id=829100000" w:history="1">
        <w:r>
          <w:rPr>
            <w:rStyle w:val="a4"/>
          </w:rPr>
          <w:t>829-10</w:t>
        </w:r>
      </w:hyperlink>
      <w:r>
        <w:rPr>
          <w:rStyle w:val="s0"/>
          <w:color w:val="auto"/>
          <w:spacing w:val="2"/>
        </w:rPr>
        <w:t xml:space="preserve">, </w:t>
      </w:r>
      <w:hyperlink r:id="rId26" w:anchor="sub_id=8380000" w:history="1">
        <w:r>
          <w:rPr>
            <w:rStyle w:val="a4"/>
          </w:rPr>
          <w:t>838</w:t>
        </w:r>
      </w:hyperlink>
      <w:r>
        <w:rPr>
          <w:rStyle w:val="s0"/>
          <w:color w:val="auto"/>
          <w:spacing w:val="2"/>
        </w:rPr>
        <w:t xml:space="preserve"> </w:t>
      </w:r>
      <w:r>
        <w:rPr>
          <w:rStyle w:val="s0"/>
          <w:color w:val="auto"/>
          <w:spacing w:val="2"/>
        </w:rPr>
        <w:t xml:space="preserve">КоАП обязаны разъяснить права и обязанности лиц, участвующих по делу. При этом разъяснить не только общий смысл предоставленных прав и обязанностей, но и раскрыть их конкретное содержание и механизм их реализации. При разъяснении прав и обязанностей судья </w:t>
      </w:r>
      <w:r>
        <w:rPr>
          <w:rStyle w:val="s0"/>
          <w:color w:val="auto"/>
          <w:spacing w:val="2"/>
        </w:rPr>
        <w:t>или орган, осуществляющий производство, должен задавать вопросы, которые позволят установить, понял ли участник процесса содержание своих прав и обязанностей.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>Норма пп. 3) ч. 3 статьи исключает возможность использования фактических данных, полученных в ход</w:t>
      </w:r>
      <w:r>
        <w:rPr>
          <w:rStyle w:val="s0"/>
          <w:color w:val="auto"/>
          <w:spacing w:val="2"/>
        </w:rPr>
        <w:t xml:space="preserve">е производства процессуальных действий лицом, не уполномоченным на их производство. 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 xml:space="preserve">Действующее законодательство возлагает осуществление производства процессуальных действий по делу об административном правонарушении на лицо, уполномоченное рассматривать </w:t>
      </w:r>
      <w:r>
        <w:rPr>
          <w:rStyle w:val="s0"/>
          <w:color w:val="auto"/>
          <w:spacing w:val="2"/>
        </w:rPr>
        <w:t xml:space="preserve">дела об административных правонарушениях. Перечень уполномоченных лиц установлен </w:t>
      </w:r>
      <w:hyperlink r:id="rId27" w:anchor="sub_id=6820000" w:history="1">
        <w:r>
          <w:rPr>
            <w:rStyle w:val="a4"/>
          </w:rPr>
          <w:t>статьями 682</w:t>
        </w:r>
      </w:hyperlink>
      <w:r>
        <w:rPr>
          <w:rStyle w:val="s0"/>
          <w:color w:val="auto"/>
          <w:spacing w:val="2"/>
        </w:rPr>
        <w:t xml:space="preserve">, </w:t>
      </w:r>
      <w:hyperlink r:id="rId28" w:anchor="sub_id=6840000" w:history="1">
        <w:r>
          <w:rPr>
            <w:rStyle w:val="a4"/>
          </w:rPr>
          <w:t>684-735</w:t>
        </w:r>
      </w:hyperlink>
      <w:r>
        <w:rPr>
          <w:rStyle w:val="s0"/>
          <w:color w:val="auto"/>
          <w:spacing w:val="2"/>
        </w:rPr>
        <w:t xml:space="preserve"> КоАП.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 xml:space="preserve">Основания отвода лица, осуществляющего процессуальные действия, не имеющим права осуществлять производство по делу, закреплены </w:t>
      </w:r>
      <w:hyperlink r:id="rId29" w:anchor="sub_id=8140000" w:history="1">
        <w:r>
          <w:rPr>
            <w:rStyle w:val="a4"/>
          </w:rPr>
          <w:t>статьями 814-815</w:t>
        </w:r>
      </w:hyperlink>
      <w:r>
        <w:rPr>
          <w:rStyle w:val="s0"/>
          <w:color w:val="auto"/>
          <w:spacing w:val="2"/>
        </w:rPr>
        <w:t xml:space="preserve"> КоАП</w:t>
      </w:r>
      <w:r>
        <w:rPr>
          <w:rStyle w:val="s0"/>
          <w:color w:val="auto"/>
          <w:spacing w:val="2"/>
        </w:rPr>
        <w:t>.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 xml:space="preserve">Основания отвода участвующих в процессуальном действии лиц, подлежащих отводу, закреплены </w:t>
      </w:r>
      <w:hyperlink r:id="rId30" w:anchor="sub_id=7620000" w:history="1">
        <w:r>
          <w:rPr>
            <w:rStyle w:val="a4"/>
          </w:rPr>
          <w:t>статьями 762-763</w:t>
        </w:r>
      </w:hyperlink>
      <w:r>
        <w:rPr>
          <w:rStyle w:val="s0"/>
          <w:color w:val="auto"/>
          <w:spacing w:val="2"/>
        </w:rPr>
        <w:t xml:space="preserve"> КоАП. 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>Норма пп. 5) ч. 3 статьи регулирует наиболее распростра</w:t>
      </w:r>
      <w:r>
        <w:rPr>
          <w:rStyle w:val="s0"/>
          <w:color w:val="auto"/>
          <w:spacing w:val="2"/>
        </w:rPr>
        <w:t xml:space="preserve">ненное нарушение: отклонение от процедуры производства процессуальных действий. Связано это с тем, что каждое процессуальное действие имеет цели, задачи, начало, конец, круг участников, определенную последовательность производства, порядок оформления. 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>Нор</w:t>
      </w:r>
      <w:r>
        <w:rPr>
          <w:rStyle w:val="s0"/>
          <w:color w:val="auto"/>
          <w:spacing w:val="2"/>
        </w:rPr>
        <w:t>ма пп. 6) ч. 3 статьи исключает возможность использования фактических данных, полученных из неизвестного источника, так как не представляется возможным проверить их достоверность. К примеру, гарантиями достоверности показаний является административная отве</w:t>
      </w:r>
      <w:r>
        <w:rPr>
          <w:rStyle w:val="s0"/>
          <w:color w:val="auto"/>
          <w:spacing w:val="2"/>
        </w:rPr>
        <w:t xml:space="preserve">тственность за отказ от дачи показаний или уклонение и за дачу ложных показаний свидетеля, потерпевшего, заключение эксперта или неправильный перевод, предусмотренные </w:t>
      </w:r>
      <w:hyperlink r:id="rId31" w:anchor="sub_id=6580000" w:history="1">
        <w:r>
          <w:rPr>
            <w:rStyle w:val="a4"/>
          </w:rPr>
          <w:t>стат</w:t>
        </w:r>
        <w:r>
          <w:rPr>
            <w:rStyle w:val="a4"/>
          </w:rPr>
          <w:t>ьями 658 и 659</w:t>
        </w:r>
      </w:hyperlink>
      <w:r>
        <w:rPr>
          <w:rStyle w:val="s0"/>
          <w:color w:val="auto"/>
          <w:spacing w:val="2"/>
        </w:rPr>
        <w:t xml:space="preserve"> КоАП.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>Норма пп. 7) ч. 3 статьи исключает применение в ходе доказывания методов, противоречащих современным научным знаниям. КоАП разрешает использовать в процессе доказывания научно-технические средства и признает их допустимыми, если они пр</w:t>
      </w:r>
      <w:r>
        <w:rPr>
          <w:rStyle w:val="s0"/>
          <w:color w:val="auto"/>
          <w:spacing w:val="2"/>
        </w:rPr>
        <w:t xml:space="preserve">ямо предусмотрены законом, научно состоятельны, обеспечивают эффективность производства по делу, безопасны. 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>Кроме того, практика выработала и другие положения, опирающиеся на отдельные нормы административного законодательства, умаляющие доказательственную</w:t>
      </w:r>
      <w:r>
        <w:rPr>
          <w:rStyle w:val="s0"/>
          <w:color w:val="auto"/>
          <w:spacing w:val="2"/>
        </w:rPr>
        <w:t xml:space="preserve"> силу фактических обстоятельств (материалов дела). Так, </w:t>
      </w:r>
      <w:hyperlink r:id="rId32" w:anchor="sub_id=200" w:history="1">
        <w:r>
          <w:rPr>
            <w:rStyle w:val="a4"/>
          </w:rPr>
          <w:t>п. 2</w:t>
        </w:r>
      </w:hyperlink>
      <w:r>
        <w:rPr>
          <w:rStyle w:val="s0"/>
          <w:color w:val="auto"/>
          <w:spacing w:val="2"/>
        </w:rPr>
        <w:t xml:space="preserve"> нормативного постановления Верховного Суда Республики Казахстан от 22 декабря 2016 года № 12 «О некоторых вопросах</w:t>
      </w:r>
      <w:r>
        <w:rPr>
          <w:rStyle w:val="s0"/>
          <w:color w:val="auto"/>
          <w:spacing w:val="2"/>
        </w:rPr>
        <w:t xml:space="preserve"> применения судами норм Общей части Кодекса Республики Казахстан об административных правонарушениях» гласит, что для осуществления задач охраны прав, свобод и законных интересов человека и гражданина, общественного порядка и безопасности и других, перечис</w:t>
      </w:r>
      <w:r>
        <w:rPr>
          <w:rStyle w:val="s0"/>
          <w:color w:val="auto"/>
          <w:spacing w:val="2"/>
        </w:rPr>
        <w:t>ленных в части первой статьи 6 КоАП административных правонарушений, а также предупреждения их совершения законодательство об административных правонарушениях устанавливает основания и принципы административной ответственности, нарушение которых, в зависим</w:t>
      </w:r>
      <w:r>
        <w:rPr>
          <w:rStyle w:val="s0"/>
          <w:color w:val="auto"/>
          <w:spacing w:val="2"/>
        </w:rPr>
        <w:t>ости от характера и существенности, влечет признание состоявшегося производства по делу недействительным, отмену вынесенных в ходе такого производства решений либо признание собранных при этом материалов, не имеющих силы доказательств.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>Достоверными признаю</w:t>
      </w:r>
      <w:r>
        <w:rPr>
          <w:rStyle w:val="s0"/>
          <w:color w:val="auto"/>
          <w:spacing w:val="2"/>
        </w:rPr>
        <w:t xml:space="preserve">тся доказательства, если они соответствуют действительности. В основу процессуальных решений, принимаемых судом, органом (должностным лицом), в производстве которого находится дело об административном правонарушении, могут быть положены только достоверные </w:t>
      </w:r>
      <w:r>
        <w:rPr>
          <w:rStyle w:val="s0"/>
          <w:color w:val="auto"/>
          <w:spacing w:val="2"/>
        </w:rPr>
        <w:t xml:space="preserve">доказательства. Это прямо предписано </w:t>
      </w:r>
      <w:hyperlink r:id="rId33" w:anchor="sub_id=100" w:history="1">
        <w:r>
          <w:rPr>
            <w:rStyle w:val="a4"/>
          </w:rPr>
          <w:t>п. 1</w:t>
        </w:r>
      </w:hyperlink>
      <w:r>
        <w:rPr>
          <w:rStyle w:val="s0"/>
          <w:color w:val="auto"/>
          <w:spacing w:val="2"/>
        </w:rPr>
        <w:t xml:space="preserve"> нормативного постановления Верховного Суда Республики Казахстан от 20 апреля 2018 года № 5 «О постановлении суда по делу об администр</w:t>
      </w:r>
      <w:r>
        <w:rPr>
          <w:rStyle w:val="s0"/>
          <w:color w:val="auto"/>
          <w:spacing w:val="2"/>
        </w:rPr>
        <w:t>ативном правонарушении».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>Достаточными признаются доказательства, когда их совокупность позволяет установить обстоятельства, подлежащие доказыванию по делу об административном правонарушении.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>Собранные по делу об административном правонарушении доказательст</w:t>
      </w:r>
      <w:r>
        <w:rPr>
          <w:rStyle w:val="s0"/>
          <w:color w:val="auto"/>
          <w:spacing w:val="2"/>
        </w:rPr>
        <w:t>ва подлежат всесторонней, полной и объективной проверке судом, органом (должностным лицом), в производстве которого находится дело об административном правонарушении.</w:t>
      </w:r>
    </w:p>
    <w:p w:rsidR="00000000" w:rsidRDefault="00E1014D">
      <w:pPr>
        <w:pStyle w:val="pj"/>
      </w:pPr>
      <w:r>
        <w:rPr>
          <w:rStyle w:val="s0"/>
          <w:b/>
          <w:bCs/>
          <w:color w:val="auto"/>
          <w:spacing w:val="2"/>
        </w:rPr>
        <w:t>Часть 4.</w:t>
      </w:r>
      <w:r>
        <w:rPr>
          <w:rStyle w:val="s0"/>
          <w:color w:val="auto"/>
          <w:spacing w:val="2"/>
        </w:rPr>
        <w:t xml:space="preserve"> Недопустимость использования фактических данных в качестве доказательств устанав</w:t>
      </w:r>
      <w:r>
        <w:rPr>
          <w:rStyle w:val="s0"/>
          <w:color w:val="auto"/>
          <w:spacing w:val="2"/>
        </w:rPr>
        <w:t>ливается судьей или органом (должностным лицом), ведущим производство по делу об административном правонарушении, по собственной инициативе или по ходатайству участников процесса.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>Признание доказательства недопустимым по инициативе судьи или органа (должно</w:t>
      </w:r>
      <w:r>
        <w:rPr>
          <w:rStyle w:val="s0"/>
          <w:color w:val="auto"/>
          <w:spacing w:val="2"/>
        </w:rPr>
        <w:t xml:space="preserve">стного лица) по собственной инициативе происходит в процессе оценки доказательств в соответствии со </w:t>
      </w:r>
      <w:hyperlink r:id="rId34" w:anchor="sub_id=7840000" w:history="1">
        <w:r>
          <w:rPr>
            <w:rStyle w:val="a4"/>
          </w:rPr>
          <w:t>ст. 784</w:t>
        </w:r>
      </w:hyperlink>
      <w:r>
        <w:rPr>
          <w:rStyle w:val="s0"/>
          <w:color w:val="auto"/>
          <w:spacing w:val="2"/>
        </w:rPr>
        <w:t xml:space="preserve"> КоАП. Указанное обстоятельство ни в коем случае не умаляет дейс</w:t>
      </w:r>
      <w:r>
        <w:rPr>
          <w:rStyle w:val="s0"/>
          <w:color w:val="auto"/>
          <w:spacing w:val="2"/>
        </w:rPr>
        <w:t>твие не декларированного принципа состязательности и равноправия сторон, а служит объективному, полному и всестороннему исследованию материалов дела.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>В случае заявления ходатайства по инициативе участников процесса, бремя доказывания недопустимости доказат</w:t>
      </w:r>
      <w:r>
        <w:rPr>
          <w:rStyle w:val="s0"/>
          <w:color w:val="auto"/>
          <w:spacing w:val="2"/>
        </w:rPr>
        <w:t>ельства возлагается на инициатора. Однако и это не препятствует суду или уполномоченному органу (должностному лицу), рассматривающему дело, выразить свою позицию по данному вопросу. Ходатайство заявляется в ходе судебного рассмотрения дела в письменной или</w:t>
      </w:r>
      <w:r>
        <w:rPr>
          <w:rStyle w:val="s0"/>
          <w:color w:val="auto"/>
          <w:spacing w:val="2"/>
        </w:rPr>
        <w:t xml:space="preserve"> устной форме. Ходатайство, заявленное в письменной форме, приобщается к делу, а устное - заносится в протокол судебного разбирательства. Решение по ходатайству принимается в ходе судебного рассмотрения дела. </w:t>
      </w:r>
    </w:p>
    <w:p w:rsidR="00000000" w:rsidRDefault="00E1014D">
      <w:pPr>
        <w:pStyle w:val="pj"/>
      </w:pPr>
      <w:r>
        <w:rPr>
          <w:rStyle w:val="s0"/>
          <w:b/>
          <w:bCs/>
          <w:color w:val="auto"/>
          <w:spacing w:val="2"/>
        </w:rPr>
        <w:t>Часть 5.</w:t>
      </w:r>
      <w:r>
        <w:rPr>
          <w:rStyle w:val="s0"/>
          <w:color w:val="auto"/>
          <w:spacing w:val="2"/>
        </w:rPr>
        <w:t xml:space="preserve"> </w:t>
      </w:r>
      <w:r>
        <w:rPr>
          <w:rStyle w:val="s0"/>
          <w:color w:val="auto"/>
          <w:spacing w:val="2"/>
        </w:rPr>
        <w:t>При установлении факта получения доказательств с нарушением норм закона, доказательства признаются не имеющими юридической силы и не могут быть положены в основу решения по делу, а также использоваться при доказывании любого обстоятельства по делу. При выя</w:t>
      </w:r>
      <w:r>
        <w:rPr>
          <w:rStyle w:val="s0"/>
          <w:color w:val="auto"/>
          <w:spacing w:val="2"/>
        </w:rPr>
        <w:t xml:space="preserve">влении названного факта судья выносит частное постановление, которое направляется в соответствующий орган для рассмотрения и принятия мер. Данный подход является универсальным для всех трех видов судопроизводств. 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>Данная норма закона является гарантией реа</w:t>
      </w:r>
      <w:r>
        <w:rPr>
          <w:rStyle w:val="s0"/>
          <w:color w:val="auto"/>
          <w:spacing w:val="2"/>
        </w:rPr>
        <w:t>лизации провозглашенных Конституцией Республики Казахстан прав человека и гражданина: право на признание его правосубъектности, право защищать свои права и свободы всеми не противоречащими закону способами, право на судебную защиту своих прав и свобод (</w:t>
      </w:r>
      <w:hyperlink r:id="rId35" w:anchor="sub_id=130000" w:history="1">
        <w:r>
          <w:rPr>
            <w:rStyle w:val="a4"/>
          </w:rPr>
          <w:t>ст. 13</w:t>
        </w:r>
      </w:hyperlink>
      <w:r>
        <w:rPr>
          <w:rStyle w:val="s0"/>
          <w:color w:val="auto"/>
          <w:spacing w:val="2"/>
        </w:rPr>
        <w:t xml:space="preserve"> Конституции РК), все равны перед законом и судом (</w:t>
      </w:r>
      <w:hyperlink r:id="rId36" w:anchor="sub_id=140000" w:history="1">
        <w:r>
          <w:rPr>
            <w:rStyle w:val="a4"/>
          </w:rPr>
          <w:t>ст. 14</w:t>
        </w:r>
      </w:hyperlink>
      <w:r>
        <w:rPr>
          <w:rStyle w:val="s0"/>
          <w:color w:val="auto"/>
          <w:spacing w:val="2"/>
        </w:rPr>
        <w:t xml:space="preserve"> Конституции РК), достоинство </w:t>
      </w:r>
      <w:r>
        <w:rPr>
          <w:rStyle w:val="s0"/>
          <w:color w:val="auto"/>
          <w:spacing w:val="2"/>
        </w:rPr>
        <w:t>человека неприкосновенно, никто не должен подвергаться пыткам, насилию, другому жестокому или унижающему человеческое достоинство обращению или наказанию (</w:t>
      </w:r>
      <w:hyperlink r:id="rId37" w:anchor="sub_id=170000" w:history="1">
        <w:r>
          <w:rPr>
            <w:rStyle w:val="a4"/>
          </w:rPr>
          <w:t>ст. 17</w:t>
        </w:r>
      </w:hyperlink>
      <w:r>
        <w:rPr>
          <w:rStyle w:val="s0"/>
          <w:color w:val="auto"/>
          <w:spacing w:val="2"/>
        </w:rPr>
        <w:t xml:space="preserve"> Конституции</w:t>
      </w:r>
      <w:r>
        <w:rPr>
          <w:rStyle w:val="s0"/>
          <w:color w:val="auto"/>
          <w:spacing w:val="2"/>
        </w:rPr>
        <w:t xml:space="preserve"> РК).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>Признание доказательств не имеющими юридической силы влечет за собой ряд правовых последствий в виде прекращения производства по делу, изменения объема или квалификации содеянного и др.</w:t>
      </w:r>
    </w:p>
    <w:p w:rsidR="00000000" w:rsidRDefault="00E1014D">
      <w:pPr>
        <w:pStyle w:val="pj"/>
      </w:pPr>
      <w:r>
        <w:rPr>
          <w:rStyle w:val="s0"/>
          <w:color w:val="auto"/>
          <w:spacing w:val="2"/>
        </w:rPr>
        <w:t>Однако указанные доказательства могут быть использованы в качест</w:t>
      </w:r>
      <w:r>
        <w:rPr>
          <w:rStyle w:val="s0"/>
          <w:color w:val="auto"/>
          <w:spacing w:val="2"/>
        </w:rPr>
        <w:t>ве доказательств по факту соответствующих нарушений при их собирании и виновности лиц, их допустивших. Лица, допустившие нарушения при собирании доказательств в ходе административного производства, привлекаются к дисциплинарной, административной, уголовной</w:t>
      </w:r>
      <w:r>
        <w:rPr>
          <w:rStyle w:val="s0"/>
          <w:color w:val="auto"/>
          <w:spacing w:val="2"/>
        </w:rPr>
        <w:t xml:space="preserve"> ответственности в соответствии с действующим законодательством.</w:t>
      </w:r>
    </w:p>
    <w:p w:rsidR="00000000" w:rsidRDefault="00E1014D">
      <w:pPr>
        <w:pStyle w:val="pj"/>
      </w:pPr>
      <w:r>
        <w:rPr>
          <w:color w:val="auto"/>
          <w:spacing w:val="2"/>
        </w:rPr>
        <w:t> </w:t>
      </w:r>
    </w:p>
    <w:p w:rsidR="00000000" w:rsidRDefault="00E1014D">
      <w:pPr>
        <w:pStyle w:val="pj"/>
      </w:pPr>
      <w:r>
        <w:rPr>
          <w:b/>
          <w:bCs/>
        </w:rPr>
        <w:t>Статья 766. Обстоятельства, подлежащие доказыванию по делу об административном правонарушении</w:t>
      </w:r>
    </w:p>
    <w:p w:rsidR="00000000" w:rsidRDefault="00E1014D">
      <w:pPr>
        <w:pStyle w:val="pj"/>
      </w:pPr>
      <w:r>
        <w:rPr>
          <w:i/>
          <w:iCs/>
          <w:color w:val="auto"/>
          <w:spacing w:val="2"/>
        </w:rPr>
        <w:t>По делу об административном правонарушении подлежат доказыванию:</w:t>
      </w:r>
    </w:p>
    <w:p w:rsidR="00000000" w:rsidRDefault="00E1014D">
      <w:pPr>
        <w:pStyle w:val="pj"/>
      </w:pPr>
      <w:r>
        <w:rPr>
          <w:i/>
          <w:iCs/>
          <w:color w:val="auto"/>
          <w:spacing w:val="2"/>
        </w:rPr>
        <w:t>1) событие и предусмотренные настоящим Кодексом признаки состава административного правонарушения;</w:t>
      </w:r>
    </w:p>
    <w:p w:rsidR="00000000" w:rsidRDefault="00E1014D">
      <w:pPr>
        <w:pStyle w:val="pj"/>
      </w:pPr>
      <w:r>
        <w:rPr>
          <w:i/>
          <w:iCs/>
          <w:color w:val="auto"/>
          <w:spacing w:val="2"/>
        </w:rPr>
        <w:t>2) лицо, совершившее противоправное деяние (действие либо бездействие), за которое настоящим Кодексом предусмотрена административная ответственность;</w:t>
      </w:r>
    </w:p>
    <w:p w:rsidR="00000000" w:rsidRDefault="00E1014D">
      <w:pPr>
        <w:pStyle w:val="pj"/>
      </w:pPr>
      <w:r>
        <w:rPr>
          <w:i/>
          <w:iCs/>
          <w:color w:val="auto"/>
          <w:spacing w:val="2"/>
        </w:rPr>
        <w:t>3) вино</w:t>
      </w:r>
      <w:r>
        <w:rPr>
          <w:i/>
          <w:iCs/>
          <w:color w:val="auto"/>
          <w:spacing w:val="2"/>
        </w:rPr>
        <w:t>вность физического лица в совершении административного правонарушения;</w:t>
      </w:r>
    </w:p>
    <w:p w:rsidR="00000000" w:rsidRDefault="00E1014D">
      <w:pPr>
        <w:pStyle w:val="pj"/>
      </w:pPr>
      <w:r>
        <w:rPr>
          <w:i/>
          <w:iCs/>
          <w:color w:val="auto"/>
          <w:spacing w:val="2"/>
        </w:rPr>
        <w:t>4) обстоятельства, смягчающие или отягчающие административную ответственность;</w:t>
      </w:r>
    </w:p>
    <w:p w:rsidR="00000000" w:rsidRDefault="00E1014D">
      <w:pPr>
        <w:pStyle w:val="pj"/>
      </w:pPr>
      <w:r>
        <w:rPr>
          <w:i/>
          <w:iCs/>
          <w:color w:val="auto"/>
          <w:spacing w:val="2"/>
        </w:rPr>
        <w:t>5) характер и размер ущерба, причиненного административным правонарушением;</w:t>
      </w:r>
    </w:p>
    <w:p w:rsidR="00000000" w:rsidRDefault="00E1014D">
      <w:pPr>
        <w:pStyle w:val="pj"/>
      </w:pPr>
      <w:r>
        <w:rPr>
          <w:i/>
          <w:iCs/>
          <w:color w:val="auto"/>
          <w:spacing w:val="2"/>
        </w:rPr>
        <w:t>6) обстоятельства, влекущие ос</w:t>
      </w:r>
      <w:r>
        <w:rPr>
          <w:i/>
          <w:iCs/>
          <w:color w:val="auto"/>
          <w:spacing w:val="2"/>
        </w:rPr>
        <w:t>вобождение от административной ответственности;</w:t>
      </w:r>
    </w:p>
    <w:p w:rsidR="00000000" w:rsidRDefault="00E1014D">
      <w:pPr>
        <w:pStyle w:val="pj"/>
      </w:pPr>
      <w:r>
        <w:rPr>
          <w:i/>
          <w:iCs/>
          <w:color w:val="auto"/>
          <w:spacing w:val="2"/>
        </w:rPr>
        <w:t>7) причины и условия, способствовавшие совершению административного правонарушения, а также иные обстоятельства, имеющие значение для правильного разрешения дела.</w:t>
      </w:r>
    </w:p>
    <w:p w:rsidR="00000000" w:rsidRDefault="00E1014D">
      <w:pPr>
        <w:pStyle w:val="pj"/>
      </w:pPr>
      <w:r>
        <w:t> </w:t>
      </w:r>
    </w:p>
    <w:p w:rsidR="00000000" w:rsidRDefault="00E1014D">
      <w:pPr>
        <w:pStyle w:val="pj"/>
      </w:pPr>
      <w:r>
        <w:rPr>
          <w:b/>
          <w:bCs/>
        </w:rPr>
        <w:t>КОММЕНТАРИЙ________________________________</w:t>
      </w:r>
      <w:r>
        <w:rPr>
          <w:b/>
          <w:bCs/>
        </w:rPr>
        <w:t>________</w:t>
      </w:r>
    </w:p>
    <w:p w:rsidR="00000000" w:rsidRDefault="00E1014D">
      <w:pPr>
        <w:pStyle w:val="pj"/>
      </w:pPr>
      <w:r>
        <w:t>Комментируемая статья определяет обстоятельства, подлежащие выяснению при рассмотрении дела об административном правонарушении, необходимые и достаточные для правильного разрешения дела. В теории административного права он именуется предметом дока</w:t>
      </w:r>
      <w:r>
        <w:t>зывания.</w:t>
      </w:r>
    </w:p>
    <w:p w:rsidR="00000000" w:rsidRDefault="00E1014D">
      <w:pPr>
        <w:pStyle w:val="pj"/>
      </w:pPr>
      <w:r>
        <w:t>Определённая законодателем система обстоятельств, подлежащих доказыванию по делу об административном правонарушении, изложена в логической последовательности их разрешения.</w:t>
      </w:r>
    </w:p>
    <w:p w:rsidR="00000000" w:rsidRDefault="00E1014D">
      <w:pPr>
        <w:pStyle w:val="pj"/>
      </w:pPr>
      <w:r>
        <w:t>Процесс осуществления административной ответственности начинается с выясне</w:t>
      </w:r>
      <w:r>
        <w:t>ния вопроса: было ли совершено административное правонарушение, то есть устанавливается фактическое основание административной ответственности - наличие или отсутствие события административного правонарушения. Отвечая на вопрос, было ли совершено администр</w:t>
      </w:r>
      <w:r>
        <w:t>ативное правонарушение, необходимо установить признаки состава административного правонарушения.</w:t>
      </w:r>
    </w:p>
    <w:p w:rsidR="00000000" w:rsidRDefault="00E1014D">
      <w:pPr>
        <w:pStyle w:val="pj"/>
      </w:pPr>
      <w:r>
        <w:t xml:space="preserve">Из определения административного правонарушения, данного в </w:t>
      </w:r>
      <w:hyperlink r:id="rId38" w:anchor="sub_id=250000" w:history="1">
        <w:r>
          <w:rPr>
            <w:rStyle w:val="a4"/>
          </w:rPr>
          <w:t>ст. 25</w:t>
        </w:r>
      </w:hyperlink>
      <w:r>
        <w:t xml:space="preserve"> КоАП, мож</w:t>
      </w:r>
      <w:r>
        <w:t>но выделить следующие признаки.</w:t>
      </w:r>
    </w:p>
    <w:p w:rsidR="00000000" w:rsidRDefault="00E1014D">
      <w:pPr>
        <w:pStyle w:val="pj"/>
      </w:pPr>
      <w:r>
        <w:t>1) противоправность действия (бездействия). Под противоправностью следует понимать не основанное на законе действие (бездействие), нарушающее нормы законодательства, регулирующего те или иные отношения.</w:t>
      </w:r>
    </w:p>
    <w:p w:rsidR="00000000" w:rsidRDefault="00E1014D">
      <w:pPr>
        <w:pStyle w:val="pj"/>
      </w:pPr>
      <w:r>
        <w:t xml:space="preserve">2) виновное действие </w:t>
      </w:r>
      <w:r>
        <w:t>(бездействие) физического лица. Виновность подразумевает наличие вины. Вина -</w:t>
      </w:r>
      <w:r>
        <w:rPr>
          <w:spacing w:val="3"/>
        </w:rPr>
        <w:t xml:space="preserve"> осознанно-волевое отношение субъекта правонарушения к совершаемому деянию и его последствиям в форме умысла или неосторожности (</w:t>
      </w:r>
      <w:hyperlink r:id="rId39" w:anchor="sub_id=260000" w:history="1">
        <w:r>
          <w:rPr>
            <w:rStyle w:val="a4"/>
          </w:rPr>
          <w:t>статьи 26, 27</w:t>
        </w:r>
      </w:hyperlink>
      <w:r>
        <w:rPr>
          <w:spacing w:val="3"/>
        </w:rPr>
        <w:t xml:space="preserve"> КоАП).</w:t>
      </w:r>
    </w:p>
    <w:p w:rsidR="00000000" w:rsidRDefault="00E1014D">
      <w:pPr>
        <w:pStyle w:val="pj"/>
      </w:pPr>
      <w:r>
        <w:rPr>
          <w:color w:val="auto"/>
          <w:spacing w:val="3"/>
        </w:rPr>
        <w:t xml:space="preserve">3) субъект правонарушения. </w:t>
      </w:r>
      <w:r>
        <w:rPr>
          <w:rStyle w:val="a6"/>
          <w:color w:val="auto"/>
          <w:spacing w:val="3"/>
        </w:rPr>
        <w:t xml:space="preserve">Субъект административного правонарушения </w:t>
      </w:r>
      <w:r>
        <w:rPr>
          <w:color w:val="auto"/>
          <w:spacing w:val="3"/>
        </w:rPr>
        <w:t>- физическое или юридическое лицо (</w:t>
      </w:r>
      <w:hyperlink r:id="rId40" w:anchor="sub_id=280000" w:history="1">
        <w:r>
          <w:rPr>
            <w:rStyle w:val="a4"/>
          </w:rPr>
          <w:t>ст. 28</w:t>
        </w:r>
      </w:hyperlink>
      <w:r>
        <w:rPr>
          <w:color w:val="auto"/>
          <w:spacing w:val="3"/>
        </w:rPr>
        <w:t xml:space="preserve"> КоАП). </w:t>
      </w:r>
      <w:r>
        <w:rPr>
          <w:color w:val="auto"/>
          <w:spacing w:val="3"/>
        </w:rPr>
        <w:t>В практической деятельности остается затруднительным установление виновности юридического лица в совершении административного правонарушения и проблемы разграничения ответственности между юридическим лицом и эксцессом физического лица.</w:t>
      </w:r>
    </w:p>
    <w:p w:rsidR="00000000" w:rsidRDefault="00E1014D">
      <w:pPr>
        <w:pStyle w:val="pj"/>
      </w:pPr>
      <w:r>
        <w:rPr>
          <w:color w:val="auto"/>
          <w:spacing w:val="3"/>
        </w:rPr>
        <w:t>При решении данного вопроса необходимо учитывать ряд обстоятельств (</w:t>
      </w:r>
      <w:r>
        <w:t>насколько правильно, в соответствии с законодательством, организована деятельность юридического лица; приняло ли юридическое лицо необходимые меры для надлежащего исполнения возложенных на</w:t>
      </w:r>
      <w:r>
        <w:t xml:space="preserve"> него обязанностей, за неисполнение которых предусмотрена административная ответственность; приложило ли оно требуемые усилия для предупреждения административного правонарушения и устранения его причин) и т.д.</w:t>
      </w:r>
    </w:p>
    <w:p w:rsidR="00000000" w:rsidRDefault="00E1014D">
      <w:pPr>
        <w:pStyle w:val="pj"/>
      </w:pPr>
      <w:r>
        <w:t>Привлечение юридического лица к административн</w:t>
      </w:r>
      <w:r>
        <w:t>ой ответственности осуществляется посредством деяния (действия либо бездействия), совершенного, санкционированного, одобренного органом, лицом, осуществляющим функции управления юридическим лицом или работником юридического лица, выполняющим организационно</w:t>
      </w:r>
      <w:r>
        <w:t xml:space="preserve">-распорядительные или административно-хозяйственные функции; </w:t>
      </w:r>
    </w:p>
    <w:p w:rsidR="00000000" w:rsidRDefault="00E1014D">
      <w:pPr>
        <w:pStyle w:val="pj"/>
      </w:pPr>
      <w:r>
        <w:rPr>
          <w:color w:val="auto"/>
          <w:spacing w:val="3"/>
        </w:rPr>
        <w:t xml:space="preserve">4) наказуемость деяния означает, что за совершение действия (бездействия) физического или юридического лица законом установлена административная ответственность. </w:t>
      </w:r>
    </w:p>
    <w:p w:rsidR="00000000" w:rsidRDefault="00E1014D">
      <w:pPr>
        <w:pStyle w:val="pj"/>
      </w:pPr>
      <w:r>
        <w:rPr>
          <w:color w:val="auto"/>
          <w:spacing w:val="3"/>
        </w:rPr>
        <w:t>Деяние, содержащее перечисленны</w:t>
      </w:r>
      <w:r>
        <w:rPr>
          <w:color w:val="auto"/>
          <w:spacing w:val="3"/>
        </w:rPr>
        <w:t xml:space="preserve">е признаки, может быть признано административным правонарушением при наличии состава административного правонарушения. </w:t>
      </w:r>
    </w:p>
    <w:p w:rsidR="00000000" w:rsidRDefault="00E1014D">
      <w:pPr>
        <w:pStyle w:val="pj"/>
      </w:pPr>
      <w:r>
        <w:rPr>
          <w:color w:val="auto"/>
          <w:spacing w:val="3"/>
        </w:rPr>
        <w:t xml:space="preserve">Состав административного правонарушения - это совокупность признаков, при наличии которых конкретное деяние становится административным </w:t>
      </w:r>
      <w:r>
        <w:rPr>
          <w:color w:val="auto"/>
          <w:spacing w:val="3"/>
        </w:rPr>
        <w:t>правонарушением. Более полное изложение в комментарии к Общей части КоАП.</w:t>
      </w:r>
    </w:p>
    <w:p w:rsidR="00000000" w:rsidRDefault="00E1014D">
      <w:pPr>
        <w:pStyle w:val="pj"/>
      </w:pPr>
      <w:r>
        <w:rPr>
          <w:color w:val="auto"/>
          <w:spacing w:val="3"/>
        </w:rPr>
        <w:t>Состав административного правонарушения предствляют:</w:t>
      </w:r>
    </w:p>
    <w:p w:rsidR="00000000" w:rsidRDefault="00E1014D">
      <w:pPr>
        <w:pStyle w:val="pj"/>
      </w:pPr>
      <w:r>
        <w:rPr>
          <w:color w:val="auto"/>
          <w:spacing w:val="3"/>
        </w:rPr>
        <w:t xml:space="preserve">1) </w:t>
      </w:r>
      <w:r>
        <w:rPr>
          <w:rStyle w:val="a6"/>
          <w:color w:val="auto"/>
          <w:spacing w:val="3"/>
        </w:rPr>
        <w:t>Объект административного правонарушения</w:t>
      </w:r>
      <w:r>
        <w:rPr>
          <w:color w:val="auto"/>
          <w:spacing w:val="3"/>
        </w:rPr>
        <w:t xml:space="preserve"> - это общественные отношения, охраняемые мерами административной ответственности, кото</w:t>
      </w:r>
      <w:r>
        <w:rPr>
          <w:color w:val="auto"/>
          <w:spacing w:val="3"/>
        </w:rPr>
        <w:t>рым противоправным деянием наносится вред.</w:t>
      </w:r>
    </w:p>
    <w:p w:rsidR="00000000" w:rsidRDefault="00E1014D">
      <w:pPr>
        <w:pStyle w:val="pj"/>
      </w:pPr>
      <w:r>
        <w:rPr>
          <w:color w:val="auto"/>
          <w:spacing w:val="3"/>
        </w:rPr>
        <w:t xml:space="preserve">2) </w:t>
      </w:r>
      <w:r>
        <w:rPr>
          <w:rStyle w:val="a6"/>
          <w:color w:val="auto"/>
          <w:spacing w:val="3"/>
        </w:rPr>
        <w:t>Объективная сторона административного правонарушения</w:t>
      </w:r>
      <w:r>
        <w:rPr>
          <w:color w:val="auto"/>
          <w:spacing w:val="3"/>
        </w:rPr>
        <w:t xml:space="preserve"> - это совокупность признаков, характеризующих внешнее проявление данного правонарушения.</w:t>
      </w:r>
    </w:p>
    <w:p w:rsidR="00000000" w:rsidRDefault="00E1014D">
      <w:pPr>
        <w:pStyle w:val="pj"/>
      </w:pPr>
      <w:r>
        <w:rPr>
          <w:color w:val="auto"/>
          <w:spacing w:val="3"/>
        </w:rPr>
        <w:t xml:space="preserve">3) </w:t>
      </w:r>
      <w:r>
        <w:rPr>
          <w:rStyle w:val="a6"/>
          <w:color w:val="auto"/>
          <w:spacing w:val="3"/>
        </w:rPr>
        <w:t xml:space="preserve">Субъект административного правонарушения </w:t>
      </w:r>
      <w:r>
        <w:rPr>
          <w:color w:val="auto"/>
          <w:spacing w:val="3"/>
        </w:rPr>
        <w:t>- физическое или юридиче</w:t>
      </w:r>
      <w:r>
        <w:rPr>
          <w:color w:val="auto"/>
          <w:spacing w:val="3"/>
        </w:rPr>
        <w:t xml:space="preserve">ское лицо. </w:t>
      </w:r>
    </w:p>
    <w:p w:rsidR="00000000" w:rsidRDefault="00E1014D">
      <w:pPr>
        <w:pStyle w:val="pj"/>
      </w:pPr>
      <w:r>
        <w:rPr>
          <w:color w:val="auto"/>
          <w:spacing w:val="3"/>
        </w:rPr>
        <w:t xml:space="preserve">4) </w:t>
      </w:r>
      <w:r>
        <w:rPr>
          <w:rStyle w:val="a6"/>
          <w:color w:val="auto"/>
          <w:spacing w:val="3"/>
        </w:rPr>
        <w:t>Субъективная сторона административного правонарушения</w:t>
      </w:r>
      <w:r>
        <w:rPr>
          <w:color w:val="auto"/>
          <w:spacing w:val="3"/>
        </w:rPr>
        <w:t xml:space="preserve"> - это психическое отношение субъекта к противоправному действию или бездействию и его последствиям.</w:t>
      </w:r>
    </w:p>
    <w:p w:rsidR="00000000" w:rsidRDefault="00E1014D">
      <w:pPr>
        <w:pStyle w:val="pj"/>
      </w:pPr>
      <w:r>
        <w:t>Второе обстоятельство, подлежащее выяснению по делу об административном правонарушении,</w:t>
      </w:r>
      <w:r>
        <w:t xml:space="preserve"> связано с лицом, совершившим противоправное деяние, которое должно быть достоверно установлено (ст. 28 КоАП). </w:t>
      </w:r>
    </w:p>
    <w:p w:rsidR="00000000" w:rsidRDefault="00E1014D">
      <w:pPr>
        <w:pStyle w:val="pj"/>
      </w:pPr>
      <w:r>
        <w:t>Общие субъекты правонарушения - любые вменяемые лица, достигшие 16 лет.</w:t>
      </w:r>
    </w:p>
    <w:p w:rsidR="00000000" w:rsidRDefault="00E1014D">
      <w:pPr>
        <w:pStyle w:val="pj"/>
      </w:pPr>
      <w:r>
        <w:t>Специальные субъекты правонарушения - должностные лица, несовершеннолетние, водители транспортных средств, военнослужащие, лица, имеющие специальные звания и иные лица.</w:t>
      </w:r>
    </w:p>
    <w:p w:rsidR="00000000" w:rsidRDefault="00E1014D">
      <w:pPr>
        <w:pStyle w:val="pj"/>
      </w:pPr>
      <w:r>
        <w:t>Также необходимо выяснить социальный статус последнего, не подлежит ли он административ</w:t>
      </w:r>
      <w:r>
        <w:t>ной ответственности как должностное лицо; не является ли он военнослужащим или лицом, на которое распространяется действие дисциплинарных уставов за совершение административного правонарушения; не является ли он депутатом Парламента, судьей или Генеральным</w:t>
      </w:r>
      <w:r>
        <w:t xml:space="preserve"> прокурором и т.д.</w:t>
      </w:r>
    </w:p>
    <w:p w:rsidR="00000000" w:rsidRDefault="00E1014D">
      <w:pPr>
        <w:pStyle w:val="pj"/>
      </w:pPr>
      <w:r>
        <w:t>Связано это с тем, что личность депутата Парламента неприкосновенна. Он не может быть подвергнут приводу, мерам административного взыскания, налагаемым в судебном порядке, без согласия соответствующей палаты Парламента Республики Казахст</w:t>
      </w:r>
      <w:r>
        <w:t xml:space="preserve">ан. </w:t>
      </w:r>
    </w:p>
    <w:p w:rsidR="00000000" w:rsidRDefault="00E1014D">
      <w:pPr>
        <w:pStyle w:val="pj"/>
      </w:pPr>
      <w:r>
        <w:t>Судья не может быть арестован, подвергнут приводу, мерам административного взыскания, налагаемым в судебном порядке, без согласия Президента Республики Казахстан, основанного на заключении Высшего Судебного Совета Республики, а в отношении Председател</w:t>
      </w:r>
      <w:r>
        <w:t>я и судей Верховного Суда Республики - без согласия Сената Парламента Республики Казахстан.</w:t>
      </w:r>
    </w:p>
    <w:p w:rsidR="00000000" w:rsidRDefault="00E1014D">
      <w:pPr>
        <w:pStyle w:val="pj"/>
      </w:pPr>
      <w:r>
        <w:t>Следующим обстоятельством, подлежащим доказыванию, является виновность физического лица в совершении административного правонарушения. Виновность лица является осно</w:t>
      </w:r>
      <w:r>
        <w:t>вным признаком субъективной стороны административного правонарушения. Если в действиях лица вины не установлено, а вредные последствия явились результатом стечения обстоятельств, значит, нет вины, нет субъективной стороны, нет административного правонаруше</w:t>
      </w:r>
      <w:r>
        <w:t>ния, и не может быть ответственности. Вина охватывает две возможные формы состояния психики: умысел и неосторожность (</w:t>
      </w:r>
      <w:hyperlink r:id="rId41" w:anchor="sub_id=260000" w:history="1">
        <w:r>
          <w:rPr>
            <w:rStyle w:val="a4"/>
          </w:rPr>
          <w:t>статьи 26, 27</w:t>
        </w:r>
      </w:hyperlink>
      <w:r>
        <w:t xml:space="preserve"> КоАП). Только умышленное или неосторожно</w:t>
      </w:r>
      <w:r>
        <w:t>е отношение к своему противоправному поведению осуждается государством. Только в этих двух формах существует вина.</w:t>
      </w:r>
    </w:p>
    <w:p w:rsidR="00000000" w:rsidRDefault="00E1014D">
      <w:pPr>
        <w:pStyle w:val="pj"/>
      </w:pPr>
      <w:r>
        <w:t xml:space="preserve">Далее в предмет доказывания входят обстоятельства, смягчающие и отягчающие ответственность. В Кодексе они сформулированы в </w:t>
      </w:r>
      <w:hyperlink r:id="rId42" w:anchor="sub_id=560000" w:history="1">
        <w:r>
          <w:rPr>
            <w:rStyle w:val="a4"/>
          </w:rPr>
          <w:t>статьях 56 и 57</w:t>
        </w:r>
      </w:hyperlink>
      <w:r>
        <w:t xml:space="preserve"> КоАП. Установление этих обстоятельств обязательно для индивидуализации ответственности, наложения взыскания в пределах санкции статьи.</w:t>
      </w:r>
    </w:p>
    <w:p w:rsidR="00000000" w:rsidRDefault="00E1014D">
      <w:pPr>
        <w:pStyle w:val="pj"/>
      </w:pPr>
      <w:r>
        <w:t>Смягчающие обстоятельства свидетельству</w:t>
      </w:r>
      <w:r>
        <w:t>ют об относительно меньшей общественной вредности проступка и правонарушителя, снижают степень ответственности последнего, представляют основания для смягчения взыскания. Отягчающие обстоятельства усиливают общественную вредность проступка и правонарушител</w:t>
      </w:r>
      <w:r>
        <w:t>я, увеличивают степень его ответственности.</w:t>
      </w:r>
    </w:p>
    <w:p w:rsidR="00000000" w:rsidRDefault="00E1014D">
      <w:pPr>
        <w:pStyle w:val="pj"/>
      </w:pPr>
      <w:r>
        <w:t xml:space="preserve">Необходимо иметь в виду, что перечень обстоятельств, смягчающих ответственность, установлен таким образом, что подлежит расширительному толкованию, т.е. остается открытым. </w:t>
      </w:r>
    </w:p>
    <w:p w:rsidR="00000000" w:rsidRDefault="00E1014D">
      <w:pPr>
        <w:pStyle w:val="pj"/>
      </w:pPr>
      <w:r>
        <w:t>Судья, орган (должностное лицо), рассма</w:t>
      </w:r>
      <w:r>
        <w:t>тривающий дело об административном правонарушении, может признать смягчающими и не указанные в законе обстоятельства. Необходимо помнить, что отягчающими могут быть только те обстоятельства, которые не включены в состав административного правонарушения. Ес</w:t>
      </w:r>
      <w:r>
        <w:t xml:space="preserve">ли они входят в состав в качестве квалифицирующих обстоятельств правонарушения или образуют самостоятельный состав правонарушения, то они не могут рассматриваться как отягчающие ответственность обстоятельства. Например, </w:t>
      </w:r>
      <w:hyperlink r:id="rId43" w:anchor="sub_id=6080700" w:history="1">
        <w:r>
          <w:rPr>
            <w:rStyle w:val="a4"/>
          </w:rPr>
          <w:t>ч. 7 ст. 608</w:t>
        </w:r>
      </w:hyperlink>
      <w:r>
        <w:t xml:space="preserve"> КоАП предусматривает ответственность за управление транспортными средствами водителями, находящимися в состоянии опьянения и др., совершенное повторно. В данном случае «повторность» входит в сос</w:t>
      </w:r>
      <w:r>
        <w:t>тав правонарушения в качестве элемента объективной стороны, следовательно, признак «повторности» здесь не может рассматриваться как отягчающее ответственность обстоятельство.</w:t>
      </w:r>
    </w:p>
    <w:p w:rsidR="00000000" w:rsidRDefault="00E1014D">
      <w:pPr>
        <w:pStyle w:val="pj"/>
      </w:pPr>
      <w:r>
        <w:t xml:space="preserve">Административное правонарушение может сопровождаться причинением физическому или </w:t>
      </w:r>
      <w:r>
        <w:t>юридическому лицу имущественного ущерба. Такой ущерб в соответствии со ст. 59 Кодекса подлежит обязательному возмещению. Возмещение имущественного ущерба является одним из способов защиты гражданских прав. Но для того, чтобы ущерб был возмещен, должен быть</w:t>
      </w:r>
      <w:r>
        <w:t xml:space="preserve"> доказан факт причинения ущерба, установлены его размеры, кому он причинен, установлена причинная связь между административным правонарушением и имущественным ущербом.</w:t>
      </w:r>
    </w:p>
    <w:p w:rsidR="00000000" w:rsidRDefault="00E1014D">
      <w:pPr>
        <w:pStyle w:val="pj"/>
      </w:pPr>
      <w:r>
        <w:t>В подавляющем большинстве случаев составы административных правонарушений являются форма</w:t>
      </w:r>
      <w:r>
        <w:t xml:space="preserve">льными, они не содержат такого признака, как причинение правонарушителем ущерба. Тем не менее, материальный ущерб является квалифицирующим признаком некоторых составов административных правонарушений (например: </w:t>
      </w:r>
      <w:hyperlink r:id="rId44" w:anchor="sub_id=6150200" w:history="1">
        <w:r>
          <w:rPr>
            <w:rStyle w:val="a4"/>
          </w:rPr>
          <w:t>ч. 2 ст. 615</w:t>
        </w:r>
      </w:hyperlink>
      <w:r>
        <w:t xml:space="preserve"> КоАП). Также размер причиненного ущерба обуславливает применение либо административной, либо уголовной ответственности. Например, нарушение правил охоты, рыболовства и охраны рыбных запасов, нарушение пр</w:t>
      </w:r>
      <w:r>
        <w:t>авил дорожного движения и др. в зависимости от нанесенного ущерба квалифицируются как уголовно-наказуемое деяние или административное правонарушение.</w:t>
      </w:r>
    </w:p>
    <w:p w:rsidR="00000000" w:rsidRDefault="00E1014D">
      <w:pPr>
        <w:pStyle w:val="pj"/>
      </w:pPr>
      <w:r>
        <w:t>Выясняя вопрос о событии административного правонарушения и об ответственности лица за его совершение, ком</w:t>
      </w:r>
      <w:r>
        <w:t xml:space="preserve">петентными лицами должны выясняться обстоятельства, </w:t>
      </w:r>
      <w:r>
        <w:rPr>
          <w:spacing w:val="2"/>
        </w:rPr>
        <w:t>влекущие освобождение от административной ответственности (</w:t>
      </w:r>
      <w:hyperlink r:id="rId45" w:anchor="sub_id=620000" w:history="1">
        <w:r>
          <w:rPr>
            <w:rStyle w:val="a4"/>
          </w:rPr>
          <w:t>глава 8</w:t>
        </w:r>
      </w:hyperlink>
      <w:r>
        <w:rPr>
          <w:spacing w:val="2"/>
        </w:rPr>
        <w:t xml:space="preserve"> КоАП)</w:t>
      </w:r>
      <w:r>
        <w:t>. К таковым обстоятельствам отнесены:</w:t>
      </w:r>
    </w:p>
    <w:p w:rsidR="00000000" w:rsidRDefault="00E1014D">
      <w:pPr>
        <w:pStyle w:val="pj"/>
      </w:pPr>
      <w:r>
        <w:t>1) истечен</w:t>
      </w:r>
      <w:r>
        <w:t>ие срока давности. Под сроком давности привлечения лица к административной ответственности понимается период времени, исчисляемый со дня совершения или дня выявления административного правонарушения, и до дня вступления постановления о привлечении лица к а</w:t>
      </w:r>
      <w:r>
        <w:t>дминистративной ответственности в законную силу. Законодатель предусмотрел общий срок давности привлечения лица к административной ответственности - 2 месяца, однако законодателем предусмотрены случаи исчисления более длительных сроков (</w:t>
      </w:r>
      <w:hyperlink r:id="rId46" w:anchor="sub_id=620000" w:history="1">
        <w:r>
          <w:rPr>
            <w:rStyle w:val="a4"/>
          </w:rPr>
          <w:t>ст. 62</w:t>
        </w:r>
      </w:hyperlink>
      <w:r>
        <w:t xml:space="preserve"> КоАП);</w:t>
      </w:r>
    </w:p>
    <w:p w:rsidR="00000000" w:rsidRDefault="00E1014D">
      <w:pPr>
        <w:pStyle w:val="pj"/>
      </w:pPr>
      <w:r>
        <w:t>2) акт амнистии (</w:t>
      </w:r>
      <w:hyperlink r:id="rId47" w:anchor="sub_id=630000" w:history="1">
        <w:r>
          <w:rPr>
            <w:rStyle w:val="a4"/>
          </w:rPr>
          <w:t>ст. 63</w:t>
        </w:r>
      </w:hyperlink>
      <w:r>
        <w:t xml:space="preserve"> КоАП). Амнистия - это нормативный правовой акт, который принимает Пар</w:t>
      </w:r>
      <w:r>
        <w:t>ламент Республики Казахстан в отношении индивидуально не определённого круга лиц, обозначенного в акте, имеющий обратную силу действия. В случае издания акта амнистии наступают следующие правовые последствия:</w:t>
      </w:r>
    </w:p>
    <w:p w:rsidR="00000000" w:rsidRDefault="00E1014D">
      <w:pPr>
        <w:pStyle w:val="pj"/>
      </w:pPr>
      <w:r>
        <w:t>а) производство по делу об административном пра</w:t>
      </w:r>
      <w:r>
        <w:t>вонарушении не может быть начато (</w:t>
      </w:r>
      <w:hyperlink r:id="rId48" w:anchor="sub_id=7410000" w:history="1">
        <w:r>
          <w:rPr>
            <w:rStyle w:val="a4"/>
          </w:rPr>
          <w:t>ст. 741</w:t>
        </w:r>
      </w:hyperlink>
      <w:r>
        <w:t xml:space="preserve"> КоАП); </w:t>
      </w:r>
    </w:p>
    <w:p w:rsidR="00000000" w:rsidRDefault="00E1014D">
      <w:pPr>
        <w:pStyle w:val="pj"/>
      </w:pPr>
      <w:r>
        <w:t>б) начатое производство по делу об административном правонарушении прекращается (ст. 741 КоАП);</w:t>
      </w:r>
    </w:p>
    <w:p w:rsidR="00000000" w:rsidRDefault="00E1014D">
      <w:pPr>
        <w:pStyle w:val="pj"/>
      </w:pPr>
      <w:r>
        <w:t>в) исполнение постановлен</w:t>
      </w:r>
      <w:r>
        <w:t>ия о назначении административного наказания прекращается (</w:t>
      </w:r>
      <w:hyperlink r:id="rId49" w:anchor="sub_id=8890000" w:history="1">
        <w:r>
          <w:rPr>
            <w:rStyle w:val="a4"/>
          </w:rPr>
          <w:t>ст. 889</w:t>
        </w:r>
      </w:hyperlink>
      <w:r>
        <w:t xml:space="preserve"> КоАП);</w:t>
      </w:r>
    </w:p>
    <w:p w:rsidR="00000000" w:rsidRDefault="00E1014D">
      <w:pPr>
        <w:pStyle w:val="pj"/>
      </w:pPr>
      <w:r>
        <w:t>3) примирение сторон. В соответствии с данной нормой закона дела об административных правонарушени</w:t>
      </w:r>
      <w:r>
        <w:t>ях подлежат прекращению за примирением сторон не иначе как по заявлению потерпевшего и по определенным составам административных правонарушений:</w:t>
      </w:r>
      <w:r>
        <w:rPr>
          <w:spacing w:val="2"/>
        </w:rPr>
        <w:t xml:space="preserve"> </w:t>
      </w:r>
      <w:hyperlink r:id="rId50" w:anchor="sub_id=730000" w:history="1">
        <w:r>
          <w:rPr>
            <w:rStyle w:val="a4"/>
          </w:rPr>
          <w:t>статьи 73, 73-1, 73-2</w:t>
        </w:r>
      </w:hyperlink>
      <w:r>
        <w:rPr>
          <w:spacing w:val="2"/>
        </w:rPr>
        <w:t xml:space="preserve">, </w:t>
      </w:r>
      <w:hyperlink r:id="rId51" w:anchor="sub_id=790000" w:history="1">
        <w:r>
          <w:rPr>
            <w:rStyle w:val="a4"/>
          </w:rPr>
          <w:t>79</w:t>
        </w:r>
      </w:hyperlink>
      <w:r>
        <w:rPr>
          <w:spacing w:val="2"/>
        </w:rPr>
        <w:t xml:space="preserve"> (частью первой), </w:t>
      </w:r>
      <w:hyperlink r:id="rId52" w:anchor="sub_id=1460000" w:history="1">
        <w:r>
          <w:rPr>
            <w:rStyle w:val="a4"/>
          </w:rPr>
          <w:t>146</w:t>
        </w:r>
      </w:hyperlink>
      <w:r>
        <w:rPr>
          <w:spacing w:val="2"/>
        </w:rPr>
        <w:t xml:space="preserve">, </w:t>
      </w:r>
      <w:hyperlink r:id="rId53" w:anchor="sub_id=1850000" w:history="1">
        <w:r>
          <w:rPr>
            <w:rStyle w:val="a4"/>
          </w:rPr>
          <w:t>185, 186</w:t>
        </w:r>
      </w:hyperlink>
      <w:r>
        <w:rPr>
          <w:spacing w:val="2"/>
        </w:rPr>
        <w:t xml:space="preserve">, </w:t>
      </w:r>
      <w:hyperlink r:id="rId54" w:anchor="sub_id=2200000" w:history="1">
        <w:r>
          <w:rPr>
            <w:rStyle w:val="a4"/>
          </w:rPr>
          <w:t>220</w:t>
        </w:r>
      </w:hyperlink>
      <w:r>
        <w:rPr>
          <w:spacing w:val="2"/>
        </w:rPr>
        <w:t xml:space="preserve">, </w:t>
      </w:r>
      <w:hyperlink r:id="rId55" w:anchor="sub_id=2290000" w:history="1">
        <w:r>
          <w:rPr>
            <w:rStyle w:val="a4"/>
          </w:rPr>
          <w:t>229</w:t>
        </w:r>
      </w:hyperlink>
      <w:r>
        <w:rPr>
          <w:spacing w:val="2"/>
        </w:rPr>
        <w:t xml:space="preserve"> КоАП</w:t>
      </w:r>
      <w:r>
        <w:t xml:space="preserve"> (</w:t>
      </w:r>
      <w:hyperlink r:id="rId56" w:anchor="sub_id=640000" w:history="1">
        <w:r>
          <w:rPr>
            <w:rStyle w:val="a4"/>
          </w:rPr>
          <w:t>ст. 64</w:t>
        </w:r>
      </w:hyperlink>
      <w:r>
        <w:t xml:space="preserve"> КоАП). </w:t>
      </w:r>
    </w:p>
    <w:p w:rsidR="00000000" w:rsidRDefault="00E1014D">
      <w:pPr>
        <w:pStyle w:val="pj"/>
      </w:pPr>
      <w:r>
        <w:t xml:space="preserve">Для лиц, впервые совершивших административные правонарушения, предусмотренные статьями 73, 73-1 или 73-2 КоАП, примирение может не повлечь ожидаемых последствий, так как </w:t>
      </w:r>
      <w:hyperlink r:id="rId57" w:anchor="sub_id=640000" w:history="1">
        <w:r>
          <w:rPr>
            <w:rStyle w:val="a4"/>
          </w:rPr>
          <w:t>часть 1-1 статьи 64</w:t>
        </w:r>
      </w:hyperlink>
      <w:r>
        <w:t xml:space="preserve"> относит этот вопрос на усмотрение суда. </w:t>
      </w:r>
    </w:p>
    <w:p w:rsidR="00000000" w:rsidRDefault="00E1014D">
      <w:pPr>
        <w:pStyle w:val="pj"/>
      </w:pPr>
      <w:r>
        <w:rPr>
          <w:color w:val="auto"/>
          <w:spacing w:val="2"/>
        </w:rPr>
        <w:t xml:space="preserve">Важное значение имеет выявление причин и условий, способствующих совершению административных правонарушений. Согласно </w:t>
      </w:r>
      <w:hyperlink r:id="rId58" w:anchor="sub_id=230000" w:history="1">
        <w:r>
          <w:rPr>
            <w:rStyle w:val="a4"/>
          </w:rPr>
          <w:t>ст. 23</w:t>
        </w:r>
      </w:hyperlink>
      <w:r>
        <w:rPr>
          <w:color w:val="auto"/>
          <w:spacing w:val="2"/>
        </w:rPr>
        <w:t xml:space="preserve"> Закона РК от 29 апреля 2010 года «</w:t>
      </w:r>
      <w:r>
        <w:rPr>
          <w:rStyle w:val="-"/>
          <w:color w:val="auto"/>
          <w:spacing w:val="2"/>
          <w:u w:val="none"/>
        </w:rPr>
        <w:t>О профилактике правонарушений</w:t>
      </w:r>
      <w:r>
        <w:rPr>
          <w:color w:val="auto"/>
          <w:spacing w:val="2"/>
        </w:rPr>
        <w:t>», вынесение представления об устранении причин и условий, способствующих совершению правонарушений, является одной из м</w:t>
      </w:r>
      <w:r>
        <w:rPr>
          <w:color w:val="auto"/>
          <w:spacing w:val="2"/>
        </w:rPr>
        <w:t>ер профилактики правонарушений. Обусловлено это тем, что выяснив причины и условия, способствующие совершению административного правонарушения, компетентное лицо, осуществляющее производство по делу об административном правонарушении, имеет возможность опе</w:t>
      </w:r>
      <w:r>
        <w:rPr>
          <w:color w:val="auto"/>
          <w:spacing w:val="2"/>
        </w:rPr>
        <w:t>ративно принять меры по устранению этих отрицательных явлений и предупреждению повторения аналогичных правонарушений.</w:t>
      </w:r>
    </w:p>
    <w:p w:rsidR="00000000" w:rsidRDefault="00E1014D">
      <w:pPr>
        <w:pStyle w:val="pj"/>
      </w:pPr>
      <w:r>
        <w:rPr>
          <w:color w:val="auto"/>
          <w:spacing w:val="2"/>
        </w:rPr>
        <w:t> </w:t>
      </w:r>
    </w:p>
    <w:p w:rsidR="00000000" w:rsidRDefault="00E1014D">
      <w:pPr>
        <w:pStyle w:val="pj"/>
      </w:pPr>
      <w:r>
        <w:rPr>
          <w:b/>
          <w:bCs/>
          <w:color w:val="auto"/>
          <w:spacing w:val="2"/>
        </w:rPr>
        <w:t>Статья 767. Объяснения лица, в отношении которого ведется производство по делу об административном правонарушении, показания потерпевшег</w:t>
      </w:r>
      <w:r>
        <w:rPr>
          <w:b/>
          <w:bCs/>
          <w:color w:val="auto"/>
          <w:spacing w:val="2"/>
        </w:rPr>
        <w:t>о и свидетеля</w:t>
      </w:r>
    </w:p>
    <w:p w:rsidR="00000000" w:rsidRDefault="00E1014D">
      <w:pPr>
        <w:pStyle w:val="pj"/>
      </w:pPr>
      <w:r>
        <w:rPr>
          <w:i/>
          <w:iCs/>
          <w:color w:val="auto"/>
          <w:spacing w:val="2"/>
        </w:rPr>
        <w:t>1. Объяснения лица, в отношении которого ведется производство по делу, показания потерпевшего и свидетеля представляют собой имеющие отношение к делу сведения, сообщенные указанными лицами в устной или письменной форме.</w:t>
      </w:r>
    </w:p>
    <w:p w:rsidR="00000000" w:rsidRDefault="00E1014D">
      <w:pPr>
        <w:pStyle w:val="pj"/>
      </w:pPr>
      <w:r>
        <w:rPr>
          <w:i/>
          <w:iCs/>
          <w:color w:val="auto"/>
          <w:spacing w:val="2"/>
        </w:rPr>
        <w:t>При необходимости в хо</w:t>
      </w:r>
      <w:r>
        <w:rPr>
          <w:i/>
          <w:iCs/>
          <w:color w:val="auto"/>
          <w:spacing w:val="2"/>
        </w:rPr>
        <w:t>де производства по делу об административном правонарушении могут быть использованы научно-технические средства в режиме видеоконференцсвязи.</w:t>
      </w:r>
    </w:p>
    <w:p w:rsidR="00000000" w:rsidRDefault="00E1014D">
      <w:pPr>
        <w:pStyle w:val="pj"/>
      </w:pPr>
      <w:r>
        <w:rPr>
          <w:i/>
          <w:iCs/>
          <w:color w:val="auto"/>
          <w:spacing w:val="2"/>
        </w:rPr>
        <w:t>Порядок такого применения средств видеоконференцсвязи определяется органом, осуществляющим организационное и матери</w:t>
      </w:r>
      <w:r>
        <w:rPr>
          <w:i/>
          <w:iCs/>
          <w:color w:val="auto"/>
          <w:spacing w:val="2"/>
        </w:rPr>
        <w:t>ально-техническое обеспечение деятельности судов, с учетом требований настоящего Кодекса.</w:t>
      </w:r>
    </w:p>
    <w:p w:rsidR="00000000" w:rsidRDefault="00E1014D">
      <w:pPr>
        <w:pStyle w:val="pj"/>
      </w:pPr>
      <w:r>
        <w:rPr>
          <w:i/>
          <w:iCs/>
          <w:color w:val="auto"/>
          <w:spacing w:val="2"/>
        </w:rPr>
        <w:t>2. Объяснения лица, в отношении которого ведется производство по делу, показания потерпевшего и свидетеля отражаются в протоколе об административном правонарушении ил</w:t>
      </w:r>
      <w:r>
        <w:rPr>
          <w:i/>
          <w:iCs/>
          <w:color w:val="auto"/>
          <w:spacing w:val="2"/>
        </w:rPr>
        <w:t>и о применении меры обеспечения производства по делу, а при необходимости - оформляются протоколом опроса и приобщаются к делу.</w:t>
      </w:r>
    </w:p>
    <w:p w:rsidR="00000000" w:rsidRDefault="00E1014D">
      <w:pPr>
        <w:pStyle w:val="pj"/>
      </w:pPr>
      <w:r>
        <w:rPr>
          <w:i/>
          <w:iCs/>
          <w:color w:val="auto"/>
          <w:spacing w:val="2"/>
        </w:rPr>
        <w:t>3. Объяснения лица, в отношении которого ведется производство по делу об административном правонарушении, показания свидетелей в</w:t>
      </w:r>
      <w:r>
        <w:rPr>
          <w:i/>
          <w:iCs/>
          <w:color w:val="auto"/>
          <w:spacing w:val="2"/>
        </w:rPr>
        <w:t>носятся в протокол об административном правонарушении только после полного его заполнения и разъяснения указанным лицам их прав и обязанностей, предусмотренных настоящим Кодексом.</w:t>
      </w:r>
    </w:p>
    <w:p w:rsidR="00000000" w:rsidRDefault="00E1014D">
      <w:pPr>
        <w:pStyle w:val="pj"/>
      </w:pPr>
      <w:r>
        <w:rPr>
          <w:i/>
          <w:iCs/>
          <w:color w:val="auto"/>
          <w:spacing w:val="2"/>
        </w:rPr>
        <w:t>4. При несоблюдении требований, предусмотренных частью третьей настоящей ста</w:t>
      </w:r>
      <w:r>
        <w:rPr>
          <w:i/>
          <w:iCs/>
          <w:color w:val="auto"/>
          <w:spacing w:val="2"/>
        </w:rPr>
        <w:t>тьи, объяснения лица, в отношении которого ведется производство по делу об административном правонарушении, показания свидетеля считаются не имеющими силы доказательств и не могут быть признаны в качестве доказательств.</w:t>
      </w:r>
    </w:p>
    <w:p w:rsidR="00000000" w:rsidRDefault="00E1014D">
      <w:pPr>
        <w:pStyle w:val="pj"/>
      </w:pPr>
      <w:r>
        <w:rPr>
          <w:color w:val="auto"/>
          <w:spacing w:val="2"/>
        </w:rPr>
        <w:t> </w:t>
      </w:r>
    </w:p>
    <w:p w:rsidR="00000000" w:rsidRDefault="00E1014D">
      <w:pPr>
        <w:pStyle w:val="pj"/>
      </w:pPr>
      <w:r>
        <w:rPr>
          <w:b/>
          <w:bCs/>
          <w:color w:val="auto"/>
          <w:spacing w:val="2"/>
        </w:rPr>
        <w:t>КОММЕНТАРИЙ________________________________________</w:t>
      </w:r>
    </w:p>
    <w:p w:rsidR="00000000" w:rsidRDefault="00E1014D">
      <w:pPr>
        <w:pStyle w:val="pj"/>
      </w:pPr>
      <w:r>
        <w:rPr>
          <w:b/>
          <w:bCs/>
          <w:color w:val="auto"/>
          <w:spacing w:val="2"/>
        </w:rPr>
        <w:t>Часть 1.</w:t>
      </w:r>
      <w:r>
        <w:rPr>
          <w:color w:val="auto"/>
          <w:spacing w:val="2"/>
        </w:rPr>
        <w:t xml:space="preserve"> Под объяснением следует понимать сведения, имеющие отношение к делу, подтверждающего, опровергающего, разъясняющего, уточняющего, оправдывающего, признательного характера, сообщаемые физическим л</w:t>
      </w:r>
      <w:r>
        <w:rPr>
          <w:color w:val="auto"/>
          <w:spacing w:val="2"/>
        </w:rPr>
        <w:t>ицом или представителем юридического лица должностному лицу, в производстве которого находится дело об административном правонарушении, в ответ на его вопросы по поводу каких-либо событий, деяний, лиц, предметов, состояний и т.п.</w:t>
      </w:r>
      <w:hyperlink r:id="rId59" w:anchor="sub_id=1780" w:history="1">
        <w:r>
          <w:rPr>
            <w:rStyle w:val="a4"/>
            <w:vertAlign w:val="superscript"/>
          </w:rPr>
          <w:t>[1784]</w:t>
        </w:r>
      </w:hyperlink>
      <w:r>
        <w:rPr>
          <w:color w:val="auto"/>
          <w:spacing w:val="2"/>
        </w:rPr>
        <w:t>.</w:t>
      </w:r>
    </w:p>
    <w:p w:rsidR="00000000" w:rsidRDefault="00E1014D">
      <w:pPr>
        <w:pStyle w:val="pj"/>
      </w:pPr>
      <w:r>
        <w:rPr>
          <w:color w:val="auto"/>
          <w:spacing w:val="2"/>
        </w:rPr>
        <w:t xml:space="preserve">Объяснения лица, в отношении которого ведется производство по делу об административном правонарушении, показания потерпевшего, свидетеля являются доказательствами по делу об административном правонарушении. Данные доказательства представляют собой имеющие </w:t>
      </w:r>
      <w:r>
        <w:rPr>
          <w:color w:val="auto"/>
          <w:spacing w:val="2"/>
        </w:rPr>
        <w:t xml:space="preserve">отношение к делу сведения, сообщенные указанными лицами. </w:t>
      </w:r>
    </w:p>
    <w:p w:rsidR="00000000" w:rsidRDefault="00E1014D">
      <w:pPr>
        <w:pStyle w:val="pj"/>
      </w:pPr>
      <w:r>
        <w:rPr>
          <w:color w:val="auto"/>
          <w:spacing w:val="2"/>
        </w:rPr>
        <w:t xml:space="preserve">Лицо, в отношении которого ведется производство по административному правонарушению, вправе давать пояснение (объяснения) и никоим образом, это не является его обязанностью. Согласно </w:t>
      </w:r>
      <w:hyperlink r:id="rId60" w:anchor="sub_id=770000" w:history="1">
        <w:r>
          <w:rPr>
            <w:rStyle w:val="a4"/>
          </w:rPr>
          <w:t>п. 7 ст. 77</w:t>
        </w:r>
      </w:hyperlink>
      <w:r>
        <w:rPr>
          <w:rStyle w:val="-"/>
          <w:color w:val="auto"/>
          <w:spacing w:val="2"/>
          <w:u w:val="none"/>
        </w:rPr>
        <w:t xml:space="preserve"> Конституции </w:t>
      </w:r>
      <w:r>
        <w:rPr>
          <w:color w:val="auto"/>
          <w:spacing w:val="2"/>
        </w:rPr>
        <w:t xml:space="preserve">«никто не обязан давать показания против самого себя, супруга (супруги) и близких родственников, круг которых определяется законом». </w:t>
      </w:r>
    </w:p>
    <w:p w:rsidR="00000000" w:rsidRDefault="00E1014D">
      <w:pPr>
        <w:pStyle w:val="pj"/>
      </w:pPr>
      <w:r>
        <w:rPr>
          <w:color w:val="auto"/>
          <w:spacing w:val="2"/>
        </w:rPr>
        <w:t>Также лицо, в отношении которо</w:t>
      </w:r>
      <w:r>
        <w:rPr>
          <w:color w:val="auto"/>
          <w:spacing w:val="2"/>
        </w:rPr>
        <w:t xml:space="preserve">го ведется производство по административному правонарушению, не несет ответственности за отказ от дачи показаний и дачу заведомо ложных показаний. Сделать он это может на любой стадии производства по административному делу. </w:t>
      </w:r>
    </w:p>
    <w:p w:rsidR="00000000" w:rsidRDefault="00E1014D">
      <w:pPr>
        <w:pStyle w:val="pj"/>
      </w:pPr>
      <w:r>
        <w:rPr>
          <w:color w:val="auto"/>
          <w:spacing w:val="2"/>
        </w:rPr>
        <w:t>Следует учитывать, что отказ да</w:t>
      </w:r>
      <w:r>
        <w:rPr>
          <w:color w:val="auto"/>
          <w:spacing w:val="2"/>
        </w:rPr>
        <w:t xml:space="preserve">нного участника административного процесса от дачи показаний, также как и несообщение в объяснениях убедительных данных его невиновности не служат доказательством его виновности. </w:t>
      </w:r>
    </w:p>
    <w:p w:rsidR="00000000" w:rsidRDefault="00E1014D">
      <w:pPr>
        <w:pStyle w:val="pj"/>
      </w:pPr>
      <w:r>
        <w:rPr>
          <w:color w:val="auto"/>
          <w:spacing w:val="2"/>
        </w:rPr>
        <w:t xml:space="preserve">Дача показаний потерпевшим в соответствии с </w:t>
      </w:r>
      <w:hyperlink r:id="rId61" w:anchor="sub_id=7450200" w:history="1">
        <w:r>
          <w:rPr>
            <w:rStyle w:val="a4"/>
          </w:rPr>
          <w:t>ч. 2 ст. 745</w:t>
        </w:r>
      </w:hyperlink>
      <w:r>
        <w:rPr>
          <w:color w:val="auto"/>
          <w:spacing w:val="2"/>
        </w:rPr>
        <w:t xml:space="preserve"> КоАП является не обязанностью, а правом. Однако в ч. 4 указанной статьи это же предусмотрено как обязанность, в порядке </w:t>
      </w:r>
      <w:hyperlink r:id="rId62" w:anchor="sub_id=7540000" w:history="1">
        <w:r>
          <w:rPr>
            <w:rStyle w:val="a4"/>
          </w:rPr>
          <w:t>ст. 754</w:t>
        </w:r>
      </w:hyperlink>
      <w:r>
        <w:rPr>
          <w:color w:val="auto"/>
          <w:spacing w:val="2"/>
        </w:rPr>
        <w:t xml:space="preserve"> КоАП. Если, конечно, речь не идет о самоизобличении и т.п. (часть 2). </w:t>
      </w:r>
    </w:p>
    <w:p w:rsidR="00000000" w:rsidRDefault="00E1014D">
      <w:pPr>
        <w:pStyle w:val="pj"/>
      </w:pPr>
      <w:r>
        <w:rPr>
          <w:color w:val="auto"/>
          <w:spacing w:val="2"/>
        </w:rPr>
        <w:t>Показания потерпевшего имеют равнозначную доказательственную силу с объяснениями лица, в отношении которого ведется производство по делу об административном право</w:t>
      </w:r>
      <w:r>
        <w:rPr>
          <w:color w:val="auto"/>
          <w:spacing w:val="2"/>
        </w:rPr>
        <w:t xml:space="preserve">нарушении. В связи с чем, при оценке доказательств, показания потерпевшего обязательно должны сопоставляться с другими доказательствами, собранными по делу. В отношении потерпевшего и свидетеля также действует норма </w:t>
      </w:r>
      <w:r>
        <w:rPr>
          <w:rStyle w:val="-"/>
          <w:color w:val="auto"/>
          <w:spacing w:val="2"/>
          <w:u w:val="none"/>
        </w:rPr>
        <w:t>п. 7 ст. 77 Конституции</w:t>
      </w:r>
      <w:r>
        <w:rPr>
          <w:color w:val="auto"/>
          <w:spacing w:val="2"/>
        </w:rPr>
        <w:t>.</w:t>
      </w:r>
    </w:p>
    <w:p w:rsidR="00000000" w:rsidRDefault="00E1014D">
      <w:pPr>
        <w:pStyle w:val="pj"/>
      </w:pPr>
      <w:r>
        <w:rPr>
          <w:color w:val="auto"/>
          <w:spacing w:val="2"/>
        </w:rPr>
        <w:t>Сходство и разл</w:t>
      </w:r>
      <w:r>
        <w:rPr>
          <w:color w:val="auto"/>
          <w:spacing w:val="2"/>
        </w:rPr>
        <w:t>ичие понятий «объяснение» и «показания» в административном праве учеными специальному (отдельному) исследованию не подвергались. В практической деятельности данные понятия признаются идентичными и в процессуальной, содержательной части различий не имеют. П</w:t>
      </w:r>
      <w:r>
        <w:rPr>
          <w:color w:val="auto"/>
          <w:spacing w:val="2"/>
        </w:rPr>
        <w:t xml:space="preserve">ри этом наблюдается, что достоверность объяснения не гарантирована ответственностью, а показания потерпевшего и свидетеля гарантированы ответственностью за дачу ложных показания в соответствии со </w:t>
      </w:r>
      <w:hyperlink r:id="rId63" w:anchor="sub_id=6590000" w:history="1">
        <w:r>
          <w:rPr>
            <w:rStyle w:val="a4"/>
          </w:rPr>
          <w:t>ст. 659</w:t>
        </w:r>
      </w:hyperlink>
      <w:r>
        <w:rPr>
          <w:color w:val="auto"/>
          <w:spacing w:val="2"/>
        </w:rPr>
        <w:t xml:space="preserve"> КоАП.</w:t>
      </w:r>
    </w:p>
    <w:p w:rsidR="00000000" w:rsidRDefault="00E1014D">
      <w:pPr>
        <w:pStyle w:val="pj"/>
      </w:pPr>
      <w:r>
        <w:rPr>
          <w:color w:val="auto"/>
          <w:spacing w:val="2"/>
        </w:rPr>
        <w:t xml:space="preserve">Предметом опроса лица, в отношении которого ведется производство по административному правонарушению, показаний потерпевшего и свидетеля, могут быть обстоятельства, указанные в </w:t>
      </w:r>
      <w:hyperlink r:id="rId64" w:anchor="sub_id=7660000" w:history="1">
        <w:r>
          <w:rPr>
            <w:rStyle w:val="a4"/>
          </w:rPr>
          <w:t>ст. 766</w:t>
        </w:r>
      </w:hyperlink>
      <w:r>
        <w:rPr>
          <w:color w:val="auto"/>
          <w:spacing w:val="2"/>
        </w:rPr>
        <w:t xml:space="preserve"> КоАП. </w:t>
      </w:r>
    </w:p>
    <w:p w:rsidR="00000000" w:rsidRDefault="00E1014D">
      <w:pPr>
        <w:pStyle w:val="pj"/>
      </w:pPr>
      <w:r>
        <w:rPr>
          <w:color w:val="auto"/>
          <w:spacing w:val="2"/>
        </w:rPr>
        <w:t>Фактические данные от участников административного процесса могут быть сообщены устно либо письменно.</w:t>
      </w:r>
    </w:p>
    <w:p w:rsidR="00000000" w:rsidRDefault="00E1014D">
      <w:pPr>
        <w:pStyle w:val="pj"/>
      </w:pPr>
      <w:r>
        <w:rPr>
          <w:color w:val="auto"/>
          <w:spacing w:val="2"/>
        </w:rPr>
        <w:t>Если необходимо получить объяснение в письменной форме, то гражданин может написать его собств</w:t>
      </w:r>
      <w:r>
        <w:rPr>
          <w:color w:val="auto"/>
          <w:spacing w:val="2"/>
        </w:rPr>
        <w:t xml:space="preserve">енноручно, либо попросить об этом сотрудника полиции. В случае, когда объяснение записывается сотрудниками полиции со слов гражданина, то необходимо дать прочитать его гражданину, либо самому прочитать вслух. Объяснение подписывается опрашиваемым, а также </w:t>
      </w:r>
      <w:r>
        <w:rPr>
          <w:color w:val="auto"/>
          <w:spacing w:val="2"/>
        </w:rPr>
        <w:t>лицом, его отобравшим.</w:t>
      </w:r>
    </w:p>
    <w:p w:rsidR="00000000" w:rsidRDefault="00E1014D">
      <w:pPr>
        <w:pStyle w:val="pj"/>
      </w:pPr>
      <w:r>
        <w:rPr>
          <w:b/>
          <w:bCs/>
          <w:color w:val="auto"/>
          <w:spacing w:val="2"/>
        </w:rPr>
        <w:t xml:space="preserve">Часть 2. </w:t>
      </w:r>
      <w:r>
        <w:rPr>
          <w:color w:val="auto"/>
          <w:spacing w:val="2"/>
        </w:rPr>
        <w:t>Объяснения лица, в отношении которого ведется производство по делу, показания потерпевшего и свидетеля отражаются в протоколе об административном правонарушении или о применении меры обеспечения производства по делу, а при н</w:t>
      </w:r>
      <w:r>
        <w:rPr>
          <w:color w:val="auto"/>
          <w:spacing w:val="2"/>
        </w:rPr>
        <w:t>еобходимости - оформляются протоколом опроса и приобщаются к делу.</w:t>
      </w:r>
    </w:p>
    <w:p w:rsidR="00000000" w:rsidRDefault="00E1014D">
      <w:pPr>
        <w:pStyle w:val="pj"/>
      </w:pPr>
      <w:r>
        <w:rPr>
          <w:color w:val="auto"/>
          <w:spacing w:val="2"/>
        </w:rPr>
        <w:t>В большинстве случаев объяснения отбираются на месте происшествия на стандартный, заранее подготовленный бланк объяснения, однако запись объяснения может производиться и на чистый лист бума</w:t>
      </w:r>
      <w:r>
        <w:rPr>
          <w:color w:val="auto"/>
          <w:spacing w:val="2"/>
        </w:rPr>
        <w:t>ги в произвольной форме, но с указанием всех необходимых данных.</w:t>
      </w:r>
    </w:p>
    <w:p w:rsidR="00000000" w:rsidRDefault="00E1014D">
      <w:pPr>
        <w:pStyle w:val="pj"/>
      </w:pPr>
      <w:r>
        <w:rPr>
          <w:color w:val="auto"/>
          <w:spacing w:val="2"/>
        </w:rPr>
        <w:t xml:space="preserve">При процессуальном оформлении объяснения в нем необходимо указывать: место оформления объяснения (населенный пункт); дату; должность, звание, фамилию и инициалы лица, получившего объяснение; </w:t>
      </w:r>
      <w:r>
        <w:rPr>
          <w:color w:val="auto"/>
          <w:spacing w:val="2"/>
        </w:rPr>
        <w:t>фамилию, имя, отчество, дату и место рождения опрашиваемого; адрес и место его работы (учебы), должность; номера домашнего и служебного телефона; данные паспорта (серия, номер, когда и кем выдан) или другого документа, удостоверяющего личность опрашиваемог</w:t>
      </w:r>
      <w:r>
        <w:rPr>
          <w:color w:val="auto"/>
          <w:spacing w:val="2"/>
        </w:rPr>
        <w:t>о лица.</w:t>
      </w:r>
    </w:p>
    <w:p w:rsidR="00000000" w:rsidRDefault="00E1014D">
      <w:pPr>
        <w:pStyle w:val="pj"/>
      </w:pPr>
      <w:r>
        <w:rPr>
          <w:color w:val="auto"/>
          <w:spacing w:val="2"/>
        </w:rPr>
        <w:t>Объяснение следует начинать со слов: «По существу заданных мне вопросов могу показать (пояснить) следующее».</w:t>
      </w:r>
    </w:p>
    <w:p w:rsidR="00000000" w:rsidRDefault="00E1014D">
      <w:pPr>
        <w:pStyle w:val="pj"/>
      </w:pPr>
      <w:r>
        <w:rPr>
          <w:color w:val="auto"/>
          <w:spacing w:val="2"/>
        </w:rPr>
        <w:t>Текст объяснения пишется всегда от первого лица, например: «Я увидел», «Я сказал», «Я приехал».</w:t>
      </w:r>
    </w:p>
    <w:p w:rsidR="00000000" w:rsidRDefault="00E1014D">
      <w:pPr>
        <w:pStyle w:val="pj"/>
      </w:pPr>
      <w:r>
        <w:rPr>
          <w:color w:val="auto"/>
          <w:spacing w:val="2"/>
        </w:rPr>
        <w:t>При получении объяснения необходимо его зап</w:t>
      </w:r>
      <w:r>
        <w:rPr>
          <w:color w:val="auto"/>
          <w:spacing w:val="2"/>
        </w:rPr>
        <w:t xml:space="preserve">исывать такими словами и оборотами, которые употребляет опрашиваемый, исключая, нецензурные выражения. </w:t>
      </w:r>
    </w:p>
    <w:p w:rsidR="00000000" w:rsidRDefault="00E1014D">
      <w:pPr>
        <w:pStyle w:val="pj"/>
      </w:pPr>
      <w:r>
        <w:rPr>
          <w:color w:val="auto"/>
          <w:spacing w:val="2"/>
        </w:rPr>
        <w:t>Объяснение может быть записано в форме свободного изложения опрашиваемым событий и фактов, в форме вопросов, задаваемых сотрудником полиции, и ответов о</w:t>
      </w:r>
      <w:r>
        <w:rPr>
          <w:color w:val="auto"/>
          <w:spacing w:val="2"/>
        </w:rPr>
        <w:t>прашиваемого, а также в смешанной форме, когда свободное изложение событий и фактов прерывается уточняющими вопросами сотрудника полиции.</w:t>
      </w:r>
    </w:p>
    <w:p w:rsidR="00000000" w:rsidRDefault="00E1014D">
      <w:pPr>
        <w:pStyle w:val="pj"/>
      </w:pPr>
      <w:r>
        <w:rPr>
          <w:color w:val="auto"/>
          <w:spacing w:val="2"/>
        </w:rPr>
        <w:t>Опрашиваемый должен подписать каждую страницу текста. Исправления, зачеркивания слов подтверждаются подписью опрашивае</w:t>
      </w:r>
      <w:r>
        <w:rPr>
          <w:color w:val="auto"/>
          <w:spacing w:val="2"/>
        </w:rPr>
        <w:t>мого рядом или в конце объяснения.</w:t>
      </w:r>
    </w:p>
    <w:p w:rsidR="00000000" w:rsidRDefault="00E1014D">
      <w:pPr>
        <w:pStyle w:val="pj"/>
      </w:pPr>
      <w:r>
        <w:rPr>
          <w:color w:val="auto"/>
          <w:spacing w:val="2"/>
        </w:rPr>
        <w:t>В конце объяснения, перед подписью опрашиваемого, необходимо написать: «С моих слов записано верно, мною прочитано, замечаний и дополнений не имею».</w:t>
      </w:r>
    </w:p>
    <w:p w:rsidR="00000000" w:rsidRDefault="00E1014D">
      <w:pPr>
        <w:pStyle w:val="pj"/>
      </w:pPr>
      <w:r>
        <w:rPr>
          <w:color w:val="auto"/>
          <w:spacing w:val="2"/>
        </w:rPr>
        <w:t>Если опрашиваемый по каким-либо причинам не смог сам прочитать текст объ</w:t>
      </w:r>
      <w:r>
        <w:rPr>
          <w:color w:val="auto"/>
          <w:spacing w:val="2"/>
        </w:rPr>
        <w:t>яснения, то заключительную запись необходимо изложить в следующей форме: «Записано с моих слов верно и прочитано вслух сотрудником полиции, замечаний и дополнений не имею».</w:t>
      </w:r>
    </w:p>
    <w:p w:rsidR="00000000" w:rsidRDefault="00E1014D">
      <w:pPr>
        <w:pStyle w:val="pj"/>
      </w:pPr>
      <w:r>
        <w:rPr>
          <w:color w:val="auto"/>
          <w:spacing w:val="2"/>
        </w:rPr>
        <w:t>В отдельных случаях опрашиваемый изъявляет желание лично написать объяснение, тогда</w:t>
      </w:r>
      <w:r>
        <w:rPr>
          <w:color w:val="auto"/>
          <w:spacing w:val="2"/>
        </w:rPr>
        <w:t xml:space="preserve"> оно должно заканчиваться записью: «Записано собственноручно».</w:t>
      </w:r>
    </w:p>
    <w:p w:rsidR="00000000" w:rsidRDefault="00E1014D">
      <w:pPr>
        <w:pStyle w:val="pj"/>
      </w:pPr>
      <w:r>
        <w:rPr>
          <w:color w:val="auto"/>
          <w:spacing w:val="2"/>
        </w:rPr>
        <w:t>Бывают случаи, когда опрашиваемый сам не в состоянии подписать объяснение, например, при переломе рук. Тогда сотрудник полиции должен пригласить двух понятых и сделать следующую запись: «Записа</w:t>
      </w:r>
      <w:r>
        <w:rPr>
          <w:color w:val="auto"/>
          <w:spacing w:val="2"/>
        </w:rPr>
        <w:t>но с моих слов верно и мною прочитано, что удостоверяется понятыми»:</w:t>
      </w:r>
    </w:p>
    <w:p w:rsidR="00000000" w:rsidRDefault="00E1014D">
      <w:pPr>
        <w:pStyle w:val="pj"/>
      </w:pPr>
      <w:r>
        <w:rPr>
          <w:color w:val="auto"/>
          <w:spacing w:val="2"/>
        </w:rPr>
        <w:t>1) Султанов Султан Султанович, 2000 года рождения, проживающий: г. Нур-Султан, ул. Ш. Калдаякова, дом 2/1, кв. 8. Подпись.</w:t>
      </w:r>
    </w:p>
    <w:p w:rsidR="00000000" w:rsidRDefault="00E1014D">
      <w:pPr>
        <w:pStyle w:val="pj"/>
      </w:pPr>
      <w:r>
        <w:rPr>
          <w:color w:val="auto"/>
          <w:spacing w:val="2"/>
        </w:rPr>
        <w:t>2) Петров Петр Петрович, 1987 года рождения, проживающий: г. Нур-Султан, ул. Бараева, дом 5, кв. 89. Подпись.</w:t>
      </w:r>
    </w:p>
    <w:p w:rsidR="00000000" w:rsidRDefault="00E1014D">
      <w:pPr>
        <w:pStyle w:val="pj"/>
      </w:pPr>
      <w:r>
        <w:rPr>
          <w:color w:val="auto"/>
          <w:spacing w:val="2"/>
        </w:rPr>
        <w:t>В заключение объяснение подписывается сотрудником полиции, его отобравшим.</w:t>
      </w:r>
    </w:p>
    <w:p w:rsidR="00000000" w:rsidRDefault="00E1014D">
      <w:pPr>
        <w:pStyle w:val="pj"/>
      </w:pPr>
      <w:r>
        <w:rPr>
          <w:color w:val="auto"/>
          <w:spacing w:val="2"/>
        </w:rPr>
        <w:t>При необходимости в ходе производства по делу об административном право</w:t>
      </w:r>
      <w:r>
        <w:rPr>
          <w:color w:val="auto"/>
          <w:spacing w:val="2"/>
        </w:rPr>
        <w:t xml:space="preserve">нарушении могут быть использованы научно-технические средства в режиме видеоконференцсвязи. </w:t>
      </w:r>
    </w:p>
    <w:p w:rsidR="00000000" w:rsidRDefault="00E1014D">
      <w:pPr>
        <w:pStyle w:val="pj"/>
      </w:pPr>
      <w:r>
        <w:rPr>
          <w:color w:val="auto"/>
          <w:spacing w:val="2"/>
        </w:rPr>
        <w:t>Опрос с использованием научно-технических средств в режиме видеосвязи - это вид опроса, производимый в режиме реального времени с отдаленным присутствием опрашиваемого лица посредством научно-технических средств в режиме видеосвязи, при котором возможен об</w:t>
      </w:r>
      <w:r>
        <w:rPr>
          <w:color w:val="auto"/>
          <w:spacing w:val="2"/>
        </w:rPr>
        <w:t>мен аудио- и видеоинформацией. Основной целью является получение в кратчайшие сроки и без значительных материальных затрат показаний участников административного процесса, которые находятся в отдалении от места производства по делу об административном прав</w:t>
      </w:r>
      <w:r>
        <w:rPr>
          <w:color w:val="auto"/>
          <w:spacing w:val="2"/>
        </w:rPr>
        <w:t xml:space="preserve">онарушении. </w:t>
      </w:r>
    </w:p>
    <w:p w:rsidR="00000000" w:rsidRDefault="00E1014D">
      <w:pPr>
        <w:pStyle w:val="pj"/>
      </w:pPr>
      <w:r>
        <w:rPr>
          <w:color w:val="auto"/>
          <w:spacing w:val="2"/>
        </w:rPr>
        <w:t>Порядок такого применения средств видеоконференцсвязи определяется органом, осуществляющим организационное и материально-техническое обеспечение деятельности судов, при соблюдении требований, предъявляемых к научно-техническим средствам, котор</w:t>
      </w:r>
      <w:r>
        <w:rPr>
          <w:color w:val="auto"/>
          <w:spacing w:val="2"/>
        </w:rPr>
        <w:t xml:space="preserve">ые закреплены в </w:t>
      </w:r>
      <w:hyperlink r:id="rId65" w:anchor="sub_id=7780000" w:history="1">
        <w:r>
          <w:rPr>
            <w:rStyle w:val="a4"/>
          </w:rPr>
          <w:t>ст. 778</w:t>
        </w:r>
      </w:hyperlink>
      <w:r>
        <w:rPr>
          <w:color w:val="auto"/>
          <w:spacing w:val="2"/>
        </w:rPr>
        <w:t xml:space="preserve"> КоАП.</w:t>
      </w:r>
    </w:p>
    <w:p w:rsidR="00000000" w:rsidRDefault="00E1014D">
      <w:pPr>
        <w:pStyle w:val="pj"/>
      </w:pPr>
      <w:r>
        <w:rPr>
          <w:color w:val="auto"/>
          <w:spacing w:val="2"/>
        </w:rPr>
        <w:t xml:space="preserve">Норма </w:t>
      </w:r>
      <w:r>
        <w:rPr>
          <w:b/>
          <w:bCs/>
          <w:color w:val="auto"/>
          <w:spacing w:val="2"/>
        </w:rPr>
        <w:t>части 3</w:t>
      </w:r>
      <w:r>
        <w:rPr>
          <w:color w:val="auto"/>
          <w:spacing w:val="2"/>
        </w:rPr>
        <w:t xml:space="preserve"> настоящей статьи ориентирована на предотвращение случаев искажения, фальсификации показаний участников административного процес</w:t>
      </w:r>
      <w:r>
        <w:rPr>
          <w:color w:val="auto"/>
          <w:spacing w:val="2"/>
        </w:rPr>
        <w:t xml:space="preserve">са, а также неразъяснения, неполного или неправильного разъяснения их прав и обязанностей, согласно </w:t>
      </w:r>
      <w:hyperlink r:id="rId66" w:anchor="sub_id=7650300" w:history="1">
        <w:r>
          <w:rPr>
            <w:rStyle w:val="a4"/>
          </w:rPr>
          <w:t>ч. 3 ст. 765</w:t>
        </w:r>
      </w:hyperlink>
      <w:r>
        <w:rPr>
          <w:color w:val="auto"/>
          <w:spacing w:val="2"/>
        </w:rPr>
        <w:t xml:space="preserve"> КоАП. Такая редакция стала новшеством КоАП 2014 года и при</w:t>
      </w:r>
      <w:r>
        <w:rPr>
          <w:color w:val="auto"/>
          <w:spacing w:val="2"/>
        </w:rPr>
        <w:t>звана гарантировать, что дача пояснений будет осознанным и законным следствием реализации указанными лицами своих прав, а уполномоченный орган (должностное лицо) не воспользуется незнанием лицом, в отношении которого ведется производство по делу об админис</w:t>
      </w:r>
      <w:r>
        <w:rPr>
          <w:color w:val="auto"/>
          <w:spacing w:val="2"/>
        </w:rPr>
        <w:t>тративном правонарушении, свидетелем своих процессуального прав, предусмотренных законом.</w:t>
      </w:r>
    </w:p>
    <w:p w:rsidR="00000000" w:rsidRDefault="00E1014D">
      <w:pPr>
        <w:pStyle w:val="pj"/>
      </w:pPr>
      <w:r>
        <w:rPr>
          <w:b/>
          <w:bCs/>
          <w:color w:val="auto"/>
          <w:spacing w:val="2"/>
        </w:rPr>
        <w:t xml:space="preserve">Часть 4. </w:t>
      </w:r>
      <w:r>
        <w:rPr>
          <w:color w:val="auto"/>
          <w:spacing w:val="2"/>
        </w:rPr>
        <w:t xml:space="preserve">Данная норма очередной раз акцентирует внимание на требовании, закрепленное в </w:t>
      </w:r>
      <w:hyperlink r:id="rId67" w:anchor="sub_id=7650300" w:history="1">
        <w:r>
          <w:rPr>
            <w:rStyle w:val="a4"/>
          </w:rPr>
          <w:t>ч. 3 ст. 765</w:t>
        </w:r>
      </w:hyperlink>
      <w:r>
        <w:rPr>
          <w:color w:val="auto"/>
          <w:spacing w:val="2"/>
        </w:rPr>
        <w:t xml:space="preserve"> и </w:t>
      </w:r>
      <w:hyperlink r:id="rId68" w:anchor="sub_id=7670300" w:history="1">
        <w:r>
          <w:rPr>
            <w:rStyle w:val="a4"/>
          </w:rPr>
          <w:t>ч. 3 ст. 767</w:t>
        </w:r>
      </w:hyperlink>
      <w:r>
        <w:rPr>
          <w:color w:val="auto"/>
          <w:spacing w:val="2"/>
        </w:rPr>
        <w:t xml:space="preserve"> КоАП, согласно которому при установлении факта получения доказательств с нарушением норм закона, доказательства признаются не имеющими юр</w:t>
      </w:r>
      <w:r>
        <w:rPr>
          <w:color w:val="auto"/>
          <w:spacing w:val="2"/>
        </w:rPr>
        <w:t>идической силы и не могут быть положены в основу решения по делу, а также использоваться при доказывании любого обстоятельства по делу.</w:t>
      </w:r>
    </w:p>
    <w:p w:rsidR="00000000" w:rsidRDefault="00E1014D">
      <w:pPr>
        <w:pStyle w:val="pj"/>
      </w:pPr>
      <w:r>
        <w:rPr>
          <w:color w:val="auto"/>
          <w:spacing w:val="2"/>
        </w:rPr>
        <w:t> </w:t>
      </w:r>
    </w:p>
    <w:p w:rsidR="00000000" w:rsidRDefault="00E1014D">
      <w:pPr>
        <w:pStyle w:val="pj"/>
      </w:pPr>
      <w:r>
        <w:rPr>
          <w:b/>
          <w:bCs/>
        </w:rPr>
        <w:t>Статья 768. Представление доказательств</w:t>
      </w:r>
    </w:p>
    <w:p w:rsidR="00000000" w:rsidRDefault="00E1014D">
      <w:pPr>
        <w:pStyle w:val="pj"/>
      </w:pPr>
      <w:r>
        <w:rPr>
          <w:i/>
          <w:iCs/>
          <w:color w:val="auto"/>
          <w:spacing w:val="2"/>
        </w:rPr>
        <w:t>1. Доказательства могут представляться сторонами и другими участниками админис</w:t>
      </w:r>
      <w:r>
        <w:rPr>
          <w:i/>
          <w:iCs/>
          <w:color w:val="auto"/>
          <w:spacing w:val="2"/>
        </w:rPr>
        <w:t>тративного производства.</w:t>
      </w:r>
    </w:p>
    <w:p w:rsidR="00000000" w:rsidRDefault="00E1014D">
      <w:pPr>
        <w:pStyle w:val="pj"/>
      </w:pPr>
      <w:r>
        <w:rPr>
          <w:i/>
          <w:iCs/>
          <w:color w:val="auto"/>
          <w:spacing w:val="2"/>
        </w:rPr>
        <w:t>2. Если представленные доказательства недостаточны, суд либо орган, рассматривающий дело, может предложить участникам процесса представить дополнительные доказательства либо собрать их по собственной инициативе.</w:t>
      </w:r>
    </w:p>
    <w:p w:rsidR="00000000" w:rsidRDefault="00E1014D">
      <w:pPr>
        <w:pStyle w:val="pj"/>
      </w:pPr>
      <w:r>
        <w:rPr>
          <w:i/>
          <w:iCs/>
          <w:color w:val="auto"/>
          <w:spacing w:val="2"/>
        </w:rPr>
        <w:t> </w:t>
      </w:r>
    </w:p>
    <w:p w:rsidR="00000000" w:rsidRDefault="00E1014D">
      <w:pPr>
        <w:pStyle w:val="pj"/>
      </w:pPr>
      <w:r>
        <w:rPr>
          <w:b/>
          <w:bCs/>
          <w:color w:val="auto"/>
          <w:spacing w:val="2"/>
        </w:rPr>
        <w:t>КОММЕНТАРИЙ______</w:t>
      </w:r>
      <w:r>
        <w:rPr>
          <w:b/>
          <w:bCs/>
          <w:color w:val="auto"/>
          <w:spacing w:val="2"/>
        </w:rPr>
        <w:t>__________________________________</w:t>
      </w:r>
    </w:p>
    <w:p w:rsidR="00000000" w:rsidRDefault="00E1014D">
      <w:pPr>
        <w:pStyle w:val="pj"/>
      </w:pPr>
      <w:r>
        <w:rPr>
          <w:b/>
          <w:bCs/>
          <w:color w:val="auto"/>
          <w:spacing w:val="2"/>
        </w:rPr>
        <w:t>Часть 1.</w:t>
      </w:r>
      <w:r>
        <w:rPr>
          <w:color w:val="auto"/>
          <w:spacing w:val="2"/>
        </w:rPr>
        <w:t xml:space="preserve"> Анализ норм, содержащихся в </w:t>
      </w:r>
      <w:hyperlink r:id="rId69" w:anchor="sub_id=7440000" w:history="1">
        <w:r>
          <w:rPr>
            <w:rStyle w:val="a4"/>
          </w:rPr>
          <w:t>главе 38</w:t>
        </w:r>
      </w:hyperlink>
      <w:r>
        <w:rPr>
          <w:color w:val="auto"/>
          <w:spacing w:val="2"/>
        </w:rPr>
        <w:t xml:space="preserve"> КоАП показал, что правом представлять доказательства обладают следующие участники админист</w:t>
      </w:r>
      <w:r>
        <w:rPr>
          <w:color w:val="auto"/>
          <w:spacing w:val="2"/>
        </w:rPr>
        <w:t xml:space="preserve">ративного процесса: </w:t>
      </w:r>
    </w:p>
    <w:p w:rsidR="00000000" w:rsidRDefault="00E1014D">
      <w:pPr>
        <w:pStyle w:val="pj"/>
      </w:pPr>
      <w:r>
        <w:rPr>
          <w:color w:val="auto"/>
          <w:spacing w:val="2"/>
        </w:rPr>
        <w:t>- лицо, в отношении которого ведется производство по делу об административном правонарушении (</w:t>
      </w:r>
      <w:hyperlink r:id="rId70" w:anchor="sub_id=7440000" w:history="1">
        <w:r>
          <w:rPr>
            <w:rStyle w:val="a4"/>
          </w:rPr>
          <w:t>ст. 744</w:t>
        </w:r>
      </w:hyperlink>
      <w:r>
        <w:rPr>
          <w:color w:val="auto"/>
          <w:spacing w:val="2"/>
        </w:rPr>
        <w:t xml:space="preserve"> КоАП);</w:t>
      </w:r>
    </w:p>
    <w:p w:rsidR="00000000" w:rsidRDefault="00E1014D">
      <w:pPr>
        <w:pStyle w:val="pj"/>
      </w:pPr>
      <w:r>
        <w:rPr>
          <w:color w:val="auto"/>
          <w:spacing w:val="2"/>
        </w:rPr>
        <w:t>- потерпевший (</w:t>
      </w:r>
      <w:hyperlink r:id="rId71" w:anchor="sub_id=7450000" w:history="1">
        <w:r>
          <w:rPr>
            <w:rStyle w:val="a4"/>
          </w:rPr>
          <w:t>ст. 745</w:t>
        </w:r>
      </w:hyperlink>
      <w:r>
        <w:rPr>
          <w:color w:val="auto"/>
          <w:spacing w:val="2"/>
        </w:rPr>
        <w:t xml:space="preserve"> КоАП);</w:t>
      </w:r>
    </w:p>
    <w:p w:rsidR="00000000" w:rsidRDefault="00E1014D">
      <w:pPr>
        <w:pStyle w:val="pj"/>
      </w:pPr>
      <w:r>
        <w:rPr>
          <w:color w:val="auto"/>
          <w:spacing w:val="2"/>
        </w:rPr>
        <w:t>- законные представители физического лица (</w:t>
      </w:r>
      <w:hyperlink r:id="rId72" w:anchor="sub_id=7460000" w:history="1">
        <w:r>
          <w:rPr>
            <w:rStyle w:val="a4"/>
          </w:rPr>
          <w:t>ст.746</w:t>
        </w:r>
      </w:hyperlink>
      <w:r>
        <w:rPr>
          <w:color w:val="auto"/>
          <w:spacing w:val="2"/>
        </w:rPr>
        <w:t xml:space="preserve"> КоАП);</w:t>
      </w:r>
    </w:p>
    <w:p w:rsidR="00000000" w:rsidRDefault="00E1014D">
      <w:pPr>
        <w:pStyle w:val="pj"/>
      </w:pPr>
      <w:r>
        <w:rPr>
          <w:color w:val="auto"/>
          <w:spacing w:val="2"/>
        </w:rPr>
        <w:t>- представители юридического лица (</w:t>
      </w:r>
      <w:hyperlink r:id="rId73" w:anchor="sub_id=7470000" w:history="1">
        <w:r>
          <w:rPr>
            <w:rStyle w:val="a4"/>
          </w:rPr>
          <w:t>ст. 747</w:t>
        </w:r>
      </w:hyperlink>
      <w:r>
        <w:rPr>
          <w:color w:val="auto"/>
          <w:spacing w:val="2"/>
        </w:rPr>
        <w:t xml:space="preserve"> КоАП);</w:t>
      </w:r>
    </w:p>
    <w:p w:rsidR="00000000" w:rsidRDefault="00E1014D">
      <w:pPr>
        <w:pStyle w:val="pj"/>
      </w:pPr>
      <w:r>
        <w:rPr>
          <w:color w:val="auto"/>
          <w:spacing w:val="2"/>
        </w:rPr>
        <w:t>- защитник (</w:t>
      </w:r>
      <w:hyperlink r:id="rId74" w:anchor="sub_id=7480000" w:history="1">
        <w:r>
          <w:rPr>
            <w:rStyle w:val="a4"/>
          </w:rPr>
          <w:t>ст. 748</w:t>
        </w:r>
      </w:hyperlink>
      <w:r>
        <w:rPr>
          <w:color w:val="auto"/>
          <w:spacing w:val="2"/>
        </w:rPr>
        <w:t xml:space="preserve"> КоАП);</w:t>
      </w:r>
    </w:p>
    <w:p w:rsidR="00000000" w:rsidRDefault="00E1014D">
      <w:pPr>
        <w:pStyle w:val="pj"/>
      </w:pPr>
      <w:r>
        <w:rPr>
          <w:color w:val="auto"/>
          <w:spacing w:val="2"/>
        </w:rPr>
        <w:t>- представитель потерпевшего (</w:t>
      </w:r>
      <w:hyperlink r:id="rId75" w:anchor="sub_id=7530000" w:history="1">
        <w:r>
          <w:rPr>
            <w:rStyle w:val="a4"/>
          </w:rPr>
          <w:t>ст. 753</w:t>
        </w:r>
      </w:hyperlink>
      <w:r>
        <w:rPr>
          <w:color w:val="auto"/>
          <w:spacing w:val="2"/>
        </w:rPr>
        <w:t xml:space="preserve"> КоАП).</w:t>
      </w:r>
    </w:p>
    <w:p w:rsidR="00000000" w:rsidRDefault="00E1014D">
      <w:pPr>
        <w:pStyle w:val="pj"/>
      </w:pPr>
      <w:r>
        <w:rPr>
          <w:color w:val="auto"/>
          <w:spacing w:val="2"/>
        </w:rPr>
        <w:t xml:space="preserve">Для наиболее точного понимания такого действия как представление доказательств, необходимо обратиться к понятийному аппарату. Так представление чего-либо означает </w:t>
      </w:r>
      <w:r>
        <w:t>предост</w:t>
      </w:r>
      <w:r>
        <w:t>авление, вручение чего-либо для ознакомления, рассмотрения, вынесения заключения; сообщение, приведение чего-либо в качестве обоснования, доказательства чего-либо</w:t>
      </w:r>
      <w:hyperlink r:id="rId76" w:anchor="sub_id=1780" w:history="1">
        <w:r>
          <w:rPr>
            <w:rStyle w:val="a4"/>
            <w:vertAlign w:val="superscript"/>
          </w:rPr>
          <w:t>[1785]</w:t>
        </w:r>
      </w:hyperlink>
      <w:r>
        <w:t>.</w:t>
      </w:r>
    </w:p>
    <w:p w:rsidR="00000000" w:rsidRDefault="00E1014D">
      <w:pPr>
        <w:pStyle w:val="pj"/>
      </w:pPr>
      <w:r>
        <w:t>Реал</w:t>
      </w:r>
      <w:r>
        <w:t>изация права представления доказательств заключается в том, что перечисленные выше участники могут передавать органу (должностному лицу) и суду, в производстве которого находится дело об административном правонарушении или рассматривающего это дело, доказа</w:t>
      </w:r>
      <w:r>
        <w:t>тельства, имеющие значение для дела.</w:t>
      </w:r>
    </w:p>
    <w:p w:rsidR="00000000" w:rsidRDefault="00E1014D">
      <w:pPr>
        <w:pStyle w:val="pj"/>
      </w:pPr>
      <w:r>
        <w:t xml:space="preserve">Стороны доказывают не только те обстоятельства, на которые ссылаются, но и те, которые должны быть установлены судом, органом (должностным лицом) в их интересах. </w:t>
      </w:r>
    </w:p>
    <w:p w:rsidR="00000000" w:rsidRDefault="00E1014D">
      <w:pPr>
        <w:pStyle w:val="pj"/>
      </w:pPr>
      <w:r>
        <w:t>Сторона должна иметь на руках или знать, где получить до</w:t>
      </w:r>
      <w:r>
        <w:t>казательства, максимально полно обосновывающие, подтверждающие и раскрывающие изложенную позицию. Также сторона должна быть готова не только представить подлинники документов или иных доказательств, но и передать их на проведение экспертизы.</w:t>
      </w:r>
    </w:p>
    <w:p w:rsidR="00000000" w:rsidRDefault="00E1014D">
      <w:pPr>
        <w:pStyle w:val="pj"/>
      </w:pPr>
      <w:r>
        <w:t>Например, пред</w:t>
      </w:r>
      <w:r>
        <w:t>ставляя какие-либо копии доказательств в суд (особенно это касается письменных доказательств), участники процесса должны быть готовы представить и подлинники, в противном случае такие доказательства в лучшем случае будут признаны косвенными, а в худшем- во</w:t>
      </w:r>
      <w:r>
        <w:t>обще не учтены.</w:t>
      </w:r>
    </w:p>
    <w:p w:rsidR="00000000" w:rsidRDefault="00E1014D">
      <w:pPr>
        <w:pStyle w:val="pj"/>
      </w:pPr>
      <w:r>
        <w:t>В случае представления аудио- или видеозаписи или данных на электронных носителях, например, может быть проведена специальная экспертиза по установлению подлинности таких доказательств. Оплата такой экспертизы, как правило, возлагается на с</w:t>
      </w:r>
      <w:r>
        <w:t xml:space="preserve">торону, которая заявила ходатайство о проведении такой экспертизы. </w:t>
      </w:r>
    </w:p>
    <w:p w:rsidR="00000000" w:rsidRDefault="00E1014D">
      <w:pPr>
        <w:pStyle w:val="pj"/>
      </w:pPr>
      <w:r>
        <w:rPr>
          <w:b/>
          <w:bCs/>
          <w:color w:val="auto"/>
          <w:spacing w:val="2"/>
        </w:rPr>
        <w:t xml:space="preserve">Часть 2. </w:t>
      </w:r>
      <w:r>
        <w:rPr>
          <w:color w:val="auto"/>
          <w:spacing w:val="2"/>
        </w:rPr>
        <w:t>В случае если представленные доказательства недостаточны, суд либо орган, рассматривающий дело, может предложить участникам процесса представить дополнительные доказательства либо</w:t>
      </w:r>
      <w:r>
        <w:rPr>
          <w:color w:val="auto"/>
          <w:spacing w:val="2"/>
        </w:rPr>
        <w:t xml:space="preserve"> собрать их по собственной инициативе. </w:t>
      </w:r>
    </w:p>
    <w:p w:rsidR="00000000" w:rsidRDefault="00E1014D">
      <w:pPr>
        <w:pStyle w:val="pj"/>
      </w:pPr>
      <w:r>
        <w:t>Каждое решение в административном процессе основывается на доказательствах, которые обладают такими свойствами как относимость, допустимость, достоверность, а в их совокупности - с точки зрения их достаточности для п</w:t>
      </w:r>
      <w:r>
        <w:t xml:space="preserve">ринятия решения по делу об административном правонарушении. </w:t>
      </w:r>
    </w:p>
    <w:p w:rsidR="00000000" w:rsidRDefault="00E1014D">
      <w:pPr>
        <w:pStyle w:val="pj"/>
      </w:pPr>
      <w:r>
        <w:t>Доказательства могут быть признаны недостаточными в случае если имеющиеся в деле доказательства не позволяют разрешить дело. Достаточность доказательств - это не количественный, а качественный по</w:t>
      </w:r>
      <w:r>
        <w:t xml:space="preserve">казатель. Недостаточно для вывода суда по делу единичного косвенного доказательства, противоречивых доказательств, если отсутствуют доказательства обстоятельств предмета доказывания и т.д. </w:t>
      </w:r>
    </w:p>
    <w:p w:rsidR="00000000" w:rsidRDefault="00E1014D">
      <w:pPr>
        <w:pStyle w:val="pj"/>
      </w:pPr>
      <w:r>
        <w:t>Собирание - это значит что-то собрать, сосредоточить где-нибудь, д</w:t>
      </w:r>
      <w:r>
        <w:t>обывая, приобретая или разыскивая</w:t>
      </w:r>
      <w:hyperlink r:id="rId77" w:anchor="sub_id=1780" w:history="1">
        <w:r>
          <w:rPr>
            <w:rStyle w:val="a4"/>
            <w:vertAlign w:val="superscript"/>
          </w:rPr>
          <w:t>[1786]</w:t>
        </w:r>
      </w:hyperlink>
      <w:r>
        <w:t>. То есть собирание - это деятельность по сбору доказательств, осуществляемая с целью доказывания истины в рамках административного про</w:t>
      </w:r>
      <w:r>
        <w:t xml:space="preserve">цесса. </w:t>
      </w:r>
    </w:p>
    <w:p w:rsidR="00000000" w:rsidRDefault="00E1014D">
      <w:pPr>
        <w:pStyle w:val="pj"/>
      </w:pPr>
      <w:r>
        <w:t>Собирание доказательств осуществляется при соблюдении ряда условий. Таковыми являются:</w:t>
      </w:r>
    </w:p>
    <w:p w:rsidR="00000000" w:rsidRDefault="00E1014D">
      <w:pPr>
        <w:pStyle w:val="pj"/>
      </w:pPr>
      <w:r>
        <w:t>- собирание доказательств только предусмотренным законом способами;</w:t>
      </w:r>
    </w:p>
    <w:p w:rsidR="00000000" w:rsidRDefault="00E1014D">
      <w:pPr>
        <w:pStyle w:val="pj"/>
      </w:pPr>
      <w:r>
        <w:t>- использование законных способов собирания доказательств только в рамках такой их процессуальной процедуры, которая установлена законом;</w:t>
      </w:r>
    </w:p>
    <w:p w:rsidR="00000000" w:rsidRDefault="00E1014D">
      <w:pPr>
        <w:pStyle w:val="pj"/>
      </w:pPr>
      <w:r>
        <w:t>- собирание доказательств только уполномоченным на то законом лицом;</w:t>
      </w:r>
    </w:p>
    <w:p w:rsidR="00000000" w:rsidRDefault="00E1014D">
      <w:pPr>
        <w:pStyle w:val="pj"/>
      </w:pPr>
      <w:r>
        <w:t>- объективность, беспристрастность в собирании до</w:t>
      </w:r>
      <w:r>
        <w:t>казательств.</w:t>
      </w:r>
    </w:p>
    <w:p w:rsidR="00000000" w:rsidRDefault="00E1014D">
      <w:pPr>
        <w:pStyle w:val="pj"/>
      </w:pPr>
      <w:r>
        <w:rPr>
          <w:b/>
          <w:bCs/>
        </w:rPr>
        <w:t> </w:t>
      </w:r>
    </w:p>
    <w:p w:rsidR="00000000" w:rsidRDefault="00E1014D">
      <w:pPr>
        <w:pStyle w:val="pj"/>
      </w:pPr>
      <w:r>
        <w:rPr>
          <w:b/>
          <w:bCs/>
        </w:rPr>
        <w:t>Статья 769. Основания освобождения от доказывания</w:t>
      </w:r>
    </w:p>
    <w:p w:rsidR="00000000" w:rsidRDefault="00E1014D">
      <w:pPr>
        <w:pStyle w:val="pj"/>
      </w:pPr>
      <w:r>
        <w:rPr>
          <w:i/>
          <w:iCs/>
        </w:rPr>
        <w:t>1. Обстоятельства, признанные судом, органом (должностным лицом), уполномоченным рассматривать административное правонарушение, общеизвестными, не нуждаются в доказывании.</w:t>
      </w:r>
    </w:p>
    <w:p w:rsidR="00000000" w:rsidRDefault="00E1014D">
      <w:pPr>
        <w:pStyle w:val="pj"/>
      </w:pPr>
      <w:r>
        <w:rPr>
          <w:i/>
          <w:iCs/>
        </w:rPr>
        <w:t xml:space="preserve">2. Обстоятельства, </w:t>
      </w:r>
      <w:r>
        <w:rPr>
          <w:i/>
          <w:iCs/>
        </w:rPr>
        <w:t>установленные вступившим в силу решением суда по гражданскому делу или постановлением судьи по иному делу об административном правонарушении, не нуждаются в доказывании при рассмотрении других дел об административных правонарушениях, в которых участвуют те</w:t>
      </w:r>
      <w:r>
        <w:rPr>
          <w:i/>
          <w:iCs/>
        </w:rPr>
        <w:t xml:space="preserve"> же лица.</w:t>
      </w:r>
    </w:p>
    <w:p w:rsidR="00000000" w:rsidRDefault="00E1014D">
      <w:pPr>
        <w:pStyle w:val="pj"/>
      </w:pPr>
      <w:r>
        <w:rPr>
          <w:i/>
          <w:iCs/>
        </w:rPr>
        <w:t>3. Следующие обстоятельства считаются установленными без доказательств, если в рамках надлежащей правовой процедуры не будет установлено обратного:</w:t>
      </w:r>
    </w:p>
    <w:p w:rsidR="00000000" w:rsidRDefault="00E1014D">
      <w:pPr>
        <w:pStyle w:val="pj"/>
      </w:pPr>
      <w:r>
        <w:rPr>
          <w:i/>
          <w:iCs/>
        </w:rPr>
        <w:t>1) правильность общепринятых в современной науке, технике, искусстве, ремесле методов исследования</w:t>
      </w:r>
      <w:r>
        <w:rPr>
          <w:i/>
          <w:iCs/>
        </w:rPr>
        <w:t>;</w:t>
      </w:r>
    </w:p>
    <w:p w:rsidR="00000000" w:rsidRDefault="00E1014D">
      <w:pPr>
        <w:pStyle w:val="pj"/>
      </w:pPr>
      <w:r>
        <w:rPr>
          <w:i/>
          <w:iCs/>
        </w:rPr>
        <w:t>2) знание лицом закона;</w:t>
      </w:r>
    </w:p>
    <w:p w:rsidR="00000000" w:rsidRDefault="00E1014D">
      <w:pPr>
        <w:pStyle w:val="pj"/>
      </w:pPr>
      <w:r>
        <w:rPr>
          <w:i/>
          <w:iCs/>
        </w:rPr>
        <w:t>3) знание лицом своих служебных и профессиональных обязанностей;</w:t>
      </w:r>
    </w:p>
    <w:p w:rsidR="00000000" w:rsidRDefault="00E1014D">
      <w:pPr>
        <w:pStyle w:val="pj"/>
      </w:pPr>
      <w:r>
        <w:rPr>
          <w:i/>
          <w:iCs/>
        </w:rPr>
        <w:t>4) отсутствие специальных подготовки или образования у лица, не представившего в подтверждение их наличия документа и не указавшего учебное заведение или другое учре</w:t>
      </w:r>
      <w:r>
        <w:rPr>
          <w:i/>
          <w:iCs/>
        </w:rPr>
        <w:t>ждение, где оно получило специальную подготовку или образование.</w:t>
      </w:r>
    </w:p>
    <w:p w:rsidR="00000000" w:rsidRDefault="00E1014D">
      <w:pPr>
        <w:pStyle w:val="pj"/>
      </w:pPr>
      <w:r>
        <w:t> </w:t>
      </w:r>
    </w:p>
    <w:p w:rsidR="00000000" w:rsidRDefault="00E1014D">
      <w:pPr>
        <w:pStyle w:val="pj"/>
      </w:pPr>
      <w:r>
        <w:rPr>
          <w:b/>
          <w:bCs/>
        </w:rPr>
        <w:t>КОММЕНТАРИЙ________________________________________</w:t>
      </w:r>
    </w:p>
    <w:p w:rsidR="00000000" w:rsidRDefault="00E1014D">
      <w:pPr>
        <w:pStyle w:val="pj"/>
      </w:pPr>
      <w:r>
        <w:t xml:space="preserve">Согласно </w:t>
      </w:r>
      <w:r>
        <w:rPr>
          <w:b/>
          <w:bCs/>
        </w:rPr>
        <w:t>части 1</w:t>
      </w:r>
      <w:r>
        <w:t xml:space="preserve"> настоящей статьи обстоятельства, признанные судом общеизвестными, не нужно доказывать. Это означает, что общеизвестность</w:t>
      </w:r>
      <w:r>
        <w:t xml:space="preserve"> факта обусловлена ограниченностью во времени, пространстве и по кругу лиц. </w:t>
      </w:r>
    </w:p>
    <w:p w:rsidR="00000000" w:rsidRDefault="00E1014D">
      <w:pPr>
        <w:pStyle w:val="pj"/>
      </w:pPr>
      <w:r>
        <w:t xml:space="preserve">Ограниченность во времени связана с естественным свойством человеческой памяти забывать события, их детали и хронологию. </w:t>
      </w:r>
    </w:p>
    <w:p w:rsidR="00000000" w:rsidRDefault="00E1014D">
      <w:pPr>
        <w:pStyle w:val="pj"/>
      </w:pPr>
      <w:r>
        <w:t>Ограниченность в пространстве связано с тем, что обстояте</w:t>
      </w:r>
      <w:r>
        <w:t xml:space="preserve">льства могут иметь как мировую общеведомость, так и региональную и только конкретный суд может определить для конкретных обстоятельств их общеизвестность на определенной территории. </w:t>
      </w:r>
    </w:p>
    <w:p w:rsidR="00000000" w:rsidRDefault="00E1014D">
      <w:pPr>
        <w:pStyle w:val="pj"/>
      </w:pPr>
      <w:r>
        <w:t>Общеизвестность связана и с определенным кругом лиц. Так, например, специ</w:t>
      </w:r>
      <w:r>
        <w:t>алистам определенной сферы деятельности известны факты, основанные на их повседневной практической деятельности. То есть, необходимо считать общеизвестными те обстоятельства, которые знают все или предпочтительное большинство граждан как минимум на террито</w:t>
      </w:r>
      <w:r>
        <w:t>рии определенной административно-территориальной единицы.</w:t>
      </w:r>
    </w:p>
    <w:p w:rsidR="00000000" w:rsidRDefault="00E1014D">
      <w:pPr>
        <w:pStyle w:val="pj"/>
      </w:pPr>
      <w:r>
        <w:t>Общеизвестные факты подразделяются на всемирно известные (например, дата аварии на Чернобыльской АЭС - 26 апреля 1986 г.); известные на территории Республики Казахстан (например, дата обретения Респ</w:t>
      </w:r>
      <w:r>
        <w:t>убликой Казахстан суверенитета - 16 декабря 1991 г.); локально известные, т.е. на ограниченной территории.</w:t>
      </w:r>
    </w:p>
    <w:p w:rsidR="00000000" w:rsidRDefault="00E1014D">
      <w:pPr>
        <w:pStyle w:val="pj"/>
      </w:pPr>
      <w:r>
        <w:t>Об общеизвестности фактов на соответствующей территории в судебном решении должно быть сделано примечание. Такое примечание необходимо на случай пере</w:t>
      </w:r>
      <w:r>
        <w:t xml:space="preserve">смотра вступивших в законную силу и не вступивших в законную силу решений. О фактах, общеизвестных в мире или на территории Республики Казахстан, в судебном решении обозначения не делаются из-за того, что в случае пересмотра решений, эти сведения являются </w:t>
      </w:r>
      <w:r>
        <w:t>общественными во всем мире или на территории Республики Казахстан.</w:t>
      </w:r>
    </w:p>
    <w:p w:rsidR="00000000" w:rsidRDefault="00E1014D">
      <w:pPr>
        <w:pStyle w:val="pj"/>
      </w:pPr>
      <w:r>
        <w:t>Использование общеизвестных фактов в доказывании тесно связано со свойствами, которыми обладают исследуемые факты, такими как очевидность — научная доказанность — отсутствие сомнений в исти</w:t>
      </w:r>
      <w:r>
        <w:t>нности. Соответствие этим свойствам дает гарантию надежности использования любого общеизвестного факта в системе процессуального доказывания.</w:t>
      </w:r>
    </w:p>
    <w:p w:rsidR="00000000" w:rsidRDefault="00E1014D">
      <w:pPr>
        <w:pStyle w:val="pj"/>
      </w:pPr>
      <w:r>
        <w:t>Очевидность и всеобщее признание общеизвестного факта выражаются в степени известности и научной доказанности тако</w:t>
      </w:r>
      <w:r>
        <w:t>го факта. Очевидность означает возможность наблюдать жизненные явления или испытывать их (например, свойство кожи ощущать тепло, холод и т.п.).</w:t>
      </w:r>
    </w:p>
    <w:p w:rsidR="00000000" w:rsidRDefault="00E1014D">
      <w:pPr>
        <w:pStyle w:val="pj"/>
      </w:pPr>
      <w:r>
        <w:t>Всеобщее признание связано с научной доказанностью и, в свою очередь, как отсутствие сомнений в истинности. Не н</w:t>
      </w:r>
      <w:r>
        <w:t>уждается в специальном доказывании, например, индивидуальность пальцевых отпечатков. Для лиц, осуществляющих процессуальное доказывание, данный факт является очевидным, научно обоснованным и не вызывающим сомнений в истинности.</w:t>
      </w:r>
    </w:p>
    <w:p w:rsidR="00000000" w:rsidRDefault="00E1014D">
      <w:pPr>
        <w:pStyle w:val="pj"/>
      </w:pPr>
      <w:r>
        <w:t>Свойство всеобщей признаннос</w:t>
      </w:r>
      <w:r>
        <w:t>ти факта определяется по кругу лиц, в который входят лица, производящие доказывание, участники процесса.</w:t>
      </w:r>
    </w:p>
    <w:p w:rsidR="00000000" w:rsidRDefault="00E1014D">
      <w:pPr>
        <w:pStyle w:val="pj"/>
      </w:pPr>
      <w:r>
        <w:t xml:space="preserve">Указанные в </w:t>
      </w:r>
      <w:r>
        <w:rPr>
          <w:b/>
          <w:bCs/>
        </w:rPr>
        <w:t xml:space="preserve">части 2 </w:t>
      </w:r>
      <w:r>
        <w:t>настоящей статьи обстоятельства имеют преюдициальный характер. Преюдиция в буквальном смысле означает предрешение. Под преюдициальн</w:t>
      </w:r>
      <w:r>
        <w:t>остью следует понимать обязательность установленных вступившим в законную силу постановлением суда выводов о фактах для всех других судебных и внесудебных органов, а также общественных организаций при познании данных фактов</w:t>
      </w:r>
      <w:hyperlink r:id="rId78" w:anchor="sub_id=1780" w:history="1">
        <w:r>
          <w:rPr>
            <w:rStyle w:val="a4"/>
            <w:vertAlign w:val="superscript"/>
          </w:rPr>
          <w:t>[1787]</w:t>
        </w:r>
      </w:hyperlink>
      <w:r>
        <w:t xml:space="preserve">. То есть преюдициальные факты - это факты, установленные решением, которое вступило в законную силу, в административном или гражданском деле и не подлежащие повторному доказыванию. </w:t>
      </w:r>
    </w:p>
    <w:p w:rsidR="00000000" w:rsidRDefault="00E1014D">
      <w:pPr>
        <w:pStyle w:val="pj"/>
      </w:pPr>
      <w:r>
        <w:t>Основой преюдициал</w:t>
      </w:r>
      <w:r>
        <w:t xml:space="preserve">ьности фактов является законная сила судебного решения. Административный суд, доказывая заново установленные в этих актах факты, ограничивается истребованием копии соответствующего судебного решения, а стороны не обязаны повторно доказывать преюдициальные </w:t>
      </w:r>
      <w:r>
        <w:t xml:space="preserve">факты. Принцип общеобязательности судебного решения в этой норме является конкретизированным. </w:t>
      </w:r>
    </w:p>
    <w:p w:rsidR="00000000" w:rsidRDefault="00E1014D">
      <w:pPr>
        <w:pStyle w:val="pj"/>
      </w:pPr>
      <w:r>
        <w:t>Обстоятельства, установленные судебным решением по гражданскому или административному делу, формально указываются в тексте судебного решения словом «установил» и</w:t>
      </w:r>
      <w:r>
        <w:t xml:space="preserve"> перечисляются те обстоятельства, которые суд принимает за основу при принятии решения. </w:t>
      </w:r>
    </w:p>
    <w:p w:rsidR="00000000" w:rsidRDefault="00E1014D">
      <w:pPr>
        <w:pStyle w:val="pj"/>
      </w:pPr>
      <w:r>
        <w:t>Необходимо обратить внимание, что преюдициальность имеет место, когда в обоих делах участвуют одни и те же лица или их представители. Если судебное решение затрагивает</w:t>
      </w:r>
      <w:r>
        <w:t xml:space="preserve"> интересы лиц, не привлеченных административным судом к делу, то преюдициальность на таких лиц не может распространяться.</w:t>
      </w:r>
    </w:p>
    <w:p w:rsidR="00000000" w:rsidRDefault="00E1014D">
      <w:pPr>
        <w:pStyle w:val="pj"/>
      </w:pPr>
      <w:r>
        <w:rPr>
          <w:b/>
          <w:bCs/>
        </w:rPr>
        <w:t xml:space="preserve">Часть 3. </w:t>
      </w:r>
      <w:r>
        <w:t>Наряду с вышеназванными обстоятельствами КоАП регулирует так называемые бесспорные обстоятельства, то есть не требующие их ус</w:t>
      </w:r>
      <w:r>
        <w:t>тановления с помощью доказательств. Эти обстоятельства закреплены в ч.3 настоящей статьи. Существование подобных обстоятельств экономит время суда, органа (должностного лица), в чьем производстве находится дело об административном правонарушении, и сосредо</w:t>
      </w:r>
      <w:r>
        <w:t>тачивает их деятельность только установлением обстоятельств предмета доказывания.</w:t>
      </w:r>
    </w:p>
    <w:p w:rsidR="00000000" w:rsidRDefault="00E1014D">
      <w:pPr>
        <w:pStyle w:val="pj"/>
      </w:pPr>
      <w:r>
        <w:t xml:space="preserve">Норма пп. 1) </w:t>
      </w:r>
      <w:hyperlink r:id="rId79" w:anchor="sub_id=7690300" w:history="1">
        <w:r>
          <w:rPr>
            <w:rStyle w:val="a4"/>
          </w:rPr>
          <w:t>ч. 3 ст. 769</w:t>
        </w:r>
      </w:hyperlink>
      <w:r>
        <w:t xml:space="preserve"> </w:t>
      </w:r>
      <w:r>
        <w:t>КоАП закрепляет правильность общепринятых в современной науке, технике, искусстве, ремесле методов исследования;</w:t>
      </w:r>
    </w:p>
    <w:p w:rsidR="00000000" w:rsidRDefault="00E1014D">
      <w:pPr>
        <w:pStyle w:val="pj"/>
      </w:pPr>
      <w:r>
        <w:t>В каждой сфере человеческой деятельности используются только ей присущие теоретические и практические методы (совокупность подходов, приемов, с</w:t>
      </w:r>
      <w:r>
        <w:t>пособов) исследования объективной действительности и получения знаний, выработанные годами и не вызывающие сомнения в их правильности. Например, в любой науке давно применяются всеобщие (универсальные), общенаучные (применяются на отдельных этапах научного</w:t>
      </w:r>
      <w:r>
        <w:t xml:space="preserve"> познания) и частнонаучные (применяемые в рамках только данной науки или заимствованные из других наук) методы познания объективной реальности </w:t>
      </w:r>
      <w:hyperlink r:id="rId80" w:anchor="sub_id=1780" w:history="1">
        <w:r>
          <w:rPr>
            <w:rStyle w:val="a4"/>
            <w:vertAlign w:val="superscript"/>
          </w:rPr>
          <w:t>[1788]</w:t>
        </w:r>
      </w:hyperlink>
      <w:r>
        <w:t>.</w:t>
      </w:r>
    </w:p>
    <w:p w:rsidR="00000000" w:rsidRDefault="00E1014D">
      <w:pPr>
        <w:pStyle w:val="pj"/>
      </w:pPr>
      <w:r>
        <w:t>Норма пп. 2) ч. 3 ст. 769 КоАП содержит конституционное требование о том, что каждый обязан соблюдать Конституцию и законодательство Республики Казахстан, уважать права, свободы, честь и достоинство других лиц (ст. 34 Конституции). Данное требование относи</w:t>
      </w:r>
      <w:r>
        <w:t>тся не только к гражданам Республики Казахстан, но и к лицам без гражданства и иностранцам, находящимся на территории страны.</w:t>
      </w:r>
    </w:p>
    <w:p w:rsidR="00000000" w:rsidRDefault="00E1014D">
      <w:pPr>
        <w:pStyle w:val="pj"/>
      </w:pPr>
      <w:r>
        <w:t>Норма пп. 3) ч. 3 ст. 769 КоАП не требует доказывания знаний определенным лицом своих служебных и профессиональных обязанностей, к</w:t>
      </w:r>
      <w:r>
        <w:t xml:space="preserve">оторые предусмотрены содержанием его трудового договора с работодателем. В силу требований </w:t>
      </w:r>
      <w:hyperlink r:id="rId81" w:anchor="sub_id=280000" w:history="1">
        <w:r>
          <w:rPr>
            <w:rStyle w:val="a4"/>
          </w:rPr>
          <w:t>ст. 28</w:t>
        </w:r>
      </w:hyperlink>
      <w:r>
        <w:t xml:space="preserve"> Трудового кодекса РК от 23 ноября 2015 года, в трудовом договоре между раб</w:t>
      </w:r>
      <w:r>
        <w:t>отодателем и работником положено конкретизировать работу по определенной специальности, профессии, квалификации или должности (трудовую функцию).</w:t>
      </w:r>
    </w:p>
    <w:p w:rsidR="00000000" w:rsidRDefault="00E1014D">
      <w:pPr>
        <w:pStyle w:val="pj"/>
      </w:pPr>
      <w:r>
        <w:t>Норма пп. 4) ч. 3 ст. 769 КоАП признает наличие специальной подготовки или образования у участника администрат</w:t>
      </w:r>
      <w:r>
        <w:t xml:space="preserve">ивного процесса, не представившего в подтверждение документа и не указавшего учебное заведение или другое учреждение, где оно получило специальную подготовку или образование. </w:t>
      </w:r>
    </w:p>
    <w:p w:rsidR="00000000" w:rsidRDefault="00E1014D">
      <w:pPr>
        <w:pStyle w:val="pj"/>
      </w:pPr>
      <w:r>
        <w:t>Конституцией Республики Казахстан (</w:t>
      </w:r>
      <w:hyperlink r:id="rId82" w:anchor="sub_id=300000" w:history="1">
        <w:r>
          <w:rPr>
            <w:rStyle w:val="a4"/>
          </w:rPr>
          <w:t>ст.30</w:t>
        </w:r>
      </w:hyperlink>
      <w:r>
        <w:t xml:space="preserve">) и государством гарантировано бесплатное среднее образование в государственных учебных заведениях. Соответственно, каждый гражданин Республики Казахстан имеет среднее образование (11 классов), и в соответствии с </w:t>
      </w:r>
      <w:r>
        <w:rPr>
          <w:rStyle w:val="s0"/>
        </w:rPr>
        <w:t>Законом</w:t>
      </w:r>
      <w:r>
        <w:t xml:space="preserve"> РК от 27 июля 2007 года «</w:t>
      </w:r>
      <w:r>
        <w:rPr>
          <w:rStyle w:val="-"/>
          <w:color w:val="auto"/>
          <w:u w:val="none"/>
        </w:rPr>
        <w:t>Об образовании</w:t>
      </w:r>
      <w:r>
        <w:t>» (</w:t>
      </w:r>
      <w:hyperlink r:id="rId83" w:anchor="sub_id=390000" w:history="1">
        <w:r>
          <w:rPr>
            <w:rStyle w:val="a4"/>
          </w:rPr>
          <w:t>п. 1 ст. 39</w:t>
        </w:r>
      </w:hyperlink>
      <w:r>
        <w:t xml:space="preserve">) и </w:t>
      </w:r>
      <w:hyperlink r:id="rId84" w:history="1">
        <w:r>
          <w:rPr>
            <w:rStyle w:val="a4"/>
          </w:rPr>
          <w:t>Приказом</w:t>
        </w:r>
      </w:hyperlink>
      <w:r>
        <w:t xml:space="preserve"> Министра образования и науки Респ</w:t>
      </w:r>
      <w:r>
        <w:t>ублики Казахстан от 28 января 2015 года № 39 «</w:t>
      </w:r>
      <w:r>
        <w:rPr>
          <w:rStyle w:val="-"/>
          <w:color w:val="auto"/>
          <w:u w:val="none"/>
        </w:rPr>
        <w:t>Об утверждении видов и форм документов об образовании государственного образца и Правила их выдачи</w:t>
      </w:r>
      <w:r>
        <w:t>», имеет свидетельство, аттестат, диплом, подтверждающий данный факт.</w:t>
      </w:r>
    </w:p>
    <w:p w:rsidR="00000000" w:rsidRDefault="00E1014D">
      <w:pPr>
        <w:pStyle w:val="pj"/>
      </w:pPr>
      <w:r>
        <w:t>Также одним из критериев признания факта н</w:t>
      </w:r>
      <w:r>
        <w:t xml:space="preserve">аличия специальных знаний и соответствующего образования у участника административного процесса является место его работы. К примеру, эксперт, работающий в Центре судебной экспертизы Министерства юстиции, практикующий врач определённой специализации. </w:t>
      </w:r>
    </w:p>
    <w:p w:rsidR="00000000" w:rsidRDefault="00E1014D">
      <w:pPr>
        <w:pStyle w:val="pj"/>
      </w:pPr>
      <w:r>
        <w:t xml:space="preserve">Что </w:t>
      </w:r>
      <w:r>
        <w:t>касается наличия специальных знаний узкой специализации у лица, у которого основной вид деятельности не связан со специальными знаниями, то их наличие должно быть подтверждено соответствующим документом, к примеру, свидетельством о прохождении курсов соотв</w:t>
      </w:r>
      <w:r>
        <w:t>етствующего образца и (или) наличия регистрационного номера.</w:t>
      </w:r>
    </w:p>
    <w:p w:rsidR="00000000" w:rsidRDefault="00E1014D">
      <w:pPr>
        <w:pStyle w:val="pj"/>
      </w:pPr>
      <w:r>
        <w:rPr>
          <w:color w:val="auto"/>
          <w:spacing w:val="2"/>
        </w:rPr>
        <w:t>Анализ норм части 3 рассматриваемой статьи показал, что в случае установления фактов неправильного использования общепринятых в современной науке, технике, искусстве, ремесле методов исследования</w:t>
      </w:r>
      <w:r>
        <w:rPr>
          <w:color w:val="auto"/>
          <w:spacing w:val="2"/>
        </w:rPr>
        <w:t xml:space="preserve"> и реальное отсутствие специальной подготовки или образования у лица, не представившего в подтверждение их наличия документа и не указавшего учебное заведение или другое учреждение, где оно получило специальную подготовку или образование, у участников адми</w:t>
      </w:r>
      <w:r>
        <w:rPr>
          <w:color w:val="auto"/>
          <w:spacing w:val="2"/>
        </w:rPr>
        <w:t>нистративного процесса, то у последних возникают основания их привлечения к административной или уголовной ответственности.</w:t>
      </w:r>
    </w:p>
    <w:p w:rsidR="00000000" w:rsidRDefault="00E1014D">
      <w:pPr>
        <w:pStyle w:val="pj"/>
      </w:pPr>
      <w:r>
        <w:rPr>
          <w:color w:val="auto"/>
          <w:spacing w:val="2"/>
        </w:rPr>
        <w:t> </w:t>
      </w:r>
    </w:p>
    <w:p w:rsidR="00000000" w:rsidRDefault="00E1014D">
      <w:pPr>
        <w:pStyle w:val="pj"/>
      </w:pPr>
      <w:r>
        <w:rPr>
          <w:b/>
          <w:bCs/>
          <w:color w:val="auto"/>
          <w:spacing w:val="2"/>
        </w:rPr>
        <w:t>Статья 770. Обеспечение доказательств</w:t>
      </w:r>
    </w:p>
    <w:p w:rsidR="00000000" w:rsidRDefault="00E1014D">
      <w:pPr>
        <w:pStyle w:val="pj"/>
      </w:pPr>
      <w:r>
        <w:rPr>
          <w:i/>
          <w:iCs/>
          <w:color w:val="auto"/>
          <w:spacing w:val="2"/>
        </w:rPr>
        <w:t>1. Стороны, имеющие основание опасаться, что представление необходимых для них доказательств</w:t>
      </w:r>
      <w:r>
        <w:rPr>
          <w:i/>
          <w:iCs/>
          <w:color w:val="auto"/>
          <w:spacing w:val="2"/>
        </w:rPr>
        <w:t xml:space="preserve"> сделается невозможным или затруднительным, могут просить судью, орган (должностное лицо), рассматривающий дело об административном правонарушении, об обеспечении этих доказательств.</w:t>
      </w:r>
    </w:p>
    <w:p w:rsidR="00000000" w:rsidRDefault="00E1014D">
      <w:pPr>
        <w:pStyle w:val="pj"/>
      </w:pPr>
      <w:r>
        <w:rPr>
          <w:i/>
          <w:iCs/>
          <w:color w:val="auto"/>
          <w:spacing w:val="2"/>
        </w:rPr>
        <w:t>2. Обеспечение доказательств производится путем требования от организаций</w:t>
      </w:r>
      <w:r>
        <w:rPr>
          <w:i/>
          <w:iCs/>
          <w:color w:val="auto"/>
          <w:spacing w:val="2"/>
        </w:rPr>
        <w:t xml:space="preserve"> независимо от их участия в деле представления документов, сведений и заключений, производства экспертизы, осмотра на месте и иными способами.</w:t>
      </w:r>
    </w:p>
    <w:p w:rsidR="00000000" w:rsidRDefault="00E1014D">
      <w:pPr>
        <w:pStyle w:val="pj"/>
      </w:pPr>
      <w:r>
        <w:rPr>
          <w:color w:val="auto"/>
          <w:spacing w:val="2"/>
        </w:rPr>
        <w:t> </w:t>
      </w:r>
    </w:p>
    <w:p w:rsidR="00000000" w:rsidRDefault="00E1014D">
      <w:pPr>
        <w:pStyle w:val="pj"/>
      </w:pPr>
      <w:r>
        <w:rPr>
          <w:b/>
          <w:bCs/>
          <w:color w:val="auto"/>
          <w:spacing w:val="2"/>
        </w:rPr>
        <w:t>КОММЕНТАРИЙ</w:t>
      </w:r>
      <w:r>
        <w:rPr>
          <w:color w:val="auto"/>
          <w:spacing w:val="2"/>
        </w:rPr>
        <w:t>____________________________________________</w:t>
      </w:r>
    </w:p>
    <w:p w:rsidR="00000000" w:rsidRDefault="00E1014D">
      <w:pPr>
        <w:pStyle w:val="pj"/>
      </w:pPr>
      <w:r>
        <w:rPr>
          <w:b/>
          <w:bCs/>
          <w:color w:val="auto"/>
          <w:spacing w:val="2"/>
        </w:rPr>
        <w:t xml:space="preserve">Часть 1. </w:t>
      </w:r>
      <w:r>
        <w:rPr>
          <w:color w:val="auto"/>
          <w:spacing w:val="2"/>
        </w:rPr>
        <w:t>Институт обеспечения доказательств является од</w:t>
      </w:r>
      <w:r>
        <w:rPr>
          <w:color w:val="auto"/>
          <w:spacing w:val="2"/>
        </w:rPr>
        <w:t>ним из способов реализации права в доказательственной деятельности.</w:t>
      </w:r>
    </w:p>
    <w:p w:rsidR="00000000" w:rsidRDefault="00E1014D">
      <w:pPr>
        <w:pStyle w:val="pj"/>
      </w:pPr>
      <w:r>
        <w:rPr>
          <w:color w:val="auto"/>
          <w:spacing w:val="2"/>
        </w:rPr>
        <w:t xml:space="preserve">Под обеспечением доказательств следует понимать оперативное закрепление </w:t>
      </w:r>
      <w:r>
        <w:t>в установленном законом порядке фактических данных, совершаемое судьей, органом (должностным лицом), рассматривающим</w:t>
      </w:r>
      <w:r>
        <w:t xml:space="preserve"> дело об административном правонарушении с целью использования их в качестве доказательств.</w:t>
      </w:r>
    </w:p>
    <w:p w:rsidR="00000000" w:rsidRDefault="00E1014D">
      <w:pPr>
        <w:pStyle w:val="pj"/>
      </w:pPr>
      <w:r>
        <w:t xml:space="preserve">Условиями обеспечения доказательств является: </w:t>
      </w:r>
    </w:p>
    <w:p w:rsidR="00000000" w:rsidRDefault="00E1014D">
      <w:pPr>
        <w:pStyle w:val="pj"/>
      </w:pPr>
      <w:r>
        <w:t>- ходатайство сторон, имеющих право заявлять ходатайство об обеспечении доказательств;</w:t>
      </w:r>
    </w:p>
    <w:p w:rsidR="00000000" w:rsidRDefault="00E1014D">
      <w:pPr>
        <w:pStyle w:val="pj"/>
      </w:pPr>
      <w:r>
        <w:t xml:space="preserve">- соблюдение предусмотренного </w:t>
      </w:r>
      <w:r>
        <w:t>законодательством порядка заявления об обеспечении доказательств;</w:t>
      </w:r>
    </w:p>
    <w:p w:rsidR="00000000" w:rsidRDefault="00E1014D">
      <w:pPr>
        <w:pStyle w:val="pj"/>
      </w:pPr>
      <w:r>
        <w:t>- относимость и допустимость доказательств, которые должны быть обеспечены;</w:t>
      </w:r>
    </w:p>
    <w:p w:rsidR="00000000" w:rsidRDefault="00E1014D">
      <w:pPr>
        <w:pStyle w:val="pj"/>
      </w:pPr>
      <w:r>
        <w:t>- наличие оснований полагать наступление обстоятельств, при которых представление необходимых доказательств сделае</w:t>
      </w:r>
      <w:r>
        <w:t>тся невозможным или затруднительным.</w:t>
      </w:r>
    </w:p>
    <w:p w:rsidR="00000000" w:rsidRDefault="00E1014D">
      <w:pPr>
        <w:pStyle w:val="pj"/>
      </w:pPr>
      <w:r>
        <w:rPr>
          <w:color w:val="auto"/>
          <w:spacing w:val="2"/>
        </w:rPr>
        <w:t>Правом обращения с заявлением об обеспечении доказательств обладают следующие участники административного процесса: лицо, в отношении которого ведется производство по делу об административном правонарушении (</w:t>
      </w:r>
      <w:hyperlink r:id="rId85" w:anchor="sub_id=7440000" w:history="1">
        <w:r>
          <w:rPr>
            <w:rStyle w:val="a4"/>
          </w:rPr>
          <w:t>ст. 744</w:t>
        </w:r>
      </w:hyperlink>
      <w:r>
        <w:rPr>
          <w:color w:val="auto"/>
          <w:spacing w:val="2"/>
        </w:rPr>
        <w:t xml:space="preserve"> КоАП), потерпевший (</w:t>
      </w:r>
      <w:hyperlink r:id="rId86" w:anchor="sub_id=7450000" w:history="1">
        <w:r>
          <w:rPr>
            <w:rStyle w:val="a4"/>
          </w:rPr>
          <w:t>ст. 745</w:t>
        </w:r>
      </w:hyperlink>
      <w:r>
        <w:rPr>
          <w:color w:val="auto"/>
          <w:spacing w:val="2"/>
        </w:rPr>
        <w:t xml:space="preserve"> КоАП), законные представители физического лица (</w:t>
      </w:r>
      <w:hyperlink r:id="rId87" w:anchor="sub_id=7460000" w:history="1">
        <w:r>
          <w:rPr>
            <w:rStyle w:val="a4"/>
          </w:rPr>
          <w:t>ст. 746</w:t>
        </w:r>
      </w:hyperlink>
      <w:r>
        <w:rPr>
          <w:color w:val="auto"/>
          <w:spacing w:val="2"/>
        </w:rPr>
        <w:t xml:space="preserve"> КоАП), представители юридического лица (</w:t>
      </w:r>
      <w:hyperlink r:id="rId88" w:anchor="sub_id=7470000" w:history="1">
        <w:r>
          <w:rPr>
            <w:rStyle w:val="a4"/>
          </w:rPr>
          <w:t>ст. 747</w:t>
        </w:r>
      </w:hyperlink>
      <w:r>
        <w:rPr>
          <w:color w:val="auto"/>
          <w:spacing w:val="2"/>
        </w:rPr>
        <w:t xml:space="preserve"> КоАП), защитник (</w:t>
      </w:r>
      <w:hyperlink r:id="rId89" w:anchor="sub_id=7480000" w:history="1">
        <w:r>
          <w:rPr>
            <w:rStyle w:val="a4"/>
          </w:rPr>
          <w:t>ст. 748</w:t>
        </w:r>
      </w:hyperlink>
      <w:r>
        <w:rPr>
          <w:color w:val="auto"/>
          <w:spacing w:val="2"/>
        </w:rPr>
        <w:t xml:space="preserve"> КоАП), представитель потерпевшего (</w:t>
      </w:r>
      <w:hyperlink r:id="rId90" w:anchor="sub_id=7530000" w:history="1">
        <w:r>
          <w:rPr>
            <w:rStyle w:val="a4"/>
          </w:rPr>
          <w:t>ст. 753</w:t>
        </w:r>
      </w:hyperlink>
      <w:r>
        <w:rPr>
          <w:color w:val="auto"/>
          <w:spacing w:val="2"/>
        </w:rPr>
        <w:t xml:space="preserve"> КоАП).</w:t>
      </w:r>
    </w:p>
    <w:p w:rsidR="00000000" w:rsidRDefault="00E1014D">
      <w:pPr>
        <w:pStyle w:val="pj"/>
      </w:pPr>
      <w:r>
        <w:rPr>
          <w:color w:val="auto"/>
          <w:spacing w:val="2"/>
        </w:rPr>
        <w:t xml:space="preserve">Порядок подачи заявления об </w:t>
      </w:r>
      <w:r>
        <w:rPr>
          <w:color w:val="auto"/>
          <w:spacing w:val="2"/>
        </w:rPr>
        <w:t xml:space="preserve">обеспечении доказательств сторонами процесса регламентируется </w:t>
      </w:r>
      <w:hyperlink r:id="rId91" w:anchor="sub_id=7710000" w:history="1">
        <w:r>
          <w:rPr>
            <w:rStyle w:val="a4"/>
          </w:rPr>
          <w:t>ст. 771</w:t>
        </w:r>
      </w:hyperlink>
      <w:r>
        <w:rPr>
          <w:color w:val="auto"/>
          <w:spacing w:val="2"/>
        </w:rPr>
        <w:t xml:space="preserve"> КоАП.</w:t>
      </w:r>
    </w:p>
    <w:p w:rsidR="00000000" w:rsidRDefault="00E1014D">
      <w:pPr>
        <w:pStyle w:val="pj"/>
      </w:pPr>
      <w:r>
        <w:rPr>
          <w:color w:val="auto"/>
          <w:spacing w:val="2"/>
        </w:rPr>
        <w:t>Относимость означает наличие объективной связи между информацией, содержащейся в источнике дока</w:t>
      </w:r>
      <w:r>
        <w:rPr>
          <w:color w:val="auto"/>
          <w:spacing w:val="2"/>
        </w:rPr>
        <w:t>зательства, с фактами, наличие и отсутствие которых надлежит установить в ходе судебного разбирательства.</w:t>
      </w:r>
    </w:p>
    <w:p w:rsidR="00000000" w:rsidRDefault="00E1014D">
      <w:pPr>
        <w:pStyle w:val="pj"/>
      </w:pPr>
      <w:r>
        <w:rPr>
          <w:color w:val="auto"/>
          <w:spacing w:val="2"/>
        </w:rPr>
        <w:t>Допустимость означает получение фактических данных способами, предусмотренными законодательством.</w:t>
      </w:r>
    </w:p>
    <w:p w:rsidR="00000000" w:rsidRDefault="00E1014D">
      <w:pPr>
        <w:pStyle w:val="pj"/>
      </w:pPr>
      <w:r>
        <w:t>Согласно действующему административному законодатель</w:t>
      </w:r>
      <w:r>
        <w:t>ству, судья, орган (должностное лицо) обеспечивает доказательства путем:</w:t>
      </w:r>
    </w:p>
    <w:p w:rsidR="00000000" w:rsidRDefault="00E1014D">
      <w:pPr>
        <w:pStyle w:val="pj"/>
      </w:pPr>
      <w:r>
        <w:t>1) истребования документов, сведений и заключений;</w:t>
      </w:r>
    </w:p>
    <w:p w:rsidR="00000000" w:rsidRDefault="00E1014D">
      <w:pPr>
        <w:pStyle w:val="pj"/>
      </w:pPr>
      <w:r>
        <w:t>2) назначения судебной экспертизы;</w:t>
      </w:r>
    </w:p>
    <w:p w:rsidR="00000000" w:rsidRDefault="00E1014D">
      <w:pPr>
        <w:pStyle w:val="pj"/>
      </w:pPr>
      <w:r>
        <w:t>3) производства осмотра;</w:t>
      </w:r>
    </w:p>
    <w:p w:rsidR="00000000" w:rsidRDefault="00E1014D">
      <w:pPr>
        <w:pStyle w:val="pj"/>
      </w:pPr>
      <w:r>
        <w:t>4) иными способами.</w:t>
      </w:r>
    </w:p>
    <w:p w:rsidR="00000000" w:rsidRDefault="00E1014D">
      <w:pPr>
        <w:pStyle w:val="pj"/>
      </w:pPr>
      <w:r>
        <w:t xml:space="preserve">Под иными способами обеспечения доказательств следует подразумевать производство иных процессуальных действий, предусмотренных КоАП. </w:t>
      </w:r>
    </w:p>
    <w:p w:rsidR="00000000" w:rsidRDefault="00E1014D">
      <w:pPr>
        <w:pStyle w:val="pj"/>
      </w:pPr>
      <w:r>
        <w:t>Например, опрос участников административного процесса. Однако процедура производства опроса не регламентирована ни одной н</w:t>
      </w:r>
      <w:r>
        <w:t>ормой КоАП.</w:t>
      </w:r>
    </w:p>
    <w:p w:rsidR="00000000" w:rsidRDefault="00E1014D">
      <w:pPr>
        <w:pStyle w:val="pj"/>
      </w:pPr>
      <w:r>
        <w:rPr>
          <w:b/>
          <w:bCs/>
        </w:rPr>
        <w:t>Часть 2.</w:t>
      </w:r>
      <w:r>
        <w:t xml:space="preserve"> Обеспечение доказательств производится судьей по правилам, установленным КоАП. </w:t>
      </w:r>
    </w:p>
    <w:p w:rsidR="00000000" w:rsidRDefault="00E1014D">
      <w:pPr>
        <w:pStyle w:val="pj"/>
      </w:pPr>
      <w:r>
        <w:t xml:space="preserve">Так, порядок истребования документов регламентируется </w:t>
      </w:r>
      <w:hyperlink r:id="rId92" w:anchor="sub_id=7790000" w:history="1">
        <w:r>
          <w:rPr>
            <w:rStyle w:val="a4"/>
          </w:rPr>
          <w:t>ст. 779</w:t>
        </w:r>
      </w:hyperlink>
      <w:r>
        <w:t xml:space="preserve"> КоАП, св</w:t>
      </w:r>
      <w:r>
        <w:t xml:space="preserve">едений - </w:t>
      </w:r>
      <w:hyperlink r:id="rId93" w:anchor="sub_id=7800000" w:history="1">
        <w:r>
          <w:rPr>
            <w:rStyle w:val="a4"/>
          </w:rPr>
          <w:t>ст. 780</w:t>
        </w:r>
      </w:hyperlink>
      <w:r>
        <w:t xml:space="preserve"> КоАП, заключений - </w:t>
      </w:r>
      <w:hyperlink r:id="rId94" w:anchor="sub_id=7720000" w:history="1">
        <w:r>
          <w:rPr>
            <w:rStyle w:val="a4"/>
          </w:rPr>
          <w:t>ст. 772</w:t>
        </w:r>
      </w:hyperlink>
      <w:r>
        <w:t xml:space="preserve"> КоАП, порядок назначения судебной эксперти</w:t>
      </w:r>
      <w:r>
        <w:t xml:space="preserve">зы регламентируется </w:t>
      </w:r>
      <w:hyperlink r:id="rId95" w:anchor="sub_id=7720000" w:history="1">
        <w:r>
          <w:rPr>
            <w:rStyle w:val="a4"/>
          </w:rPr>
          <w:t>статьями 772</w:t>
        </w:r>
      </w:hyperlink>
      <w:r>
        <w:t xml:space="preserve">, </w:t>
      </w:r>
      <w:hyperlink r:id="rId96" w:anchor="sub_id=7740000" w:history="1">
        <w:r>
          <w:rPr>
            <w:rStyle w:val="a4"/>
          </w:rPr>
          <w:t>774, 775</w:t>
        </w:r>
      </w:hyperlink>
      <w:r>
        <w:t xml:space="preserve"> КоАП, производство осмотра - </w:t>
      </w:r>
      <w:hyperlink r:id="rId97" w:anchor="sub_id=7930000" w:history="1">
        <w:r>
          <w:rPr>
            <w:rStyle w:val="a4"/>
          </w:rPr>
          <w:t>статьями 793, 794</w:t>
        </w:r>
      </w:hyperlink>
      <w:r>
        <w:t xml:space="preserve"> КоАП. Некоторые из указанных способов обеспечения доказательств могут сочетаться. </w:t>
      </w:r>
    </w:p>
    <w:p w:rsidR="00000000" w:rsidRDefault="00E1014D">
      <w:pPr>
        <w:pStyle w:val="pj"/>
      </w:pPr>
      <w:r>
        <w:t xml:space="preserve">Например, определенные доказательства могут быть истребованы и немедленно осмотрены </w:t>
      </w:r>
      <w:r>
        <w:t>судом, а в случае необходимости может быть и назначена судебная экспертиза.</w:t>
      </w:r>
    </w:p>
    <w:p w:rsidR="00000000" w:rsidRDefault="00E1014D">
      <w:pPr>
        <w:pStyle w:val="pj"/>
      </w:pPr>
      <w:r>
        <w:t>В связи с недостатком необходимых процессуальных норм судьи при рассмотрении дел об административных правонарушениях нередко применяют аналогию закона. Она применяется, когда нет н</w:t>
      </w:r>
      <w:r>
        <w:t xml:space="preserve">ормы права, регулирующей рассматриваемый конкретный случай, но в законодательстве есть другая норма, регулирующая сходные с ним отношения. </w:t>
      </w:r>
    </w:p>
    <w:p w:rsidR="00000000" w:rsidRDefault="00E1014D">
      <w:pPr>
        <w:pStyle w:val="pj"/>
      </w:pPr>
      <w:r>
        <w:rPr>
          <w:color w:val="auto"/>
          <w:spacing w:val="2"/>
        </w:rPr>
        <w:t xml:space="preserve">Применяя аналогию закона, судья при рассмотрении дел об административных правонарушениях руководствуется </w:t>
      </w:r>
      <w:hyperlink r:id="rId98" w:history="1">
        <w:r>
          <w:rPr>
            <w:rStyle w:val="a4"/>
          </w:rPr>
          <w:t>Конституцией</w:t>
        </w:r>
      </w:hyperlink>
      <w:r>
        <w:rPr>
          <w:color w:val="auto"/>
          <w:spacing w:val="2"/>
        </w:rPr>
        <w:t xml:space="preserve">, </w:t>
      </w:r>
      <w:hyperlink r:id="rId99" w:history="1">
        <w:r>
          <w:rPr>
            <w:rStyle w:val="a4"/>
          </w:rPr>
          <w:t>Конституционным Законом</w:t>
        </w:r>
      </w:hyperlink>
      <w:r>
        <w:rPr>
          <w:color w:val="auto"/>
          <w:spacing w:val="2"/>
        </w:rPr>
        <w:t xml:space="preserve"> РК от 25 декабря 2000 года «</w:t>
      </w:r>
      <w:r>
        <w:rPr>
          <w:rStyle w:val="-"/>
          <w:color w:val="auto"/>
          <w:spacing w:val="2"/>
          <w:u w:val="none"/>
        </w:rPr>
        <w:t>О судебной системе и статусе судей</w:t>
      </w:r>
      <w:r>
        <w:rPr>
          <w:color w:val="auto"/>
          <w:spacing w:val="2"/>
        </w:rPr>
        <w:t xml:space="preserve">», КоАП, </w:t>
      </w:r>
      <w:hyperlink r:id="rId100" w:history="1">
        <w:r>
          <w:rPr>
            <w:rStyle w:val="a4"/>
          </w:rPr>
          <w:t>Законом</w:t>
        </w:r>
      </w:hyperlink>
      <w:r>
        <w:rPr>
          <w:color w:val="auto"/>
          <w:spacing w:val="2"/>
        </w:rPr>
        <w:t xml:space="preserve"> РК от 6 апреля 2016 года «О правовых актах» и принимаемыми в соответствии с ними другими законами.</w:t>
      </w:r>
    </w:p>
    <w:p w:rsidR="00000000" w:rsidRDefault="00E1014D">
      <w:pPr>
        <w:pStyle w:val="pj"/>
      </w:pPr>
      <w:r>
        <w:rPr>
          <w:color w:val="auto"/>
          <w:spacing w:val="2"/>
        </w:rPr>
        <w:t> </w:t>
      </w:r>
    </w:p>
    <w:p w:rsidR="00000000" w:rsidRDefault="00E1014D">
      <w:pPr>
        <w:pStyle w:val="pj"/>
      </w:pPr>
      <w:r>
        <w:rPr>
          <w:b/>
          <w:bCs/>
        </w:rPr>
        <w:t>Статья 771. Заявление об обеспечении доказательств</w:t>
      </w:r>
    </w:p>
    <w:p w:rsidR="00000000" w:rsidRDefault="00E1014D">
      <w:pPr>
        <w:pStyle w:val="pj"/>
      </w:pPr>
      <w:r>
        <w:rPr>
          <w:i/>
          <w:iCs/>
        </w:rPr>
        <w:t>1. В заявлении об обеспечении доказательств должны быть указаны: доказательства, которые необходимо обеспечить; обстоятельства, для подтверждения которых необходимы эти доказательства; причины, побудившие заявителя обратиться с просьбой об обеспечении, а т</w:t>
      </w:r>
      <w:r>
        <w:rPr>
          <w:i/>
          <w:iCs/>
        </w:rPr>
        <w:t>акже дело, для которого необходимы эти доказательства.</w:t>
      </w:r>
    </w:p>
    <w:p w:rsidR="00000000" w:rsidRDefault="00E1014D">
      <w:pPr>
        <w:pStyle w:val="pj"/>
      </w:pPr>
      <w:r>
        <w:rPr>
          <w:i/>
          <w:iCs/>
        </w:rPr>
        <w:t>2. Заявление подается в суд, орган (должностное лицо), рассматривающие дело об административном правонарушении, в письменном виде либо в форме электронного документа, удостоверенного электронной цифров</w:t>
      </w:r>
      <w:r>
        <w:rPr>
          <w:i/>
          <w:iCs/>
        </w:rPr>
        <w:t>ой подписью.</w:t>
      </w:r>
    </w:p>
    <w:p w:rsidR="00000000" w:rsidRDefault="00E1014D">
      <w:pPr>
        <w:pStyle w:val="pj"/>
      </w:pPr>
      <w:r>
        <w:rPr>
          <w:i/>
          <w:iCs/>
        </w:rPr>
        <w:t> </w:t>
      </w:r>
    </w:p>
    <w:p w:rsidR="00000000" w:rsidRDefault="00E1014D">
      <w:pPr>
        <w:pStyle w:val="pj"/>
      </w:pPr>
      <w:r>
        <w:rPr>
          <w:b/>
          <w:bCs/>
        </w:rPr>
        <w:t>КОММЕНТАРИЙ________________________________________</w:t>
      </w:r>
    </w:p>
    <w:p w:rsidR="00000000" w:rsidRDefault="00E1014D">
      <w:pPr>
        <w:pStyle w:val="pj"/>
      </w:pPr>
      <w:r>
        <w:rPr>
          <w:b/>
          <w:bCs/>
        </w:rPr>
        <w:t>Часть 1</w:t>
      </w:r>
      <w:r>
        <w:t>. Инициатором принятия мер по обеспечению доказательств выступают лица, участвующие в деле. П</w:t>
      </w:r>
      <w:r>
        <w:rPr>
          <w:spacing w:val="2"/>
        </w:rPr>
        <w:t>равом обращения с заявлением об обеспечении доказательств обладают следующие участники ад</w:t>
      </w:r>
      <w:r>
        <w:rPr>
          <w:spacing w:val="2"/>
        </w:rPr>
        <w:t xml:space="preserve">министративного процесса: </w:t>
      </w:r>
    </w:p>
    <w:p w:rsidR="00000000" w:rsidRDefault="00E1014D">
      <w:pPr>
        <w:pStyle w:val="pj"/>
      </w:pPr>
      <w:r>
        <w:rPr>
          <w:color w:val="auto"/>
          <w:spacing w:val="2"/>
        </w:rPr>
        <w:t>- лицо, в отношении которого ведется производство по делу об административном правонарушении (</w:t>
      </w:r>
      <w:hyperlink r:id="rId101" w:anchor="sub_id=7440000" w:history="1">
        <w:r>
          <w:rPr>
            <w:rStyle w:val="a4"/>
          </w:rPr>
          <w:t>ст. 744</w:t>
        </w:r>
      </w:hyperlink>
      <w:r>
        <w:rPr>
          <w:color w:val="auto"/>
          <w:spacing w:val="2"/>
        </w:rPr>
        <w:t xml:space="preserve"> КоАП);</w:t>
      </w:r>
    </w:p>
    <w:p w:rsidR="00000000" w:rsidRDefault="00E1014D">
      <w:pPr>
        <w:pStyle w:val="pj"/>
      </w:pPr>
      <w:r>
        <w:rPr>
          <w:color w:val="auto"/>
          <w:spacing w:val="2"/>
        </w:rPr>
        <w:t>- потерпевший (</w:t>
      </w:r>
      <w:hyperlink r:id="rId102" w:anchor="sub_id=7450000" w:history="1">
        <w:r>
          <w:rPr>
            <w:rStyle w:val="a4"/>
          </w:rPr>
          <w:t>ст. 745</w:t>
        </w:r>
      </w:hyperlink>
      <w:r>
        <w:rPr>
          <w:color w:val="auto"/>
          <w:spacing w:val="2"/>
        </w:rPr>
        <w:t xml:space="preserve"> КоАП);</w:t>
      </w:r>
    </w:p>
    <w:p w:rsidR="00000000" w:rsidRDefault="00E1014D">
      <w:pPr>
        <w:pStyle w:val="pj"/>
      </w:pPr>
      <w:r>
        <w:rPr>
          <w:color w:val="auto"/>
          <w:spacing w:val="2"/>
        </w:rPr>
        <w:t>- законные представители физического лица (</w:t>
      </w:r>
      <w:hyperlink r:id="rId103" w:anchor="sub_id=7460000" w:history="1">
        <w:r>
          <w:rPr>
            <w:rStyle w:val="a4"/>
          </w:rPr>
          <w:t>ст. 746</w:t>
        </w:r>
      </w:hyperlink>
      <w:r>
        <w:rPr>
          <w:color w:val="auto"/>
          <w:spacing w:val="2"/>
        </w:rPr>
        <w:t xml:space="preserve"> КоАП);</w:t>
      </w:r>
    </w:p>
    <w:p w:rsidR="00000000" w:rsidRDefault="00E1014D">
      <w:pPr>
        <w:pStyle w:val="pj"/>
      </w:pPr>
      <w:r>
        <w:rPr>
          <w:color w:val="auto"/>
          <w:spacing w:val="2"/>
        </w:rPr>
        <w:t>- представители юридического лица</w:t>
      </w:r>
      <w:r>
        <w:rPr>
          <w:color w:val="auto"/>
          <w:spacing w:val="2"/>
        </w:rPr>
        <w:t xml:space="preserve"> (</w:t>
      </w:r>
      <w:hyperlink r:id="rId104" w:anchor="sub_id=7470000" w:history="1">
        <w:r>
          <w:rPr>
            <w:rStyle w:val="a4"/>
          </w:rPr>
          <w:t>ст. 747</w:t>
        </w:r>
      </w:hyperlink>
      <w:r>
        <w:rPr>
          <w:color w:val="auto"/>
          <w:spacing w:val="2"/>
        </w:rPr>
        <w:t xml:space="preserve"> КоАП);</w:t>
      </w:r>
    </w:p>
    <w:p w:rsidR="00000000" w:rsidRDefault="00E1014D">
      <w:pPr>
        <w:pStyle w:val="pj"/>
      </w:pPr>
      <w:r>
        <w:rPr>
          <w:color w:val="auto"/>
          <w:spacing w:val="2"/>
        </w:rPr>
        <w:t>- защитник (</w:t>
      </w:r>
      <w:hyperlink r:id="rId105" w:anchor="sub_id=7480000" w:history="1">
        <w:r>
          <w:rPr>
            <w:rStyle w:val="a4"/>
          </w:rPr>
          <w:t>ст. 748</w:t>
        </w:r>
      </w:hyperlink>
      <w:r>
        <w:rPr>
          <w:color w:val="auto"/>
          <w:spacing w:val="2"/>
        </w:rPr>
        <w:t xml:space="preserve"> КоАП);</w:t>
      </w:r>
    </w:p>
    <w:p w:rsidR="00000000" w:rsidRDefault="00E1014D">
      <w:pPr>
        <w:pStyle w:val="pj"/>
      </w:pPr>
      <w:r>
        <w:rPr>
          <w:color w:val="auto"/>
          <w:spacing w:val="2"/>
        </w:rPr>
        <w:t>- представитель потерпевшего (</w:t>
      </w:r>
      <w:hyperlink r:id="rId106" w:anchor="sub_id=7530000" w:history="1">
        <w:r>
          <w:rPr>
            <w:rStyle w:val="a4"/>
          </w:rPr>
          <w:t>ст. 753</w:t>
        </w:r>
      </w:hyperlink>
      <w:r>
        <w:rPr>
          <w:color w:val="auto"/>
          <w:spacing w:val="2"/>
        </w:rPr>
        <w:t xml:space="preserve"> КоАП).</w:t>
      </w:r>
    </w:p>
    <w:p w:rsidR="00000000" w:rsidRDefault="00E1014D">
      <w:pPr>
        <w:pStyle w:val="pj"/>
      </w:pPr>
      <w:r>
        <w:t>При подаче заявления об обеспечении доказательств в заявлении необходимо указать:</w:t>
      </w:r>
    </w:p>
    <w:p w:rsidR="00000000" w:rsidRDefault="00E1014D">
      <w:pPr>
        <w:pStyle w:val="pj"/>
      </w:pPr>
      <w:r>
        <w:t>- доказательство, которое необходимо обеспечить;</w:t>
      </w:r>
    </w:p>
    <w:p w:rsidR="00000000" w:rsidRDefault="00E1014D">
      <w:pPr>
        <w:pStyle w:val="pj"/>
      </w:pPr>
      <w:r>
        <w:t>- обстоятельства, для подтверждения к</w:t>
      </w:r>
      <w:r>
        <w:t>оторых необходимы эти доказательства;</w:t>
      </w:r>
    </w:p>
    <w:p w:rsidR="00000000" w:rsidRDefault="00E1014D">
      <w:pPr>
        <w:pStyle w:val="pj"/>
      </w:pPr>
      <w:r>
        <w:t>- причины, побудившие заявителя обратиться с просьбой об их обеспечении;</w:t>
      </w:r>
    </w:p>
    <w:p w:rsidR="00000000" w:rsidRDefault="00E1014D">
      <w:pPr>
        <w:pStyle w:val="pj"/>
      </w:pPr>
      <w:r>
        <w:t>- дело, для которого необходимы эти доказательства.</w:t>
      </w:r>
    </w:p>
    <w:p w:rsidR="00000000" w:rsidRDefault="00E1014D">
      <w:pPr>
        <w:pStyle w:val="pj"/>
      </w:pPr>
      <w:r>
        <w:rPr>
          <w:b/>
          <w:bCs/>
        </w:rPr>
        <w:t>Часть 2</w:t>
      </w:r>
      <w:r>
        <w:t xml:space="preserve">. Заявление об обеспечении доказательств подается в письменном виде в канцелярию суда </w:t>
      </w:r>
      <w:r>
        <w:t>по месту совершения административного правонарушения либо по месту проживания лица, подающего заявление. Также заявление можно подать в форме электронного документа, удостоверенного электронной цифровой подписью через портал электронного правительства Респ</w:t>
      </w:r>
      <w:r>
        <w:t>ублики Казахстан EGOV. В настоящее время созданы многочисленные информационные системы по примеру Судебного кабинета Верховного Суда Республики Казахстан.</w:t>
      </w:r>
    </w:p>
    <w:p w:rsidR="00000000" w:rsidRDefault="00E1014D">
      <w:pPr>
        <w:pStyle w:val="pj"/>
      </w:pPr>
      <w:r>
        <w:t xml:space="preserve">Электронный документ - это документ, в котором информация представлена в электронно-цифровой форме и </w:t>
      </w:r>
      <w:r>
        <w:t xml:space="preserve">удостоверена посредством электронной цифровой подписи. </w:t>
      </w:r>
    </w:p>
    <w:p w:rsidR="00000000" w:rsidRDefault="00E1014D">
      <w:pPr>
        <w:pStyle w:val="pj"/>
      </w:pPr>
      <w:r>
        <w:t>Электронная цифровая подпись - это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</w:t>
      </w:r>
      <w:hyperlink r:id="rId107" w:anchor="sub_id=1780" w:history="1">
        <w:r>
          <w:rPr>
            <w:rStyle w:val="a4"/>
            <w:vertAlign w:val="superscript"/>
          </w:rPr>
          <w:t>[1789]</w:t>
        </w:r>
      </w:hyperlink>
      <w:r>
        <w:t>.</w:t>
      </w:r>
    </w:p>
    <w:p w:rsidR="00000000" w:rsidRDefault="00E1014D">
      <w:pPr>
        <w:pStyle w:val="pj"/>
      </w:pPr>
      <w:r>
        <w:rPr>
          <w:color w:val="auto"/>
          <w:spacing w:val="2"/>
        </w:rPr>
        <w:t>Заявление подлежит немедленному рассмотрению. В случаях, когда немедленное рассмотрение невозможно, решение по нему должно быть принято не позднее трех суток с момента заявления.</w:t>
      </w:r>
    </w:p>
    <w:p w:rsidR="00000000" w:rsidRDefault="00E1014D">
      <w:pPr>
        <w:pStyle w:val="pj"/>
      </w:pPr>
      <w:r>
        <w:rPr>
          <w:color w:val="auto"/>
          <w:spacing w:val="2"/>
        </w:rPr>
        <w:t> </w:t>
      </w:r>
    </w:p>
    <w:p w:rsidR="00000000" w:rsidRDefault="00E1014D">
      <w:pPr>
        <w:pStyle w:val="pj"/>
      </w:pPr>
      <w:r>
        <w:rPr>
          <w:b/>
          <w:bCs/>
        </w:rPr>
        <w:t>Статья 772. Назначен</w:t>
      </w:r>
      <w:r>
        <w:rPr>
          <w:b/>
          <w:bCs/>
        </w:rPr>
        <w:t>ие и производство экспертизы</w:t>
      </w:r>
    </w:p>
    <w:p w:rsidR="00000000" w:rsidRDefault="00E1014D">
      <w:pPr>
        <w:pStyle w:val="pj"/>
      </w:pPr>
      <w:r>
        <w:rPr>
          <w:i/>
          <w:iCs/>
        </w:rPr>
        <w:t>1. Экспертиза назначается судьей, органом (должностным лицом), в производстве которого находится дело об административном правонарушении, когда обстоятельства, имеющие значение для дела, могут быть получены в результате исследо</w:t>
      </w:r>
      <w:r>
        <w:rPr>
          <w:i/>
          <w:iCs/>
        </w:rPr>
        <w:t>вания материалов дела, проводимого экспертом на основе специальных научных знаний.</w:t>
      </w:r>
    </w:p>
    <w:p w:rsidR="00000000" w:rsidRDefault="00E1014D">
      <w:pPr>
        <w:pStyle w:val="pj"/>
      </w:pPr>
      <w:r>
        <w:rPr>
          <w:i/>
          <w:iCs/>
        </w:rPr>
        <w:t>2. Наличие в деле актов ревизий, проверок, заключений ведомственных инспекций, а также официальных документов, составленных по результатам исследований, проводимых специалис</w:t>
      </w:r>
      <w:r>
        <w:rPr>
          <w:i/>
          <w:iCs/>
        </w:rPr>
        <w:t>тами в ходе процессуальных действий, не исключает возможности проведения экспертизы по тем же вопросам.</w:t>
      </w:r>
    </w:p>
    <w:p w:rsidR="00000000" w:rsidRDefault="00E1014D">
      <w:pPr>
        <w:pStyle w:val="pj"/>
      </w:pPr>
      <w:r>
        <w:rPr>
          <w:i/>
          <w:iCs/>
        </w:rPr>
        <w:t>3. Судья, орган (должностное лицо), в производстве которого находится дело об административном правонарушении, может назначить экспертизу по ходатайству</w:t>
      </w:r>
      <w:r>
        <w:rPr>
          <w:i/>
          <w:iCs/>
        </w:rPr>
        <w:t xml:space="preserve"> сторон или собственной инициативе.</w:t>
      </w:r>
    </w:p>
    <w:p w:rsidR="00000000" w:rsidRDefault="00E1014D">
      <w:pPr>
        <w:pStyle w:val="pj"/>
      </w:pPr>
      <w:r>
        <w:rPr>
          <w:i/>
          <w:iCs/>
        </w:rPr>
        <w:t xml:space="preserve">4. Производство экспертизы может быть поручено сотрудникам органов экспертизы либо иным лицам, удовлетворяющим требованиям </w:t>
      </w:r>
      <w:hyperlink r:id="rId108" w:anchor="sub_id=7570000" w:history="1">
        <w:r>
          <w:rPr>
            <w:rStyle w:val="a4"/>
            <w:i/>
            <w:iCs/>
          </w:rPr>
          <w:t>статьи 757</w:t>
        </w:r>
      </w:hyperlink>
      <w:r>
        <w:rPr>
          <w:i/>
          <w:iCs/>
        </w:rPr>
        <w:t xml:space="preserve"> </w:t>
      </w:r>
      <w:r>
        <w:rPr>
          <w:i/>
          <w:iCs/>
        </w:rPr>
        <w:t>настоящего Кодекса. Производство экспертизы может быть поручено лицу из числа предложенных сторонами. Требование судьи, должностного лица о вызове лица, которому поручено производство экспертизы, обязательно для руководителя организации, где работает указа</w:t>
      </w:r>
      <w:r>
        <w:rPr>
          <w:i/>
          <w:iCs/>
        </w:rPr>
        <w:t>нное лицо.</w:t>
      </w:r>
    </w:p>
    <w:p w:rsidR="00000000" w:rsidRDefault="00E1014D">
      <w:pPr>
        <w:pStyle w:val="pj"/>
      </w:pPr>
      <w:r>
        <w:rPr>
          <w:i/>
          <w:iCs/>
        </w:rPr>
        <w:t>5. О назначении экспертизы судья, орган (должностное лицо), в производстве которого находится дело об административном правонарушении, выносит определение, в котором указывает:</w:t>
      </w:r>
    </w:p>
    <w:p w:rsidR="00000000" w:rsidRDefault="00E1014D">
      <w:pPr>
        <w:pStyle w:val="pj"/>
      </w:pPr>
      <w:r>
        <w:rPr>
          <w:i/>
          <w:iCs/>
        </w:rPr>
        <w:t>1) фамилию, инициалы судьи, должностного лица, наименование суда, ор</w:t>
      </w:r>
      <w:r>
        <w:rPr>
          <w:i/>
          <w:iCs/>
        </w:rPr>
        <w:t>гана;</w:t>
      </w:r>
    </w:p>
    <w:p w:rsidR="00000000" w:rsidRDefault="00E1014D">
      <w:pPr>
        <w:pStyle w:val="pj"/>
      </w:pPr>
      <w:r>
        <w:rPr>
          <w:i/>
          <w:iCs/>
        </w:rPr>
        <w:t>2) время, место назначения экспертизы;</w:t>
      </w:r>
    </w:p>
    <w:p w:rsidR="00000000" w:rsidRDefault="00E1014D">
      <w:pPr>
        <w:pStyle w:val="pj"/>
      </w:pPr>
      <w:r>
        <w:rPr>
          <w:i/>
          <w:iCs/>
        </w:rPr>
        <w:t>3) основания для назначения экспертизы;</w:t>
      </w:r>
    </w:p>
    <w:p w:rsidR="00000000" w:rsidRDefault="00E1014D">
      <w:pPr>
        <w:pStyle w:val="pj"/>
      </w:pPr>
      <w:r>
        <w:rPr>
          <w:i/>
          <w:iCs/>
        </w:rPr>
        <w:t>4) фамилию, имя, отчество (при его наличии) эксперта или наименование органа экспертизы, в котором она должна быть произведена;</w:t>
      </w:r>
    </w:p>
    <w:p w:rsidR="00000000" w:rsidRDefault="00E1014D">
      <w:pPr>
        <w:pStyle w:val="pj"/>
      </w:pPr>
      <w:r>
        <w:rPr>
          <w:i/>
          <w:iCs/>
        </w:rPr>
        <w:t>5) вопросы, поставленные перед экспертом;</w:t>
      </w:r>
    </w:p>
    <w:p w:rsidR="00000000" w:rsidRDefault="00E1014D">
      <w:pPr>
        <w:pStyle w:val="pj"/>
      </w:pPr>
      <w:r>
        <w:rPr>
          <w:i/>
          <w:iCs/>
        </w:rPr>
        <w:t>6</w:t>
      </w:r>
      <w:r>
        <w:rPr>
          <w:i/>
          <w:iCs/>
        </w:rPr>
        <w:t>) перечень материалов, предоставляемых в распоряжение эксперта.</w:t>
      </w:r>
    </w:p>
    <w:p w:rsidR="00000000" w:rsidRDefault="00E1014D">
      <w:pPr>
        <w:pStyle w:val="pj"/>
      </w:pPr>
      <w:r>
        <w:rPr>
          <w:i/>
          <w:iCs/>
        </w:rPr>
        <w:t>В определении также должны быть записи о разъяснении эксперту его прав и обязанностей и о предупреждении его об ответственности за дачу заведомо ложного заключения.</w:t>
      </w:r>
    </w:p>
    <w:p w:rsidR="00000000" w:rsidRDefault="00E1014D">
      <w:pPr>
        <w:pStyle w:val="pj"/>
      </w:pPr>
      <w:r>
        <w:rPr>
          <w:i/>
          <w:iCs/>
        </w:rPr>
        <w:t>6. Для производства сложных</w:t>
      </w:r>
      <w:r>
        <w:rPr>
          <w:i/>
          <w:iCs/>
        </w:rPr>
        <w:t xml:space="preserve"> экспертных исследований может быть назначена комиссионная экспертиза, которая проводится не менее чем двумя экспертами одной специальности.</w:t>
      </w:r>
    </w:p>
    <w:p w:rsidR="00000000" w:rsidRDefault="00E1014D">
      <w:pPr>
        <w:pStyle w:val="pj"/>
      </w:pPr>
      <w:r>
        <w:rPr>
          <w:i/>
          <w:iCs/>
        </w:rPr>
        <w:t>7. Если для установления обстоятельства, имеющего значение для дела, необходимы исследования на основе разных отрас</w:t>
      </w:r>
      <w:r>
        <w:rPr>
          <w:i/>
          <w:iCs/>
        </w:rPr>
        <w:t>лей знаний, назначается комплексная экспертиза, которая проводится экспертами разных специальностей в пределах своей компетенции.</w:t>
      </w:r>
    </w:p>
    <w:p w:rsidR="00000000" w:rsidRDefault="00E1014D">
      <w:pPr>
        <w:pStyle w:val="pj"/>
      </w:pPr>
      <w:r>
        <w:rPr>
          <w:i/>
          <w:iCs/>
        </w:rPr>
        <w:t xml:space="preserve">8. До направления определения о назначении экспертизы для исполнения судья или орган (должностное лицо), назначивший судебную </w:t>
      </w:r>
      <w:r>
        <w:rPr>
          <w:i/>
          <w:iCs/>
        </w:rPr>
        <w:t>экспертизу, обязан ознакомить с ним лицо, в отношении которого ведется производство по делу об административном правонарушении, и потерпевшего, разъяснить им права:</w:t>
      </w:r>
    </w:p>
    <w:p w:rsidR="00000000" w:rsidRDefault="00E1014D">
      <w:pPr>
        <w:pStyle w:val="pj"/>
      </w:pPr>
      <w:r>
        <w:rPr>
          <w:i/>
          <w:iCs/>
        </w:rPr>
        <w:t>1) заявлять отвод эксперту или ходатайство об отстранении от производства экспертизы органа</w:t>
      </w:r>
      <w:r>
        <w:rPr>
          <w:i/>
          <w:iCs/>
        </w:rPr>
        <w:t xml:space="preserve"> судебной экспертизы;</w:t>
      </w:r>
    </w:p>
    <w:p w:rsidR="00000000" w:rsidRDefault="00E1014D">
      <w:pPr>
        <w:pStyle w:val="pj"/>
      </w:pPr>
      <w:r>
        <w:rPr>
          <w:i/>
          <w:iCs/>
        </w:rPr>
        <w:t>2) ходатайствовать о назначении в качестве экспертов указанных ими лиц или сотрудников конкретных органов судебной экспертизы, а также о проведении экспертизы комиссией экспертов;</w:t>
      </w:r>
    </w:p>
    <w:p w:rsidR="00000000" w:rsidRDefault="00E1014D">
      <w:pPr>
        <w:pStyle w:val="pj"/>
      </w:pPr>
      <w:r>
        <w:rPr>
          <w:i/>
          <w:iCs/>
        </w:rPr>
        <w:t>3) ходатайствовать о постановке перед экспертом дополн</w:t>
      </w:r>
      <w:r>
        <w:rPr>
          <w:i/>
          <w:iCs/>
        </w:rPr>
        <w:t>ительных вопросов или об уточнении поставленных;</w:t>
      </w:r>
    </w:p>
    <w:p w:rsidR="00000000" w:rsidRDefault="00E1014D">
      <w:pPr>
        <w:pStyle w:val="pj"/>
      </w:pPr>
      <w:r>
        <w:rPr>
          <w:i/>
          <w:iCs/>
        </w:rPr>
        <w:t>4) с разрешения судьи или органа (должностного лица), назначившего судебную экспертизу, присутствовать при производстве экспертизы, давать объяснения эксперту, за исключением случаев, препятствующих производ</w:t>
      </w:r>
      <w:r>
        <w:rPr>
          <w:i/>
          <w:iCs/>
        </w:rPr>
        <w:t>ству экспертизы;</w:t>
      </w:r>
    </w:p>
    <w:p w:rsidR="00000000" w:rsidRDefault="00E1014D">
      <w:pPr>
        <w:pStyle w:val="pj"/>
      </w:pPr>
      <w:r>
        <w:rPr>
          <w:i/>
          <w:iCs/>
        </w:rPr>
        <w:t>5) знакомиться с заключением эксперта либо сообщением о невозможности дать заключение после его поступления судье или органу (должностному лицу), назначившему судебную экспертизу, представлять свои замечания, заявлять ходатайства о назначе</w:t>
      </w:r>
      <w:r>
        <w:rPr>
          <w:i/>
          <w:iCs/>
        </w:rPr>
        <w:t>нии дополнительной или повторной экспертизы, назначении новых экспертиз.</w:t>
      </w:r>
    </w:p>
    <w:p w:rsidR="00000000" w:rsidRDefault="00E1014D">
      <w:pPr>
        <w:pStyle w:val="pj"/>
      </w:pPr>
      <w:r>
        <w:rPr>
          <w:i/>
          <w:iCs/>
        </w:rPr>
        <w:t>Экспертиза потерпевших производится только с их письменного согласия. Если эти лица не достигли совершеннолетия или признаны судом недееспособными, письменное согласие на проведение э</w:t>
      </w:r>
      <w:r>
        <w:rPr>
          <w:i/>
          <w:iCs/>
        </w:rPr>
        <w:t>кспертизы дается их законными представителями.</w:t>
      </w:r>
    </w:p>
    <w:p w:rsidR="00000000" w:rsidRDefault="00E1014D">
      <w:pPr>
        <w:pStyle w:val="pj"/>
      </w:pPr>
      <w:r>
        <w:rPr>
          <w:i/>
          <w:iCs/>
        </w:rPr>
        <w:t xml:space="preserve">9. По результатам производства экспертизы эксперт (эксперты) дает от своего имени заключение, составленное в соответствии с требованиями </w:t>
      </w:r>
      <w:hyperlink r:id="rId109" w:anchor="sub_id=7730000" w:history="1">
        <w:r>
          <w:rPr>
            <w:rStyle w:val="a4"/>
            <w:i/>
            <w:iCs/>
          </w:rPr>
          <w:t>статьи 773</w:t>
        </w:r>
      </w:hyperlink>
      <w:r>
        <w:rPr>
          <w:i/>
          <w:iCs/>
        </w:rPr>
        <w:t xml:space="preserve"> настоящего Кодекса, и направляет его судье, органу (должностному лицу), назначившему экспертизу.</w:t>
      </w:r>
    </w:p>
    <w:p w:rsidR="00000000" w:rsidRDefault="00E1014D">
      <w:pPr>
        <w:pStyle w:val="pj"/>
      </w:pPr>
      <w:r>
        <w:rPr>
          <w:i/>
          <w:iCs/>
        </w:rPr>
        <w:t xml:space="preserve">10. При недостаточной ясности или полноте заключения, а также возникновении необходимости решения дополнительных вопросов, связанных с </w:t>
      </w:r>
      <w:r>
        <w:rPr>
          <w:i/>
          <w:iCs/>
        </w:rPr>
        <w:t>предыдущим исследованием, может быть назначена дополнительная экспертиза, производство которой поручается тому же или иному эксперту (экспертам).</w:t>
      </w:r>
    </w:p>
    <w:p w:rsidR="00000000" w:rsidRDefault="00E1014D">
      <w:pPr>
        <w:pStyle w:val="pj"/>
      </w:pPr>
      <w:r>
        <w:rPr>
          <w:i/>
          <w:iCs/>
        </w:rPr>
        <w:t>11. Если заключение эксперта недостаточно обосновано либо его выводы вызывают сомнение или были существенно на</w:t>
      </w:r>
      <w:r>
        <w:rPr>
          <w:i/>
          <w:iCs/>
        </w:rPr>
        <w:t>рушены процессуальные нормы о назначении и производстве экспертизы, для исследования тех же объектов и решения тех же вопросов может быть назначена повторная экспертиза, производство которой поручается комиссии экспертов, в которую не входит эксперт (экспе</w:t>
      </w:r>
      <w:r>
        <w:rPr>
          <w:i/>
          <w:iCs/>
        </w:rPr>
        <w:t>рты), проводивший предыдущую экспертизу.</w:t>
      </w:r>
    </w:p>
    <w:p w:rsidR="00000000" w:rsidRDefault="00E1014D">
      <w:pPr>
        <w:pStyle w:val="pj"/>
      </w:pPr>
      <w:r>
        <w:rPr>
          <w:i/>
          <w:iCs/>
        </w:rPr>
        <w:t>12. Определение судьи, органа (должностного лица) о назначении дополнительной и повторной экспертиз должно быть мотивированным. При поручении дополнительной и повторной экспертиз эксперту (экспертам) должны быть пре</w:t>
      </w:r>
      <w:r>
        <w:rPr>
          <w:i/>
          <w:iCs/>
        </w:rPr>
        <w:t>дставлены заключения, составленные по результатам предыдущих экспертиз.</w:t>
      </w:r>
    </w:p>
    <w:p w:rsidR="00000000" w:rsidRDefault="00E1014D">
      <w:pPr>
        <w:pStyle w:val="pj"/>
      </w:pPr>
      <w:r>
        <w:rPr>
          <w:i/>
          <w:iCs/>
        </w:rPr>
        <w:t>13. Если эксперт до проведения исследования убеждается, что поставленные перед ним вопросы выходят за пределы его специальных знаний либо представленные ему материалы непригодны или недостаточны для дачи заключения и не могут быть восполнены, либо состояни</w:t>
      </w:r>
      <w:r>
        <w:rPr>
          <w:i/>
          <w:iCs/>
        </w:rPr>
        <w:t>е науки и экспертной практики не позволяет ответить на поставленные вопросы, он составляет мотивированное сообщение о невозможности дать заключение и направляет его судье, органу (должностному лицу).</w:t>
      </w:r>
    </w:p>
    <w:p w:rsidR="00000000" w:rsidRDefault="00E1014D">
      <w:pPr>
        <w:pStyle w:val="pj"/>
      </w:pPr>
      <w:r>
        <w:t> </w:t>
      </w:r>
    </w:p>
    <w:p w:rsidR="00000000" w:rsidRDefault="00E1014D">
      <w:pPr>
        <w:pStyle w:val="pj"/>
      </w:pPr>
      <w:r>
        <w:rPr>
          <w:b/>
          <w:bCs/>
        </w:rPr>
        <w:t>КОММЕНТАРИЙ________________________________________</w:t>
      </w:r>
    </w:p>
    <w:p w:rsidR="00000000" w:rsidRDefault="00E1014D">
      <w:pPr>
        <w:pStyle w:val="pj"/>
      </w:pPr>
      <w:r>
        <w:rPr>
          <w:b/>
          <w:bCs/>
        </w:rPr>
        <w:t>Ча</w:t>
      </w:r>
      <w:r>
        <w:rPr>
          <w:b/>
          <w:bCs/>
        </w:rPr>
        <w:t xml:space="preserve">сть 1. </w:t>
      </w:r>
      <w:r>
        <w:t xml:space="preserve">Согласно </w:t>
      </w:r>
      <w:hyperlink r:id="rId110" w:anchor="sub_id=10000" w:history="1">
        <w:r>
          <w:rPr>
            <w:rStyle w:val="a4"/>
          </w:rPr>
          <w:t>ст. 1</w:t>
        </w:r>
      </w:hyperlink>
      <w:r>
        <w:t xml:space="preserve"> Закона РК от 10 февраля 2017 года «</w:t>
      </w:r>
      <w:r>
        <w:rPr>
          <w:rStyle w:val="-"/>
          <w:color w:val="auto"/>
          <w:u w:val="none"/>
        </w:rPr>
        <w:t>О судебно-экспертной деятельности</w:t>
      </w:r>
      <w:r>
        <w:t xml:space="preserve">», </w:t>
      </w:r>
      <w:r>
        <w:rPr>
          <w:spacing w:val="2"/>
        </w:rPr>
        <w:t>судебная экспертиза - исследование материалов уголовного, гражданского дела либо</w:t>
      </w:r>
      <w:r>
        <w:rPr>
          <w:spacing w:val="2"/>
        </w:rPr>
        <w:t xml:space="preserve"> дела об административном правонарушении, проводимое на основе специальных научных знаний в целях установления фактических данных, имеющих значение для его разрешения. </w:t>
      </w:r>
    </w:p>
    <w:p w:rsidR="00000000" w:rsidRDefault="00E1014D">
      <w:pPr>
        <w:pStyle w:val="pj"/>
      </w:pPr>
      <w:r>
        <w:rPr>
          <w:color w:val="auto"/>
          <w:spacing w:val="2"/>
        </w:rPr>
        <w:t xml:space="preserve">Специальные научные знания - область специальных знаний, содержание которой составляют </w:t>
      </w:r>
      <w:r>
        <w:rPr>
          <w:color w:val="auto"/>
          <w:spacing w:val="2"/>
        </w:rPr>
        <w:t xml:space="preserve">научные знания, реализованные в методиках судебно-экспертных исследований. </w:t>
      </w:r>
    </w:p>
    <w:p w:rsidR="00000000" w:rsidRDefault="00E1014D">
      <w:pPr>
        <w:pStyle w:val="pj"/>
      </w:pPr>
      <w:r>
        <w:rPr>
          <w:color w:val="auto"/>
          <w:spacing w:val="2"/>
        </w:rPr>
        <w:t>Согласно ч. 1 комментируемой статьи, целью назначения экспертизы является установление обстоятельств, имеющих значение для дела, которые могут быть получены в результате исследован</w:t>
      </w:r>
      <w:r>
        <w:rPr>
          <w:color w:val="auto"/>
          <w:spacing w:val="2"/>
        </w:rPr>
        <w:t xml:space="preserve">ия материалов дела, проводимого экспертом на основе специальных научных знаний. </w:t>
      </w:r>
    </w:p>
    <w:p w:rsidR="00000000" w:rsidRDefault="00E1014D">
      <w:pPr>
        <w:pStyle w:val="pj"/>
      </w:pPr>
      <w:r>
        <w:t xml:space="preserve">Таким образом, экспертиза в административном процессе представляет собой процессуальное действие, связанное с исследованием экспертами на научной основе представленных судом, </w:t>
      </w:r>
      <w:r>
        <w:t>органом (должностным лицом) вещественных доказательств, образцов, документов</w:t>
      </w:r>
      <w:r>
        <w:rPr>
          <w:spacing w:val="2"/>
        </w:rPr>
        <w:t xml:space="preserve">, относящихся к предмету судебной экспертизы сведений, содержащихся в материалах дела, по которому производится судебная экспертиза, </w:t>
      </w:r>
      <w:r>
        <w:t>и иных объектов в целях установления обстоятель</w:t>
      </w:r>
      <w:r>
        <w:t>ств, имеющих значение для дела.</w:t>
      </w:r>
    </w:p>
    <w:p w:rsidR="00000000" w:rsidRDefault="00E1014D">
      <w:pPr>
        <w:pStyle w:val="pj"/>
      </w:pPr>
      <w:r>
        <w:t xml:space="preserve">В текущий момент времени в стране производится порядка 30 видов экспертиз по 58 экспертным специальностям. Более подробно указанное изложено в </w:t>
      </w:r>
      <w:hyperlink r:id="rId111" w:history="1">
        <w:r>
          <w:rPr>
            <w:rStyle w:val="a4"/>
          </w:rPr>
          <w:t>Приказе</w:t>
        </w:r>
      </w:hyperlink>
      <w:r>
        <w:t xml:space="preserve"> </w:t>
      </w:r>
      <w:r>
        <w:t>Министра юстиции Республики Казахстан от 27 марта 2017 года № 306 «Об утверждении Перечня видов судебных экспертиз, проводимых органами судебной экспертизы, и экспертных специальностей, квалификация по которым присваивается Министерством юстиции Республики</w:t>
      </w:r>
      <w:r>
        <w:t xml:space="preserve"> Казахстан».</w:t>
      </w:r>
    </w:p>
    <w:p w:rsidR="00000000" w:rsidRDefault="00E1014D">
      <w:pPr>
        <w:pStyle w:val="pj"/>
      </w:pPr>
      <w:r>
        <w:rPr>
          <w:b/>
          <w:bCs/>
        </w:rPr>
        <w:t>Часть 2.</w:t>
      </w:r>
      <w:r>
        <w:t xml:space="preserve"> Наличие в деле актов ревизий, проверок, заключений ведомственных инспекций, а также официальных документов, составленных по результатам исследований, проводимых специалистами в ходе процессуальных действий, не исключает возможности пр</w:t>
      </w:r>
      <w:r>
        <w:t>оведения экспертизы по тем же вопросам, так как их выводы не являются обязательными для суда, органа (должностного лица), в производстве которых находится дело об административном правонарушении. Такого рода заключения по своей природе являются заключениям</w:t>
      </w:r>
      <w:r>
        <w:t>и специалистов и различны с точки зрения доказательственной силы. Однако необходимо помнить, что ни те, ни другие не имеют заранее установленной доказательственной силы, несмотря на то, что суды отдают предпочтение именно экспертизе как основному способу и</w:t>
      </w:r>
      <w:r>
        <w:t>нтерпретации фактических данных посредством специальных знаний. В то время как ревизии, проверки и заключения ведомственных инспекций, а также официальные документы, составленные по результатам исследований, проводимых специалистами, являются преимуществен</w:t>
      </w:r>
      <w:r>
        <w:t xml:space="preserve">но документами служебной деятельности уполномоченных органов. </w:t>
      </w:r>
    </w:p>
    <w:p w:rsidR="00000000" w:rsidRDefault="00E1014D">
      <w:pPr>
        <w:pStyle w:val="pj"/>
      </w:pPr>
      <w:r>
        <w:rPr>
          <w:b/>
          <w:bCs/>
        </w:rPr>
        <w:t xml:space="preserve">Часть 3. </w:t>
      </w:r>
      <w:r>
        <w:rPr>
          <w:color w:val="auto"/>
          <w:spacing w:val="2"/>
        </w:rPr>
        <w:t>Экспертиза назначается судьей, органом (должностным лицом), в производстве которого находится дело об административном правонарушении. При этом решение о назначении экспертизы принимае</w:t>
      </w:r>
      <w:r>
        <w:rPr>
          <w:color w:val="auto"/>
          <w:spacing w:val="2"/>
        </w:rPr>
        <w:t xml:space="preserve">тся судьей по собственной инициативе или по ходатайству сторон. </w:t>
      </w:r>
    </w:p>
    <w:p w:rsidR="00000000" w:rsidRDefault="00E1014D">
      <w:pPr>
        <w:pStyle w:val="pj"/>
      </w:pPr>
      <w:r>
        <w:rPr>
          <w:color w:val="auto"/>
          <w:spacing w:val="2"/>
        </w:rPr>
        <w:t>Правом обращения с ходатайством о назначении экспертизы обладают: лицо, в отношении которого ведется производство по делу об административном правонарушении (</w:t>
      </w:r>
      <w:hyperlink r:id="rId112" w:anchor="sub_id=7440000" w:history="1">
        <w:r>
          <w:rPr>
            <w:rStyle w:val="a4"/>
          </w:rPr>
          <w:t>ст. 744</w:t>
        </w:r>
      </w:hyperlink>
      <w:r>
        <w:rPr>
          <w:color w:val="auto"/>
          <w:spacing w:val="2"/>
        </w:rPr>
        <w:t xml:space="preserve"> КоАП), потерпевший (</w:t>
      </w:r>
      <w:hyperlink r:id="rId113" w:anchor="sub_id=7450000" w:history="1">
        <w:r>
          <w:rPr>
            <w:rStyle w:val="a4"/>
          </w:rPr>
          <w:t>ст. 745</w:t>
        </w:r>
      </w:hyperlink>
      <w:r>
        <w:rPr>
          <w:color w:val="auto"/>
          <w:spacing w:val="2"/>
        </w:rPr>
        <w:t xml:space="preserve"> КоАП), законные представители физического лица (</w:t>
      </w:r>
      <w:hyperlink r:id="rId114" w:anchor="sub_id=7460000" w:history="1">
        <w:r>
          <w:rPr>
            <w:rStyle w:val="a4"/>
          </w:rPr>
          <w:t>ст. 746</w:t>
        </w:r>
      </w:hyperlink>
      <w:r>
        <w:rPr>
          <w:color w:val="auto"/>
          <w:spacing w:val="2"/>
        </w:rPr>
        <w:t xml:space="preserve"> КоАП), представители юридического лица (</w:t>
      </w:r>
      <w:hyperlink r:id="rId115" w:anchor="sub_id=7470000" w:history="1">
        <w:r>
          <w:rPr>
            <w:rStyle w:val="a4"/>
          </w:rPr>
          <w:t>ст. 747</w:t>
        </w:r>
      </w:hyperlink>
      <w:r>
        <w:rPr>
          <w:color w:val="auto"/>
          <w:spacing w:val="2"/>
        </w:rPr>
        <w:t xml:space="preserve"> КоАП), защитник (</w:t>
      </w:r>
      <w:hyperlink r:id="rId116" w:anchor="sub_id=7480000" w:history="1">
        <w:r>
          <w:rPr>
            <w:rStyle w:val="a4"/>
          </w:rPr>
          <w:t>ст. 748</w:t>
        </w:r>
      </w:hyperlink>
      <w:r>
        <w:rPr>
          <w:color w:val="auto"/>
          <w:spacing w:val="2"/>
        </w:rPr>
        <w:t xml:space="preserve"> КоАП), представитель потерпевшего (</w:t>
      </w:r>
      <w:hyperlink r:id="rId117" w:anchor="sub_id=7530000" w:history="1">
        <w:r>
          <w:rPr>
            <w:rStyle w:val="a4"/>
          </w:rPr>
          <w:t>ст. 753</w:t>
        </w:r>
      </w:hyperlink>
      <w:r>
        <w:rPr>
          <w:color w:val="auto"/>
          <w:spacing w:val="2"/>
        </w:rPr>
        <w:t xml:space="preserve"> КоАП).</w:t>
      </w:r>
    </w:p>
    <w:p w:rsidR="00000000" w:rsidRDefault="00E1014D">
      <w:pPr>
        <w:pStyle w:val="pj"/>
      </w:pPr>
      <w:r>
        <w:rPr>
          <w:color w:val="auto"/>
          <w:spacing w:val="2"/>
        </w:rPr>
        <w:t xml:space="preserve">Порядок подачи ходатайства сторонами процесса регламентируется </w:t>
      </w:r>
      <w:hyperlink r:id="rId118" w:anchor="sub_id=7400000" w:history="1">
        <w:r>
          <w:rPr>
            <w:rStyle w:val="a4"/>
          </w:rPr>
          <w:t>ст. 740</w:t>
        </w:r>
      </w:hyperlink>
      <w:r>
        <w:rPr>
          <w:color w:val="auto"/>
          <w:spacing w:val="2"/>
        </w:rPr>
        <w:t xml:space="preserve"> КоАП. </w:t>
      </w:r>
      <w:r>
        <w:t>Ходатайство заявляется в письменном виде либо в форме электронного документа, удостоверенного электронной цифровой подписью, и подлежит немедленному рассмотрению. В случа</w:t>
      </w:r>
      <w:r>
        <w:t>ях, когда немедленное рассмотрение ходатайства невозможно, решение по нему должно быть принято не позднее трех суток с момента заявления.</w:t>
      </w:r>
    </w:p>
    <w:p w:rsidR="00000000" w:rsidRDefault="00E1014D">
      <w:pPr>
        <w:pStyle w:val="pj"/>
      </w:pPr>
      <w:r>
        <w:t>Размер и порядок возмещения расходов, связанных с производством судебной экспертизы, определяется процессуальным закон</w:t>
      </w:r>
      <w:r>
        <w:t>одательством и подзаконными актами.</w:t>
      </w:r>
    </w:p>
    <w:p w:rsidR="00000000" w:rsidRDefault="00E1014D">
      <w:pPr>
        <w:pStyle w:val="pj"/>
      </w:pPr>
      <w:r>
        <w:t xml:space="preserve">Суммы, израсходованные на проведение экспертизы в органах судебной экспертизы, взыскиваются в соответствии с </w:t>
      </w:r>
      <w:hyperlink r:id="rId119" w:anchor="sub_id=100" w:history="1">
        <w:r>
          <w:rPr>
            <w:rStyle w:val="a4"/>
          </w:rPr>
          <w:t>Правилами</w:t>
        </w:r>
      </w:hyperlink>
      <w:r>
        <w:t xml:space="preserve"> определения стоимост</w:t>
      </w:r>
      <w:r>
        <w:t>и производства судебной экспертизы в органах судебной экспертизы, утвержденными Приказом Министра юстиции Республики Казахстан от 30 марта 2017 года № 325.</w:t>
      </w:r>
    </w:p>
    <w:p w:rsidR="00000000" w:rsidRDefault="00E1014D">
      <w:pPr>
        <w:pStyle w:val="pj"/>
      </w:pPr>
      <w:r>
        <w:rPr>
          <w:b/>
          <w:bCs/>
        </w:rPr>
        <w:t>Часть 4.</w:t>
      </w:r>
      <w:r>
        <w:t xml:space="preserve"> Производство экспертизы может быть поручено лицу из числа предложенных сторонами.</w:t>
      </w:r>
    </w:p>
    <w:p w:rsidR="00000000" w:rsidRDefault="00E1014D">
      <w:pPr>
        <w:pStyle w:val="pj"/>
      </w:pPr>
      <w:r>
        <w:rPr>
          <w:color w:val="auto"/>
          <w:spacing w:val="2"/>
        </w:rPr>
        <w:t>Производс</w:t>
      </w:r>
      <w:r>
        <w:rPr>
          <w:color w:val="auto"/>
          <w:spacing w:val="2"/>
        </w:rPr>
        <w:t>тво судебной экспертизы может быть поручено:</w:t>
      </w:r>
    </w:p>
    <w:p w:rsidR="00000000" w:rsidRDefault="00E1014D">
      <w:pPr>
        <w:pStyle w:val="pj"/>
      </w:pPr>
      <w:r>
        <w:rPr>
          <w:color w:val="auto"/>
          <w:spacing w:val="2"/>
        </w:rPr>
        <w:t>1) сотрудникам органов судебной экспертизы;</w:t>
      </w:r>
    </w:p>
    <w:p w:rsidR="00000000" w:rsidRDefault="00E1014D">
      <w:pPr>
        <w:pStyle w:val="pj"/>
      </w:pPr>
      <w:r>
        <w:rPr>
          <w:color w:val="auto"/>
          <w:spacing w:val="2"/>
        </w:rPr>
        <w:t>2) физическим лицам, занимающимся судебно-экспертной деятельностью на основании лицензии;</w:t>
      </w:r>
    </w:p>
    <w:p w:rsidR="00000000" w:rsidRDefault="00E1014D">
      <w:pPr>
        <w:pStyle w:val="pj"/>
      </w:pPr>
      <w:r>
        <w:rPr>
          <w:color w:val="auto"/>
          <w:spacing w:val="2"/>
        </w:rPr>
        <w:t>3) иным лицам в разовом порядке в случаях, предусмотренных законом.</w:t>
      </w:r>
    </w:p>
    <w:p w:rsidR="00000000" w:rsidRDefault="00E1014D">
      <w:pPr>
        <w:pStyle w:val="pj"/>
      </w:pPr>
      <w:r>
        <w:rPr>
          <w:color w:val="auto"/>
          <w:spacing w:val="2"/>
        </w:rPr>
        <w:t>Лица, ука</w:t>
      </w:r>
      <w:r>
        <w:rPr>
          <w:color w:val="auto"/>
          <w:spacing w:val="2"/>
        </w:rPr>
        <w:t>занные в подпунктах 1) и 2), должны иметь гражданство Республики Казахстан.</w:t>
      </w:r>
    </w:p>
    <w:p w:rsidR="00000000" w:rsidRDefault="00E1014D">
      <w:pPr>
        <w:pStyle w:val="pj"/>
      </w:pPr>
      <w:r>
        <w:rPr>
          <w:color w:val="auto"/>
          <w:spacing w:val="2"/>
        </w:rPr>
        <w:t>Сведения о судебных экспертах, являющихся сотрудниками органов судебной экспертизы, а также лицах, имеющих лицензию на занятие судебно-экспертной деятельностью, вносятся в Государс</w:t>
      </w:r>
      <w:r>
        <w:rPr>
          <w:color w:val="auto"/>
          <w:spacing w:val="2"/>
        </w:rPr>
        <w:t>твенный реестр судебных экспертов Республики Казахстан.</w:t>
      </w:r>
    </w:p>
    <w:p w:rsidR="00000000" w:rsidRDefault="00E1014D">
      <w:pPr>
        <w:pStyle w:val="pj"/>
      </w:pPr>
      <w:r>
        <w:rPr>
          <w:color w:val="auto"/>
          <w:spacing w:val="2"/>
        </w:rPr>
        <w:t>Также Министерство юстиции формирует реестр экспертов - физических лиц, занимающимся судебно-экспертной деятельностью на основании лицензии. К сожалению, их количество минимально, что, наряду с другим</w:t>
      </w:r>
      <w:r>
        <w:rPr>
          <w:color w:val="auto"/>
          <w:spacing w:val="2"/>
        </w:rPr>
        <w:t>и отраслевыми проблемами, препятствует развитию рынка частной экспертизы и преимущественно сохраняется монополия государственной экспертизы в указанной отрасли.</w:t>
      </w:r>
    </w:p>
    <w:p w:rsidR="00000000" w:rsidRDefault="00E1014D">
      <w:pPr>
        <w:pStyle w:val="pj"/>
      </w:pPr>
      <w:r>
        <w:t>Это прямое следствие недостаточного количества активных участников на рынке услуг, имеющих лице</w:t>
      </w:r>
      <w:r>
        <w:t>нзию на занятие судебно-экспертной деятельностью (численность лиц, осуществляющих судебно-экспертную деятельность в частном порядке, на сегодняшний день крайне невысока);</w:t>
      </w:r>
    </w:p>
    <w:p w:rsidR="00000000" w:rsidRDefault="00E1014D">
      <w:pPr>
        <w:pStyle w:val="pj"/>
      </w:pPr>
      <w:r>
        <w:t xml:space="preserve">- неразвитой материальной инфраструктуры для частной судебно-экспертной деятельности </w:t>
      </w:r>
      <w:r>
        <w:t>(отсутствуют частные лаборатории, исследовательские центры и т.д.).</w:t>
      </w:r>
    </w:p>
    <w:p w:rsidR="00000000" w:rsidRDefault="00E1014D">
      <w:pPr>
        <w:pStyle w:val="pj"/>
      </w:pPr>
      <w:r>
        <w:rPr>
          <w:color w:val="auto"/>
          <w:spacing w:val="2"/>
        </w:rPr>
        <w:t>Производство судебной экспертизы в разовом порядке может быть поручено в случаях:</w:t>
      </w:r>
    </w:p>
    <w:p w:rsidR="00000000" w:rsidRDefault="00E1014D">
      <w:pPr>
        <w:pStyle w:val="pj"/>
      </w:pPr>
      <w:r>
        <w:rPr>
          <w:color w:val="auto"/>
          <w:spacing w:val="2"/>
        </w:rPr>
        <w:t>1) назначения судебной экспертизы, не предусмотренной перечнем видов судебных экспертиз, установленных Мин</w:t>
      </w:r>
      <w:r>
        <w:rPr>
          <w:color w:val="auto"/>
          <w:spacing w:val="2"/>
        </w:rPr>
        <w:t>истерством юстиции Республики Казахстан;</w:t>
      </w:r>
    </w:p>
    <w:p w:rsidR="00000000" w:rsidRDefault="00E1014D">
      <w:pPr>
        <w:pStyle w:val="pj"/>
      </w:pPr>
      <w:r>
        <w:rPr>
          <w:color w:val="auto"/>
          <w:spacing w:val="2"/>
        </w:rPr>
        <w:t>2) удовлетворения мотивированного отвода судебным экспертам соответствующей специальности, являющимся сотрудниками органов судебной экспертизы, а также лицам, занимающимся судебно-экспертной деятельностью на основан</w:t>
      </w:r>
      <w:r>
        <w:rPr>
          <w:color w:val="auto"/>
          <w:spacing w:val="2"/>
        </w:rPr>
        <w:t>ии лицензии, либо мотивированного отстранения от производства судебной экспертизы органа судебной экспертизы в целом;</w:t>
      </w:r>
    </w:p>
    <w:p w:rsidR="00000000" w:rsidRDefault="00E1014D">
      <w:pPr>
        <w:pStyle w:val="pj"/>
      </w:pPr>
      <w:r>
        <w:rPr>
          <w:color w:val="auto"/>
          <w:spacing w:val="2"/>
        </w:rPr>
        <w:t>3) привлечения судебного эксперта иностранного государства.</w:t>
      </w:r>
    </w:p>
    <w:p w:rsidR="00000000" w:rsidRDefault="00E1014D">
      <w:pPr>
        <w:pStyle w:val="pj"/>
      </w:pPr>
      <w:r>
        <w:rPr>
          <w:color w:val="auto"/>
          <w:spacing w:val="2"/>
        </w:rPr>
        <w:t>Орган (лицо), назначивший судебную экспертизу, вправе привлекать в качестве су</w:t>
      </w:r>
      <w:r>
        <w:rPr>
          <w:color w:val="auto"/>
          <w:spacing w:val="2"/>
        </w:rPr>
        <w:t>дебного эксперта специалиста иностранного государства в области судебной экспертизы в порядке, установленном законом, по собственной инициативе либо ходатайству руководителя органа судебной экспертизы</w:t>
      </w:r>
      <w:hyperlink r:id="rId120" w:anchor="sub_id=1780" w:history="1">
        <w:r>
          <w:rPr>
            <w:rStyle w:val="a4"/>
            <w:vertAlign w:val="superscript"/>
          </w:rPr>
          <w:t>[1790]</w:t>
        </w:r>
      </w:hyperlink>
      <w:r>
        <w:rPr>
          <w:color w:val="auto"/>
          <w:spacing w:val="2"/>
        </w:rPr>
        <w:t>.</w:t>
      </w:r>
    </w:p>
    <w:p w:rsidR="00000000" w:rsidRDefault="00E1014D">
      <w:pPr>
        <w:pStyle w:val="pj"/>
      </w:pPr>
      <w:r>
        <w:t xml:space="preserve">Требование судьи, должностного лица о вызове лица, которому поручено производство экспертизы, обязательно для руководителя организации, где работает указанное лицо. Данное положение закреплено в </w:t>
      </w:r>
      <w:hyperlink r:id="rId121" w:anchor="sub_id=240000" w:history="1">
        <w:r>
          <w:rPr>
            <w:rStyle w:val="a4"/>
          </w:rPr>
          <w:t>ст. 24</w:t>
        </w:r>
      </w:hyperlink>
      <w:r>
        <w:t xml:space="preserve"> Закона РК от 10 февраля 2017 года «О судебно-экспертной деятельности».</w:t>
      </w:r>
    </w:p>
    <w:p w:rsidR="00000000" w:rsidRDefault="00E1014D">
      <w:pPr>
        <w:pStyle w:val="pj"/>
      </w:pPr>
      <w:r>
        <w:rPr>
          <w:b/>
          <w:bCs/>
        </w:rPr>
        <w:t>Часть 5</w:t>
      </w:r>
      <w:r>
        <w:t>. О назначении экспертизы судья, орган (должностное лицо), в производстве которого нахо</w:t>
      </w:r>
      <w:r>
        <w:t xml:space="preserve">дится дело об административном правонарушении, выносит определение в соответствии с требованиями, предусмотренными ч. 5 комментируемой статьи. </w:t>
      </w:r>
    </w:p>
    <w:p w:rsidR="00000000" w:rsidRDefault="00E1014D">
      <w:pPr>
        <w:pStyle w:val="pj"/>
      </w:pPr>
      <w:r>
        <w:t>Обязательным является наличие в определении записи о разъяснении эксперту его прав и обязанностей и о предупрежд</w:t>
      </w:r>
      <w:r>
        <w:t xml:space="preserve">ении его об ответственности за дачу заведомо ложного заключения. Данное требование является обязательным по отношению к </w:t>
      </w:r>
      <w:r>
        <w:rPr>
          <w:spacing w:val="2"/>
        </w:rPr>
        <w:t>физическим лицам, занимающимся судебно-экспертной деятельностью на основании лицензии; иным лицам, которым назначение экспертизы носит р</w:t>
      </w:r>
      <w:r>
        <w:rPr>
          <w:spacing w:val="2"/>
        </w:rPr>
        <w:t xml:space="preserve">азовый порядок, так как </w:t>
      </w:r>
      <w:r>
        <w:t>эксперт, являющийся сотрудником органа судебной экспертизы, считается по роду своей деятельности ознакомленным с его правами и обязанностями и предупрежденным об ответственности за дачу заведомо ложного заключения в суде. Однако нал</w:t>
      </w:r>
      <w:r>
        <w:t>ичие таковой записи в определении при назначении экспертизы в органах судебной экспертизы не будет являться нарушением.</w:t>
      </w:r>
    </w:p>
    <w:p w:rsidR="00000000" w:rsidRDefault="00E1014D">
      <w:pPr>
        <w:pStyle w:val="pj"/>
      </w:pPr>
      <w:r>
        <w:rPr>
          <w:b/>
          <w:bCs/>
          <w:color w:val="auto"/>
          <w:spacing w:val="2"/>
        </w:rPr>
        <w:t>Часть 6.</w:t>
      </w:r>
      <w:r>
        <w:rPr>
          <w:color w:val="auto"/>
          <w:spacing w:val="2"/>
        </w:rPr>
        <w:t xml:space="preserve"> В зависимости от вида и сложности назначенного исследования производство судебной экспертизы осуществляется судебным экспертом </w:t>
      </w:r>
      <w:r>
        <w:rPr>
          <w:color w:val="auto"/>
          <w:spacing w:val="2"/>
        </w:rPr>
        <w:t>единолично либо комиссией судебных экспертов.</w:t>
      </w:r>
    </w:p>
    <w:p w:rsidR="00000000" w:rsidRDefault="00E1014D">
      <w:pPr>
        <w:pStyle w:val="pj"/>
      </w:pPr>
      <w:r>
        <w:rPr>
          <w:color w:val="auto"/>
          <w:spacing w:val="2"/>
        </w:rPr>
        <w:t>В случаях необходимости производства сложных судебно-экспертных исследований назначается комиссионная экспертиза, которая проводится не менее чем двумя судебными экспертами одной специальности.</w:t>
      </w:r>
    </w:p>
    <w:p w:rsidR="00000000" w:rsidRDefault="00E1014D">
      <w:pPr>
        <w:pStyle w:val="pj"/>
      </w:pPr>
      <w:r>
        <w:t>Для производства</w:t>
      </w:r>
      <w:r>
        <w:t xml:space="preserve"> судебно-психиатрической экспертизы по вопросу о вменяемости лица назначается комиссия в составе не менее трех экспертов.</w:t>
      </w:r>
    </w:p>
    <w:p w:rsidR="00000000" w:rsidRDefault="00E1014D">
      <w:pPr>
        <w:pStyle w:val="pj"/>
      </w:pPr>
      <w:r>
        <w:rPr>
          <w:b/>
          <w:bCs/>
          <w:color w:val="auto"/>
          <w:spacing w:val="2"/>
        </w:rPr>
        <w:t>Часть 7.</w:t>
      </w:r>
      <w:r>
        <w:rPr>
          <w:color w:val="auto"/>
          <w:spacing w:val="2"/>
        </w:rPr>
        <w:t xml:space="preserve"> Комплексная экспертиза назначается в случае, когда для установления обстоятельства, имеющего значение для дела, необходимы ис</w:t>
      </w:r>
      <w:r>
        <w:rPr>
          <w:color w:val="auto"/>
          <w:spacing w:val="2"/>
        </w:rPr>
        <w:t>следования на основе разных отраслей знаний, и проводится судебными экспертами различных специальностей в пределах своей компетенции.</w:t>
      </w:r>
    </w:p>
    <w:p w:rsidR="00000000" w:rsidRDefault="00E1014D">
      <w:pPr>
        <w:pStyle w:val="pj"/>
      </w:pPr>
      <w:r>
        <w:t>Допускается поручение комплексной экспертизы одному эксперту при наличии у него квалификаций по различным судебно-экспертн</w:t>
      </w:r>
      <w:r>
        <w:t>ым специальностям, необходимым для производства данной экспертизы.</w:t>
      </w:r>
    </w:p>
    <w:p w:rsidR="00000000" w:rsidRDefault="00E1014D">
      <w:pPr>
        <w:pStyle w:val="pj"/>
      </w:pPr>
      <w:r>
        <w:t xml:space="preserve">Правила организации и производства рассматриваемых экспертиз регулируются </w:t>
      </w:r>
      <w:hyperlink r:id="rId122" w:history="1">
        <w:r>
          <w:rPr>
            <w:rStyle w:val="a4"/>
          </w:rPr>
          <w:t>Законом</w:t>
        </w:r>
      </w:hyperlink>
      <w:r>
        <w:t xml:space="preserve"> РК от 10 февраля 2017 года «</w:t>
      </w:r>
      <w:r>
        <w:rPr>
          <w:rStyle w:val="-"/>
          <w:color w:val="auto"/>
          <w:u w:val="none"/>
        </w:rPr>
        <w:t>О судебно-эксп</w:t>
      </w:r>
      <w:r>
        <w:rPr>
          <w:rStyle w:val="-"/>
          <w:color w:val="auto"/>
          <w:u w:val="none"/>
        </w:rPr>
        <w:t>ертной деятельности</w:t>
      </w:r>
      <w:r>
        <w:t xml:space="preserve">», </w:t>
      </w:r>
      <w:hyperlink r:id="rId123" w:history="1">
        <w:r>
          <w:rPr>
            <w:rStyle w:val="a4"/>
          </w:rPr>
          <w:t>Приказом</w:t>
        </w:r>
      </w:hyperlink>
      <w:r>
        <w:t xml:space="preserve"> Министра юстиции РК от 27 апреля 2017 г. № 484 «</w:t>
      </w:r>
      <w:r>
        <w:rPr>
          <w:rStyle w:val="-"/>
          <w:color w:val="auto"/>
          <w:u w:val="none"/>
        </w:rPr>
        <w:t>Об утверждении Правил организации и производства судебных экспертиз и исследований в органах судебной экспертизы</w:t>
      </w:r>
      <w:r>
        <w:t xml:space="preserve">». </w:t>
      </w:r>
    </w:p>
    <w:p w:rsidR="00000000" w:rsidRDefault="00E1014D">
      <w:pPr>
        <w:pStyle w:val="pj"/>
      </w:pPr>
      <w:r>
        <w:rPr>
          <w:b/>
          <w:bCs/>
        </w:rPr>
        <w:t>Часть 8.</w:t>
      </w:r>
      <w:r>
        <w:t xml:space="preserve"> До направления определения о назначении экспертизы для исполнения судья или орган (должностное лицо), назначивший судебную экспертизу, обязан ознакомить с ним лицо, в отношении которого ведется производство по делу об административном правонар</w:t>
      </w:r>
      <w:r>
        <w:t xml:space="preserve">ушении, и потерпевшего, разъяснив им права, предусмотренные </w:t>
      </w:r>
      <w:hyperlink r:id="rId124" w:anchor="sub_id=7720800" w:history="1">
        <w:r>
          <w:rPr>
            <w:rStyle w:val="a4"/>
          </w:rPr>
          <w:t>ч. 8 ст. 772</w:t>
        </w:r>
      </w:hyperlink>
      <w:r>
        <w:t xml:space="preserve"> КоАП.</w:t>
      </w:r>
    </w:p>
    <w:p w:rsidR="00000000" w:rsidRDefault="00E1014D">
      <w:pPr>
        <w:pStyle w:val="pj"/>
      </w:pPr>
      <w:r>
        <w:t>В противном случае заключение экспертизы потеряет свое доказательственное значение и будет п</w:t>
      </w:r>
      <w:r>
        <w:t>ризнано недопустимым, так как оно получено с нарушением конституционных прав и свобод гражданина или требований КоАП, связанным с лишением или ограничением прав участников административного процесса или нарушением иных правил административного процесса (</w:t>
      </w:r>
      <w:hyperlink r:id="rId125" w:anchor="sub_id=7650300" w:history="1">
        <w:r>
          <w:rPr>
            <w:rStyle w:val="a4"/>
          </w:rPr>
          <w:t>ч. 3 ст. 765</w:t>
        </w:r>
      </w:hyperlink>
      <w:r>
        <w:t xml:space="preserve"> КоАП). </w:t>
      </w:r>
    </w:p>
    <w:p w:rsidR="00000000" w:rsidRDefault="00E1014D">
      <w:pPr>
        <w:pStyle w:val="pj"/>
      </w:pPr>
      <w:r>
        <w:t>К сожалению, указанное требование закона зачастую остаётся нереализованным. Это общая проблема правоприменения как для административной, так и уголовно-</w:t>
      </w:r>
      <w:r>
        <w:t xml:space="preserve">процессуальной практики. </w:t>
      </w:r>
    </w:p>
    <w:p w:rsidR="00000000" w:rsidRDefault="00E1014D">
      <w:pPr>
        <w:pStyle w:val="pj"/>
      </w:pPr>
      <w:r>
        <w:t>Экспертиза потерпевших производится только с их письменного согласия. Если эти лица не достигли совершеннолетия или признаны судом недееспособными, письменное согласие на проведение экспертизы дается их законными представителями (</w:t>
      </w:r>
      <w:hyperlink r:id="rId126" w:anchor="sub_id=7530000" w:history="1">
        <w:r>
          <w:rPr>
            <w:rStyle w:val="a4"/>
          </w:rPr>
          <w:t>ст. 753</w:t>
        </w:r>
      </w:hyperlink>
      <w:r>
        <w:t xml:space="preserve"> КоАП).</w:t>
      </w:r>
    </w:p>
    <w:p w:rsidR="00000000" w:rsidRDefault="00E1014D">
      <w:pPr>
        <w:pStyle w:val="pj"/>
      </w:pPr>
      <w:r>
        <w:rPr>
          <w:b/>
          <w:bCs/>
        </w:rPr>
        <w:t>Часть 9.</w:t>
      </w:r>
      <w:r>
        <w:t xml:space="preserve"> По результатам производства экспертизы эксперт (эксперты) дает от своего имени заключение, составленное в соответствии с требованиями </w:t>
      </w:r>
      <w:hyperlink r:id="rId127" w:anchor="sub_id=7730000" w:history="1">
        <w:r>
          <w:rPr>
            <w:rStyle w:val="a4"/>
          </w:rPr>
          <w:t>ст. 773</w:t>
        </w:r>
      </w:hyperlink>
      <w:r>
        <w:t xml:space="preserve"> настоящего Кодекса, и направляет его судье, органу (должностному лицу), назначившему экспертизу.</w:t>
      </w:r>
    </w:p>
    <w:p w:rsidR="00000000" w:rsidRDefault="00E1014D">
      <w:pPr>
        <w:pStyle w:val="pj"/>
      </w:pPr>
      <w:r>
        <w:rPr>
          <w:b/>
          <w:bCs/>
        </w:rPr>
        <w:t>Часть 10.</w:t>
      </w:r>
      <w:r>
        <w:t xml:space="preserve"> Дополнительная экспертиза назначается при недостаточной ясности или п</w:t>
      </w:r>
      <w:r>
        <w:t>олноте заключения, а также возникновении необходимости решения дополнительных вопросов, связанных с предыдущим исследованием.</w:t>
      </w:r>
    </w:p>
    <w:p w:rsidR="00000000" w:rsidRDefault="00E1014D">
      <w:pPr>
        <w:pStyle w:val="pj"/>
      </w:pPr>
      <w:r>
        <w:t>Производство дополнительной экспертизы может быть поручено тому же или иному эксперту. При поручении производства дополнительной э</w:t>
      </w:r>
      <w:r>
        <w:t>кспертизы эксперту должно быть представлено заключение предыдущей экспертизы.</w:t>
      </w:r>
    </w:p>
    <w:p w:rsidR="00000000" w:rsidRDefault="00E1014D">
      <w:pPr>
        <w:pStyle w:val="pj"/>
      </w:pPr>
      <w:r>
        <w:t>Комплексная экспертиза назначается в случае, когда для установления обстоятельства, имеющего значение для дела, необходимы исследования на основе разных отраслей знаний, и провод</w:t>
      </w:r>
      <w:r>
        <w:t>ится судебными экспертами различных специальностей в пределах своей компетенции.</w:t>
      </w:r>
    </w:p>
    <w:p w:rsidR="00000000" w:rsidRDefault="00E1014D">
      <w:pPr>
        <w:pStyle w:val="pj"/>
      </w:pPr>
      <w:r>
        <w:rPr>
          <w:b/>
          <w:bCs/>
        </w:rPr>
        <w:t xml:space="preserve">Часть 11. </w:t>
      </w:r>
      <w:r>
        <w:t>Повторная судебная экспертиза назначается для исследования тех же объектов и решения тех же вопросов в случаях, когда предыдущее заключение судебного эксперта недост</w:t>
      </w:r>
      <w:r>
        <w:t>аточно обоснованно или его выводы вызывают сомнение либо были существенно нарушены процессуальные нормы при назначении и производстве судебной экспертизы.</w:t>
      </w:r>
    </w:p>
    <w:p w:rsidR="00000000" w:rsidRDefault="00E1014D">
      <w:pPr>
        <w:pStyle w:val="pj"/>
      </w:pPr>
      <w:r>
        <w:t>Повторная экспертиза поручается комиссии в числе не менее двух экспертов и без включения в нее экспер</w:t>
      </w:r>
      <w:r>
        <w:t>та, проводившего первичную экспертизу. Эксперт, проводивший предыдущую экспертизу, может присутствовать при производстве повторной экспертизы и давать комиссии пояснения, однако в экспертном исследовании и составлении заключения он не участвует.</w:t>
      </w:r>
    </w:p>
    <w:p w:rsidR="00000000" w:rsidRDefault="00E1014D">
      <w:pPr>
        <w:pStyle w:val="pj"/>
      </w:pPr>
      <w:r>
        <w:t>Комиссионн</w:t>
      </w:r>
      <w:r>
        <w:t>ая судебная экспертиза назначается в случаях необходимости производства сложных судебно-экспертных исследований и проводится не менее чем двумя судебными экспертами одной специальности.</w:t>
      </w:r>
    </w:p>
    <w:p w:rsidR="00000000" w:rsidRDefault="00E1014D">
      <w:pPr>
        <w:pStyle w:val="pj"/>
      </w:pPr>
      <w:r>
        <w:rPr>
          <w:b/>
          <w:bCs/>
        </w:rPr>
        <w:t>Часть 12.</w:t>
      </w:r>
      <w:r>
        <w:t xml:space="preserve"> Комплексная, повторная и комиссионная экспертизы относятся к</w:t>
      </w:r>
      <w:r>
        <w:t xml:space="preserve"> категории сложных, если </w:t>
      </w:r>
      <w:hyperlink r:id="rId128" w:anchor="sub_id=1" w:history="1">
        <w:r>
          <w:rPr>
            <w:rStyle w:val="a4"/>
          </w:rPr>
          <w:t>Приложением</w:t>
        </w:r>
      </w:hyperlink>
      <w:r>
        <w:t xml:space="preserve"> к Правилам организации и производства судебных экспертиз и исследований в органах судебной экспертизы не предусмотрено отнесение решаемых пр</w:t>
      </w:r>
      <w:r>
        <w:t>и их производстве вопросов к категории особо сложных.</w:t>
      </w:r>
    </w:p>
    <w:p w:rsidR="00000000" w:rsidRDefault="00E1014D">
      <w:pPr>
        <w:pStyle w:val="pj"/>
      </w:pPr>
      <w:r>
        <w:t>Для назначения дополнительной и повторной экспертиз судья, орган (должностное лицо) выносит определение, которое должно быть мотивированным. При недостаточной обоснованности мотивов назначения повторной</w:t>
      </w:r>
      <w:r>
        <w:t xml:space="preserve"> экспертизы руководитель территориального подразделения возвращает судье, органу (должностному лицу), назначившему экспертизу, без исполнения постановления, определения о назначении экспертизы и объекты экспертизы. При поручении дополнительной и повторной </w:t>
      </w:r>
      <w:r>
        <w:t>экспертиз эксперту (экспертам) должны быть представлены заключения, составленные по результатам предыдущих экспертиз.</w:t>
      </w:r>
    </w:p>
    <w:p w:rsidR="00000000" w:rsidRDefault="00E1014D">
      <w:pPr>
        <w:pStyle w:val="pj"/>
      </w:pPr>
      <w:r>
        <w:t>Если вторая или последующая по счету экспертиза назначается по нескольким основаниям, одни из которых относятся к дополнительной экспертиз</w:t>
      </w:r>
      <w:r>
        <w:t>е, а другие - к повторной, такая экспертиза производится по правилам производства повторной экспертизы.</w:t>
      </w:r>
    </w:p>
    <w:p w:rsidR="00000000" w:rsidRDefault="00E1014D">
      <w:pPr>
        <w:pStyle w:val="pj"/>
      </w:pPr>
      <w:r>
        <w:t>Судебно-экспертные исследования по степени сложности делятся на четыре категории:</w:t>
      </w:r>
    </w:p>
    <w:p w:rsidR="00000000" w:rsidRDefault="00E1014D">
      <w:pPr>
        <w:pStyle w:val="pj"/>
      </w:pPr>
      <w:r>
        <w:t>1) простые - стандартные, по несложным объектам, не требующие использо</w:t>
      </w:r>
      <w:r>
        <w:t>вания трудоемких методов исследования;</w:t>
      </w:r>
    </w:p>
    <w:p w:rsidR="00000000" w:rsidRDefault="00E1014D">
      <w:pPr>
        <w:pStyle w:val="pj"/>
      </w:pPr>
      <w:r>
        <w:t>2) средней степени сложности - при которых качественные и количественные характеристики объектов, а также используемые методики судебно-экспертных исследований требуют определенных временных затрат;</w:t>
      </w:r>
    </w:p>
    <w:p w:rsidR="00000000" w:rsidRDefault="00E1014D">
      <w:pPr>
        <w:pStyle w:val="pj"/>
      </w:pPr>
      <w:r>
        <w:t>3) сложные - судеб</w:t>
      </w:r>
      <w:r>
        <w:t>но-экспертные исследования, требующие применения длительных и наукоемких, инструментальных методов, глубокого анализа полученных результатов, связанные с выездом на место происшествия, многообъектные, с большим количеством вопросов;</w:t>
      </w:r>
    </w:p>
    <w:p w:rsidR="00000000" w:rsidRDefault="00E1014D">
      <w:pPr>
        <w:pStyle w:val="pj"/>
      </w:pPr>
      <w:r>
        <w:t>4) особо сложные - ориг</w:t>
      </w:r>
      <w:r>
        <w:t>инальные, нестандартные исследования новых объектов, а также усложненные в методическом и организационном отношении, в том числе по решению ситуационных задач.</w:t>
      </w:r>
    </w:p>
    <w:p w:rsidR="00000000" w:rsidRDefault="00E1014D">
      <w:pPr>
        <w:pStyle w:val="pj"/>
      </w:pPr>
      <w:r>
        <w:t>В зависимости от категорий сложности судебных экспертиз срок их производства определяется в след</w:t>
      </w:r>
      <w:r>
        <w:t>ующем порядке:</w:t>
      </w:r>
    </w:p>
    <w:p w:rsidR="00000000" w:rsidRDefault="00E1014D">
      <w:pPr>
        <w:pStyle w:val="pj"/>
      </w:pPr>
      <w:r>
        <w:t>1) простые - до 5 суток;</w:t>
      </w:r>
    </w:p>
    <w:p w:rsidR="00000000" w:rsidRDefault="00E1014D">
      <w:pPr>
        <w:pStyle w:val="pj"/>
      </w:pPr>
      <w:r>
        <w:t>2) средней степени сложности - до 20 суток;</w:t>
      </w:r>
    </w:p>
    <w:p w:rsidR="00000000" w:rsidRDefault="00E1014D">
      <w:pPr>
        <w:pStyle w:val="pj"/>
      </w:pPr>
      <w:r>
        <w:t>3) сложные и особо сложные - до 30 суток</w:t>
      </w:r>
      <w:hyperlink r:id="rId129" w:anchor="sub_id=1780" w:history="1">
        <w:r>
          <w:rPr>
            <w:rStyle w:val="a4"/>
            <w:vertAlign w:val="superscript"/>
          </w:rPr>
          <w:t>[1791]</w:t>
        </w:r>
      </w:hyperlink>
      <w:r>
        <w:t>.</w:t>
      </w:r>
    </w:p>
    <w:p w:rsidR="00000000" w:rsidRDefault="00E1014D">
      <w:pPr>
        <w:pStyle w:val="pj"/>
      </w:pPr>
      <w:r>
        <w:rPr>
          <w:b/>
          <w:bCs/>
          <w:color w:val="auto"/>
          <w:spacing w:val="2"/>
        </w:rPr>
        <w:t>Часть 13.</w:t>
      </w:r>
      <w:r>
        <w:rPr>
          <w:color w:val="auto"/>
          <w:spacing w:val="2"/>
        </w:rPr>
        <w:t xml:space="preserve"> </w:t>
      </w:r>
      <w:r>
        <w:rPr>
          <w:color w:val="auto"/>
          <w:spacing w:val="2"/>
        </w:rPr>
        <w:t>Если судебный эксперт (судебные эксперты) до проведения исследования убеждается, что поставленные перед ним вопросы выходят за пределы его специальных знаний или представленные ему материалы непригодны или недостаточны для дачи заключения и не могут быть в</w:t>
      </w:r>
      <w:r>
        <w:rPr>
          <w:color w:val="auto"/>
          <w:spacing w:val="2"/>
        </w:rPr>
        <w:t>осполнены либо состояние науки и экспертной практики не позволяет ответить на поставленные вопросы, он составляет мотивированное сообщение о невозможности дать заключение судье, органу (должностному лицу), назначившему экспертизу. Сообщение должно быть удо</w:t>
      </w:r>
      <w:r>
        <w:rPr>
          <w:color w:val="auto"/>
          <w:spacing w:val="2"/>
        </w:rPr>
        <w:t>стоверено его подписью и личной печатью. В случае производства судебной экспертизы органом судебной экспертизы подпись судебного эксперта (судебных экспертов) заверяется печатью указанного органа.</w:t>
      </w:r>
    </w:p>
    <w:p w:rsidR="00000000" w:rsidRDefault="00E1014D">
      <w:pPr>
        <w:pStyle w:val="pj"/>
      </w:pPr>
      <w:r>
        <w:rPr>
          <w:color w:val="auto"/>
          <w:spacing w:val="2"/>
        </w:rPr>
        <w:t>В сообщении о невозможности дать заключение должны быть ука</w:t>
      </w:r>
      <w:r>
        <w:rPr>
          <w:color w:val="auto"/>
          <w:spacing w:val="2"/>
        </w:rPr>
        <w:t>заны: дата его оформления, сроки и место производства судебной экспертизы; основание производства судебной экспертизы; сведения об органе (лице), назначившем судебную экспертизу; объекты исследования; сведения об органе судебной экспертизы и (или) судебном</w:t>
      </w:r>
      <w:r>
        <w:rPr>
          <w:color w:val="auto"/>
          <w:spacing w:val="2"/>
        </w:rPr>
        <w:t xml:space="preserve"> эксперте (судебных экспертах), которым поручено производство судебной экспертизы (фамилия, имя, отчество (при его наличии), образование, экспертная специальность, стаж работы по специальности, ученая степень и ученое звание, занимаемая должность); отметка</w:t>
      </w:r>
      <w:r>
        <w:rPr>
          <w:color w:val="auto"/>
          <w:spacing w:val="2"/>
        </w:rPr>
        <w:t>, удостоверенная подписью судебного эксперта (судебных экспертов), о том, что он предупрежден об ответственности за дачу заведомо ложного заключения; вопросы, поставленные на разрешение судебного эксперта (судебных экспертов); обоснование невозможности отв</w:t>
      </w:r>
      <w:r>
        <w:rPr>
          <w:color w:val="auto"/>
          <w:spacing w:val="2"/>
        </w:rPr>
        <w:t>етить на поставленные перед судебным экспертом (судебными экспертами) вопросы</w:t>
      </w:r>
      <w:hyperlink r:id="rId130" w:anchor="sub_id=1780" w:history="1">
        <w:r>
          <w:rPr>
            <w:rStyle w:val="a4"/>
            <w:vertAlign w:val="superscript"/>
          </w:rPr>
          <w:t>[1792]</w:t>
        </w:r>
      </w:hyperlink>
      <w:r>
        <w:rPr>
          <w:color w:val="auto"/>
          <w:spacing w:val="2"/>
        </w:rPr>
        <w:t>.</w:t>
      </w:r>
    </w:p>
    <w:p w:rsidR="00000000" w:rsidRDefault="00E1014D">
      <w:pPr>
        <w:pStyle w:val="pj"/>
      </w:pPr>
      <w:r>
        <w:rPr>
          <w:color w:val="auto"/>
          <w:spacing w:val="2"/>
        </w:rPr>
        <w:t> </w:t>
      </w:r>
    </w:p>
    <w:p w:rsidR="00000000" w:rsidRDefault="00E1014D">
      <w:pPr>
        <w:pStyle w:val="pj"/>
      </w:pPr>
      <w:r>
        <w:rPr>
          <w:b/>
          <w:bCs/>
        </w:rPr>
        <w:t>Статья 773. Заключение и показания эксперта и специалиста</w:t>
      </w:r>
    </w:p>
    <w:p w:rsidR="00000000" w:rsidRDefault="00E1014D">
      <w:pPr>
        <w:pStyle w:val="pj"/>
      </w:pPr>
      <w:r>
        <w:rPr>
          <w:i/>
          <w:iCs/>
        </w:rPr>
        <w:t xml:space="preserve">1. Заключение эксперта - это </w:t>
      </w:r>
      <w:r>
        <w:rPr>
          <w:i/>
          <w:iCs/>
        </w:rPr>
        <w:t>представленные в письменной форме выводы по вопросам, поставленным перед ним судьей, органом (должностным лицом), в производстве которого находится дело об административном правонарушении, основанные на результатах исследования материалов дела, в том числе</w:t>
      </w:r>
      <w:r>
        <w:rPr>
          <w:i/>
          <w:iCs/>
        </w:rPr>
        <w:t xml:space="preserve"> вещественных доказательств и образцов, проведенного с использованием специальных научных знаний. В заключении указываются также методы, примененные экспертом при исследовании, обоснование ответов на поставленные вопросы и обстоятельства, имеющие значение </w:t>
      </w:r>
      <w:r>
        <w:rPr>
          <w:i/>
          <w:iCs/>
        </w:rPr>
        <w:t>для дела, установленные по инициативе самого эксперта.</w:t>
      </w:r>
    </w:p>
    <w:p w:rsidR="00000000" w:rsidRDefault="00E1014D">
      <w:pPr>
        <w:pStyle w:val="pj"/>
      </w:pPr>
      <w:r>
        <w:rPr>
          <w:i/>
          <w:iCs/>
        </w:rPr>
        <w:t>2. Заключение составляется экспертом (экспертами) после производства исследований с учетом его результатов от своего имени, удостоверяется его (их) подписью и личной печатью. В случае производства эксп</w:t>
      </w:r>
      <w:r>
        <w:rPr>
          <w:i/>
          <w:iCs/>
        </w:rPr>
        <w:t>ертизы органом экспертизы подпись эксперта заверяется печатью указанного органа.</w:t>
      </w:r>
    </w:p>
    <w:p w:rsidR="00000000" w:rsidRDefault="00E1014D">
      <w:pPr>
        <w:pStyle w:val="pj"/>
      </w:pPr>
      <w:r>
        <w:rPr>
          <w:i/>
          <w:iCs/>
        </w:rPr>
        <w:t>3. В заключении эксперта должны быть указаны: дата его оформления, сроки и место производства экспертизы; основания производства судебной экспертизы; сведения о судье, об орга</w:t>
      </w:r>
      <w:r>
        <w:rPr>
          <w:i/>
          <w:iCs/>
        </w:rPr>
        <w:t>не (должностном лице), в производстве которых находится дело об административном правонарушении; сведения об органе судебной экспертизы и (или) эксперте (экспертах), которым поручено производство экспертизы (фамилия, имя, отчество (при его наличии), образо</w:t>
      </w:r>
      <w:r>
        <w:rPr>
          <w:i/>
          <w:iCs/>
        </w:rPr>
        <w:t>вание, специальность, стаж работы по специальности, ученая степень и ученое звание, занимаемая должность); отметка, удостоверенная подписью эксперта о том, что он предупрежден об уголовной ответственности за дачу заведомо ложного заключения в суде; вопросы</w:t>
      </w:r>
      <w:r>
        <w:rPr>
          <w:i/>
          <w:iCs/>
        </w:rPr>
        <w:t>, поставленные перед экспертом (экспертами); сведения об участниках процесса, присутствовавших при производстве экспертизы, и данных ими пояснениях; объекты; содержание и результаты исследований с указанием использованных методик; оценка результатов провед</w:t>
      </w:r>
      <w:r>
        <w:rPr>
          <w:i/>
          <w:iCs/>
        </w:rPr>
        <w:t>енных исследований, обоснование и формулировка выводов по поставленным перед экспертом (экспертами) вопросам.</w:t>
      </w:r>
    </w:p>
    <w:p w:rsidR="00000000" w:rsidRDefault="00E1014D">
      <w:pPr>
        <w:pStyle w:val="pj"/>
      </w:pPr>
      <w:r>
        <w:rPr>
          <w:i/>
          <w:iCs/>
        </w:rPr>
        <w:t xml:space="preserve">4. Заключение должно содержать обоснование невозможности ответить на все или некоторые из поставленных вопросов, если обстоятельства, указанные в </w:t>
      </w:r>
      <w:r>
        <w:rPr>
          <w:i/>
          <w:iCs/>
        </w:rPr>
        <w:t xml:space="preserve">части тринадцатой </w:t>
      </w:r>
      <w:hyperlink r:id="rId131" w:anchor="sub_id=7720000" w:history="1">
        <w:r>
          <w:rPr>
            <w:rStyle w:val="a4"/>
            <w:i/>
            <w:iCs/>
          </w:rPr>
          <w:t>статьи 772</w:t>
        </w:r>
      </w:hyperlink>
      <w:r>
        <w:rPr>
          <w:i/>
          <w:iCs/>
        </w:rPr>
        <w:t xml:space="preserve"> настоящего Кодекса, выявлены в ходе исследования.</w:t>
      </w:r>
    </w:p>
    <w:p w:rsidR="00000000" w:rsidRDefault="00E1014D">
      <w:pPr>
        <w:pStyle w:val="pj"/>
      </w:pPr>
      <w:r>
        <w:rPr>
          <w:i/>
          <w:iCs/>
        </w:rPr>
        <w:t>5. Показания эксперта - сведения, сообщенные им в ходе рассмотрения дела об административном</w:t>
      </w:r>
      <w:r>
        <w:rPr>
          <w:i/>
          <w:iCs/>
        </w:rPr>
        <w:t xml:space="preserve"> правонарушении в целях разъяснения или уточнения представленного им заключения в соответствии с требованиями </w:t>
      </w:r>
      <w:hyperlink r:id="rId132" w:anchor="sub_id=7570000" w:history="1">
        <w:r>
          <w:rPr>
            <w:rStyle w:val="a4"/>
            <w:i/>
            <w:iCs/>
          </w:rPr>
          <w:t>статьи 757</w:t>
        </w:r>
      </w:hyperlink>
      <w:r>
        <w:rPr>
          <w:i/>
          <w:iCs/>
        </w:rPr>
        <w:t xml:space="preserve"> настоящего Кодекса.</w:t>
      </w:r>
    </w:p>
    <w:p w:rsidR="00000000" w:rsidRDefault="00E1014D">
      <w:pPr>
        <w:pStyle w:val="pj"/>
      </w:pPr>
      <w:r>
        <w:rPr>
          <w:i/>
          <w:iCs/>
        </w:rPr>
        <w:t>6. Заключение специалиста - эт</w:t>
      </w:r>
      <w:r>
        <w:rPr>
          <w:i/>
          <w:iCs/>
        </w:rPr>
        <w:t>о представленное в письменном виде суждение по вопросам, поставленным перед специалистом уполномоченным должностным лицом, осуществляющим производство по делу об административном правонарушении, или сторонами, при ответах на которые не требуется проведения</w:t>
      </w:r>
      <w:r>
        <w:rPr>
          <w:i/>
          <w:iCs/>
        </w:rPr>
        <w:t xml:space="preserve"> соответствующего исследования.</w:t>
      </w:r>
    </w:p>
    <w:p w:rsidR="00000000" w:rsidRDefault="00E1014D">
      <w:pPr>
        <w:pStyle w:val="pj"/>
      </w:pPr>
      <w:r>
        <w:rPr>
          <w:i/>
          <w:iCs/>
        </w:rPr>
        <w:t>7. Заключение специалиста состоит из вводной, описательной частей и выводов. В вводной части должно указываться: дата, место, время дачи заключения; должностное лицо, поручившее производство специального исследования; сведен</w:t>
      </w:r>
      <w:r>
        <w:rPr>
          <w:i/>
          <w:iCs/>
        </w:rPr>
        <w:t>ия о специалисте (фамилия, имя, отчество (при его наличии), образование, специальность, стаж работы по специальности, ученая степень, ученое звание, занимаемая должность). Описательная часть содержит вопросы, поставленные перед специалистом, объекты, матер</w:t>
      </w:r>
      <w:r>
        <w:rPr>
          <w:i/>
          <w:iCs/>
        </w:rPr>
        <w:t>иалы, документы, представленные специалисту для дачи заключения, лица, присутствующие при исследовании. Выводы отражают ответы специалиста на поставленные вопросы и их научное обоснование.</w:t>
      </w:r>
    </w:p>
    <w:p w:rsidR="00000000" w:rsidRDefault="00E1014D">
      <w:pPr>
        <w:pStyle w:val="pj"/>
      </w:pPr>
      <w:r>
        <w:rPr>
          <w:i/>
          <w:iCs/>
        </w:rPr>
        <w:t>8. Показания специалиста - сведения, сообщенные им в ходе рассмотре</w:t>
      </w:r>
      <w:r>
        <w:rPr>
          <w:i/>
          <w:iCs/>
        </w:rPr>
        <w:t xml:space="preserve">ния дела об административном правонарушении, об обстоятельствах, требующих специальных знаний, а также разъяснение своего мнения в соответствии с требованиями </w:t>
      </w:r>
      <w:hyperlink r:id="rId133" w:anchor="sub_id=7560000" w:history="1">
        <w:r>
          <w:rPr>
            <w:rStyle w:val="a4"/>
            <w:i/>
            <w:iCs/>
          </w:rPr>
          <w:t>статьи 756</w:t>
        </w:r>
      </w:hyperlink>
      <w:r>
        <w:rPr>
          <w:i/>
          <w:iCs/>
        </w:rPr>
        <w:t xml:space="preserve"> н</w:t>
      </w:r>
      <w:r>
        <w:rPr>
          <w:i/>
          <w:iCs/>
        </w:rPr>
        <w:t>астоящего Кодекса.</w:t>
      </w:r>
    </w:p>
    <w:p w:rsidR="00000000" w:rsidRDefault="00E1014D">
      <w:pPr>
        <w:pStyle w:val="pj"/>
      </w:pPr>
      <w:r>
        <w:rPr>
          <w:i/>
          <w:iCs/>
        </w:rPr>
        <w:t>9. Материалы, иллюстрирующие заключение эксперта, специалиста (фототаблицы, схемы, графики, таблицы и другие материалы), удостоверенные в порядке, предусмотренном частью второй настоящей статьи, прилагаются к заключению и являются его со</w:t>
      </w:r>
      <w:r>
        <w:rPr>
          <w:i/>
          <w:iCs/>
        </w:rPr>
        <w:t>ставной частью. К заключению также должны быть приложены оставшиеся после исследования объекты, в том числе образцы.</w:t>
      </w:r>
    </w:p>
    <w:p w:rsidR="00000000" w:rsidRDefault="00E1014D">
      <w:pPr>
        <w:pStyle w:val="pj"/>
      </w:pPr>
      <w:r>
        <w:rPr>
          <w:i/>
          <w:iCs/>
        </w:rPr>
        <w:t>10. Заключение эксперта, специалиста не является обязательным для суда, органа (должностного лица), в производстве которых находится дело о</w:t>
      </w:r>
      <w:r>
        <w:rPr>
          <w:i/>
          <w:iCs/>
        </w:rPr>
        <w:t>б административном правонарушении, однако их несогласие с заключением должно быть мотивировано.</w:t>
      </w:r>
    </w:p>
    <w:p w:rsidR="00000000" w:rsidRDefault="00E1014D">
      <w:pPr>
        <w:pStyle w:val="pj"/>
      </w:pPr>
      <w:r>
        <w:rPr>
          <w:i/>
          <w:iCs/>
        </w:rPr>
        <w:t> </w:t>
      </w:r>
    </w:p>
    <w:p w:rsidR="00000000" w:rsidRDefault="00E1014D">
      <w:pPr>
        <w:pStyle w:val="pj"/>
      </w:pPr>
      <w:r>
        <w:rPr>
          <w:b/>
          <w:bCs/>
        </w:rPr>
        <w:t>КОММЕНТАРИЙ________________________________________</w:t>
      </w:r>
    </w:p>
    <w:p w:rsidR="00000000" w:rsidRDefault="00E1014D">
      <w:pPr>
        <w:pStyle w:val="pj"/>
      </w:pPr>
      <w:r>
        <w:rPr>
          <w:b/>
          <w:bCs/>
        </w:rPr>
        <w:t xml:space="preserve">Часть 1. </w:t>
      </w:r>
      <w:r>
        <w:t>Заключение и показания эксперта и специалиста являются одним из видов доказательств в администрат</w:t>
      </w:r>
      <w:r>
        <w:t>ивном производстве (</w:t>
      </w:r>
      <w:hyperlink r:id="rId134" w:anchor="sub_id=7650000" w:history="1">
        <w:r>
          <w:rPr>
            <w:rStyle w:val="a4"/>
          </w:rPr>
          <w:t>ст. 765</w:t>
        </w:r>
      </w:hyperlink>
      <w:r>
        <w:t xml:space="preserve"> КоАП), которое подлежит проверке и оценке как любое другое доказательство по делу об административном правонарушении.</w:t>
      </w:r>
    </w:p>
    <w:p w:rsidR="00000000" w:rsidRDefault="00E1014D">
      <w:pPr>
        <w:pStyle w:val="pj"/>
      </w:pPr>
      <w:r>
        <w:t>Заключение и показания эк</w:t>
      </w:r>
      <w:r>
        <w:t>сперта и специалиста не имеет заранее установленной силы или преимуществ перед другими доказательствами (</w:t>
      </w:r>
      <w:hyperlink r:id="rId135" w:anchor="sub_id=7840000" w:history="1">
        <w:r>
          <w:rPr>
            <w:rStyle w:val="a4"/>
          </w:rPr>
          <w:t>ст. 784</w:t>
        </w:r>
      </w:hyperlink>
      <w:r>
        <w:t xml:space="preserve"> КоАП).</w:t>
      </w:r>
    </w:p>
    <w:p w:rsidR="00000000" w:rsidRDefault="00E1014D">
      <w:pPr>
        <w:pStyle w:val="pj"/>
      </w:pPr>
      <w:r>
        <w:t xml:space="preserve">Согласно </w:t>
      </w:r>
      <w:hyperlink r:id="rId136" w:anchor="sub_id=10000" w:history="1">
        <w:r>
          <w:rPr>
            <w:rStyle w:val="a4"/>
          </w:rPr>
          <w:t>ст. 1</w:t>
        </w:r>
      </w:hyperlink>
      <w:r>
        <w:t xml:space="preserve"> Закона РК от 10 февраля 2017 года «</w:t>
      </w:r>
      <w:r>
        <w:rPr>
          <w:rStyle w:val="-"/>
          <w:color w:val="auto"/>
          <w:u w:val="none"/>
        </w:rPr>
        <w:t>О судебно-экспертной деятельности</w:t>
      </w:r>
      <w:r>
        <w:t>» заключение эксперта - письменный документ, оформленный в соответствии с требованиями законодательства Республики Казахстан, отражающий ход и результаты судебно-экспертного исследования.</w:t>
      </w:r>
    </w:p>
    <w:p w:rsidR="00000000" w:rsidRDefault="00E1014D">
      <w:pPr>
        <w:pStyle w:val="pj"/>
      </w:pPr>
      <w:r>
        <w:t>Согласно ч. 1 комментируемой статьи, заключение эксперта - это предс</w:t>
      </w:r>
      <w:r>
        <w:t>тавленные в письменной форме выводы по вопросам, поставленным перед ним судьей, органом (должностным лицом), в производстве которого находится дело об административном правонарушении, основанные на результатах исследования материалов дела, в том числе веще</w:t>
      </w:r>
      <w:r>
        <w:t xml:space="preserve">ственных доказательств и образцов, проведенного с использованием специальных научных знаний. </w:t>
      </w:r>
    </w:p>
    <w:p w:rsidR="00000000" w:rsidRDefault="00E1014D">
      <w:pPr>
        <w:pStyle w:val="pj"/>
      </w:pPr>
      <w:r>
        <w:t>В заключении указываются примененные экспертом при исследовании обоснование ответов на поставленные вопросы и обстоятельства, имеющие значение для дела, установле</w:t>
      </w:r>
      <w:r>
        <w:t>нные по инициативе самого эксперта. При этом судебный эксперт в ходе производства экспертизы самостоятелен в выборе научно-технических средств, методов и методик исследования, допустимость которых определяется законом. Судебный эксперт дает заключение на о</w:t>
      </w:r>
      <w:r>
        <w:t xml:space="preserve">сновании результатов проведенных исследований в соответствии с его специальными научными знаниями. </w:t>
      </w:r>
    </w:p>
    <w:p w:rsidR="00000000" w:rsidRDefault="00E1014D">
      <w:pPr>
        <w:pStyle w:val="pj"/>
      </w:pPr>
      <w:r>
        <w:rPr>
          <w:b/>
          <w:bCs/>
        </w:rPr>
        <w:t>Часть 2.</w:t>
      </w:r>
      <w:r>
        <w:t xml:space="preserve"> Результаты производства экспертизы излагаются в письменной форме и оформляются в соответствии с </w:t>
      </w:r>
      <w:hyperlink r:id="rId137" w:history="1">
        <w:r>
          <w:rPr>
            <w:rStyle w:val="a4"/>
          </w:rPr>
          <w:t>Уголовно-процессуальным кодексом</w:t>
        </w:r>
      </w:hyperlink>
      <w:r>
        <w:t xml:space="preserve"> Республики Казахстан, </w:t>
      </w:r>
      <w:hyperlink r:id="rId138" w:history="1">
        <w:r>
          <w:rPr>
            <w:rStyle w:val="a4"/>
          </w:rPr>
          <w:t>Гражданским процессуальным кодексом</w:t>
        </w:r>
      </w:hyperlink>
      <w:r>
        <w:t xml:space="preserve"> Республики Казахстан, Кодексом Республики Казахстан об административном правонарушении</w:t>
      </w:r>
      <w:r>
        <w:t xml:space="preserve"> и </w:t>
      </w:r>
      <w:hyperlink r:id="rId139" w:history="1">
        <w:r>
          <w:rPr>
            <w:rStyle w:val="a4"/>
          </w:rPr>
          <w:t>Законом</w:t>
        </w:r>
      </w:hyperlink>
      <w:r>
        <w:t xml:space="preserve"> Республики Казахстан «О судебно-экспертной деятельности».</w:t>
      </w:r>
    </w:p>
    <w:p w:rsidR="00000000" w:rsidRDefault="00E1014D">
      <w:pPr>
        <w:pStyle w:val="pj"/>
      </w:pPr>
      <w:r>
        <w:t>Заключение эксперта, сообщение о невозможности дать заключение подписывается экспертом либо комиссией экспертов, проводивш</w:t>
      </w:r>
      <w:r>
        <w:t>ей экспертизу, подписи удостоверяются печатью органа судебной экспертизы.</w:t>
      </w:r>
    </w:p>
    <w:p w:rsidR="00000000" w:rsidRDefault="00E1014D">
      <w:pPr>
        <w:pStyle w:val="pj"/>
      </w:pPr>
      <w:r>
        <w:t>Если по одним вопросам, указанным в постановлении, определении о назначении экспертизы, эксперт дает заключение, а по другим имеются основания для составления сообщения о невозможнос</w:t>
      </w:r>
      <w:r>
        <w:t>ти дать заключение, составляется единый документ - Заключение эксперта.</w:t>
      </w:r>
    </w:p>
    <w:p w:rsidR="00000000" w:rsidRDefault="00E1014D">
      <w:pPr>
        <w:pStyle w:val="pj"/>
      </w:pPr>
      <w:r>
        <w:rPr>
          <w:b/>
          <w:bCs/>
        </w:rPr>
        <w:t>Часть 3.</w:t>
      </w:r>
      <w:r>
        <w:t xml:space="preserve"> По своему содержанию и форме заключение эксперта отражает процессуальный статус проводимой экспертизы (единоличная, дополнительная, повторная, комиссионная, комплексная), поря</w:t>
      </w:r>
      <w:r>
        <w:t>док прохождения поступивших материалов, процесс исследования, полученные результаты и выводы.</w:t>
      </w:r>
    </w:p>
    <w:p w:rsidR="00000000" w:rsidRDefault="00E1014D">
      <w:pPr>
        <w:pStyle w:val="pj"/>
      </w:pPr>
      <w:r>
        <w:t>Независимо от процессуального статуса экспертизы (единоличная, дополнительная, повторная, комиссионная, комплексная) заключение эксперта состоит из вводной, иссле</w:t>
      </w:r>
      <w:r>
        <w:t>довательской, синтезирующей части и выводов.</w:t>
      </w:r>
    </w:p>
    <w:p w:rsidR="00000000" w:rsidRDefault="00E1014D">
      <w:pPr>
        <w:pStyle w:val="pj"/>
      </w:pPr>
      <w:r>
        <w:t>Вводная часть заключения эксперта отражает организационно-управленческий аспект проводимого экспертного исследования. Во вводной части заключения указываются:</w:t>
      </w:r>
    </w:p>
    <w:p w:rsidR="00000000" w:rsidRDefault="00E1014D">
      <w:pPr>
        <w:pStyle w:val="pj"/>
      </w:pPr>
      <w:r>
        <w:t>- дата поступления, место производства экспертизы;</w:t>
      </w:r>
    </w:p>
    <w:p w:rsidR="00000000" w:rsidRDefault="00E1014D">
      <w:pPr>
        <w:pStyle w:val="pj"/>
      </w:pPr>
      <w:r>
        <w:t>- орган и должностное лицо, назначившее экспертизу;</w:t>
      </w:r>
    </w:p>
    <w:p w:rsidR="00000000" w:rsidRDefault="00E1014D">
      <w:pPr>
        <w:pStyle w:val="pj"/>
      </w:pPr>
      <w:r>
        <w:t>- перечень объектов исследования (вещественные доказательства, образцы для экспертного исследования, их состояние).</w:t>
      </w:r>
    </w:p>
    <w:p w:rsidR="00000000" w:rsidRDefault="00E1014D">
      <w:pPr>
        <w:pStyle w:val="pj"/>
      </w:pPr>
      <w:r>
        <w:t>При проведении судебно-медицинских экспертиз необходимо указывать:</w:t>
      </w:r>
    </w:p>
    <w:p w:rsidR="00000000" w:rsidRDefault="00E1014D">
      <w:pPr>
        <w:pStyle w:val="pj"/>
      </w:pPr>
      <w:r>
        <w:t>- при экспертизе труп</w:t>
      </w:r>
      <w:r>
        <w:t>а — фамилию, имя, отчество (при его наличии) - (далее - ФИО), возраст умершего (если известно);</w:t>
      </w:r>
    </w:p>
    <w:p w:rsidR="00000000" w:rsidRDefault="00E1014D">
      <w:pPr>
        <w:pStyle w:val="pj"/>
      </w:pPr>
      <w:r>
        <w:t>- при экспертизе потерпевших, обвиняемых и других лиц - ФИО, возраст, местожительство, данные документа, удостоверяющего личность;</w:t>
      </w:r>
    </w:p>
    <w:p w:rsidR="00000000" w:rsidRDefault="00E1014D">
      <w:pPr>
        <w:pStyle w:val="pj"/>
      </w:pPr>
      <w:r>
        <w:t>-при экспертизе по материалам</w:t>
      </w:r>
      <w:r>
        <w:t xml:space="preserve"> дела и экспертизе вещественных доказательств - наименование и номер уголовного, административного или гражданского дела, количество томов, листов дела, перечень объектов и образцов, поступивших на экспертизу;</w:t>
      </w:r>
    </w:p>
    <w:p w:rsidR="00000000" w:rsidRDefault="00E1014D">
      <w:pPr>
        <w:pStyle w:val="pj"/>
      </w:pPr>
      <w:r>
        <w:t xml:space="preserve">- способ доставки поступивших на исследование </w:t>
      </w:r>
      <w:r>
        <w:t>объектов;</w:t>
      </w:r>
    </w:p>
    <w:p w:rsidR="00000000" w:rsidRDefault="00E1014D">
      <w:pPr>
        <w:pStyle w:val="pj"/>
      </w:pPr>
      <w:r>
        <w:t>- сведения о лицах, допущенных органом, назначившим экспертизу, присутствовать при производстве экспертизы (фамилия, инициалы, процессуальный статус);</w:t>
      </w:r>
    </w:p>
    <w:p w:rsidR="00000000" w:rsidRDefault="00E1014D">
      <w:pPr>
        <w:pStyle w:val="pj"/>
      </w:pPr>
      <w:r>
        <w:t>- вопросы, поставленные на разрешение эксперта;</w:t>
      </w:r>
    </w:p>
    <w:p w:rsidR="00000000" w:rsidRDefault="00E1014D">
      <w:pPr>
        <w:pStyle w:val="pj"/>
      </w:pPr>
      <w:r>
        <w:t>- при наличии нескольких вопросов эксперт групп</w:t>
      </w:r>
      <w:r>
        <w:t>ирует их, изложив в той последовательности, которая обеспечивает наиболее целесообразный порядок проведения исследования, но без изменения их смыслового содержания;</w:t>
      </w:r>
    </w:p>
    <w:p w:rsidR="00000000" w:rsidRDefault="00E1014D">
      <w:pPr>
        <w:pStyle w:val="pj"/>
      </w:pPr>
      <w:r>
        <w:t>- если вопрос в постановлении, определении сформулирован не в соответствии с принятыми реко</w:t>
      </w:r>
      <w:r>
        <w:t>мендациями, но его смысл эксперту понятен, то после приведения вопроса в первоначальной формулировке эксперт поясняет, как этот вопрос им понимается в соответствии с его специальными научными знаниями;</w:t>
      </w:r>
    </w:p>
    <w:p w:rsidR="00000000" w:rsidRDefault="00E1014D">
      <w:pPr>
        <w:pStyle w:val="pj"/>
      </w:pPr>
      <w:r>
        <w:t>- примечания, в которых эксперт указывает на невозможн</w:t>
      </w:r>
      <w:r>
        <w:t xml:space="preserve">ость ответа на вопрос, требующий правовой оценки фактических данных и обстоятельств либо не входящий в его компетенцию; в соответствии с </w:t>
      </w:r>
      <w:hyperlink r:id="rId140" w:anchor="sub_id=7570200" w:history="1">
        <w:r>
          <w:rPr>
            <w:rStyle w:val="a4"/>
          </w:rPr>
          <w:t>ч. 2 ст. 757</w:t>
        </w:r>
      </w:hyperlink>
      <w:r>
        <w:t xml:space="preserve"> Кодекса Республики Ка</w:t>
      </w:r>
      <w:r>
        <w:t>захстан об административных правонарушениях формулирует вопрос, ответ на который будет способствовать установлению обстоятельств, существенных для дела (по согласованию с органом (лицом), назначившим экспертизу); сведения о ходатайстве о представлении допо</w:t>
      </w:r>
      <w:r>
        <w:t>лнительных материалов с указанием даты его заявления и получения ответа, результата его рассмотрения; сведения о ходатайстве на разрешение на видоизменение или уничтожение объекта исследования с указанием даты его заявления и получения ответа, результата е</w:t>
      </w:r>
      <w:r>
        <w:t>го рассмотрения; сведения о приостановке производства экспертизы; указание об отметке поступивших документов соответствующими штампами учреждения;</w:t>
      </w:r>
    </w:p>
    <w:p w:rsidR="00000000" w:rsidRDefault="00E1014D">
      <w:pPr>
        <w:pStyle w:val="pj"/>
      </w:pPr>
      <w:r>
        <w:t>- сведения об эксперте (экспертах): ФИО, образование, ученая степень и звание, должность, экспертная специаль</w:t>
      </w:r>
      <w:r>
        <w:t>ность, стаж экспертной работы;</w:t>
      </w:r>
    </w:p>
    <w:p w:rsidR="00000000" w:rsidRDefault="00E1014D">
      <w:pPr>
        <w:pStyle w:val="pj"/>
      </w:pPr>
      <w:r>
        <w:t>- указание о предупреждении эксперта об уголовной ответственности за дачу заведомо ложного заключения.</w:t>
      </w:r>
    </w:p>
    <w:p w:rsidR="00000000" w:rsidRDefault="00E1014D">
      <w:pPr>
        <w:pStyle w:val="pj"/>
      </w:pPr>
      <w:r>
        <w:t xml:space="preserve">При производстве дополнительной экспертизы во вводной части заключения эксперта, помимо сведений, указанных в </w:t>
      </w:r>
      <w:hyperlink r:id="rId141" w:anchor="sub_id=2000" w:history="1">
        <w:r>
          <w:rPr>
            <w:rStyle w:val="a4"/>
          </w:rPr>
          <w:t>пункте 20</w:t>
        </w:r>
      </w:hyperlink>
      <w:r>
        <w:t xml:space="preserve"> Правил, отмечается, что экспертиза является дополнительной, сообщаются сведения о предыдущей экспертизе: номер и дата выпуска заключения, фамилия и инициалы эксперта, наименова</w:t>
      </w:r>
      <w:r>
        <w:t>ние экспертного учреждения, приводятся вопросы, поставленные на разрешение, данные по ним выводы и причины назначения дополнительной экспертизы.</w:t>
      </w:r>
    </w:p>
    <w:p w:rsidR="00000000" w:rsidRDefault="00E1014D">
      <w:pPr>
        <w:pStyle w:val="pj"/>
      </w:pPr>
      <w:r>
        <w:t>При производстве повторной экспертизы во вводной части заключения экспертов помимо сведений, указанных в пункте</w:t>
      </w:r>
      <w:r>
        <w:t xml:space="preserve"> 20 Правил, отмечается, что экспертиза является повторной, излагаются сведения о предыдущей экспертизе: номер и дата выпуска заключения, фамилия и инициалы эксперта, наименование экспертного учреждения, выводы предыдущей экспертизы и мотивы назначения повт</w:t>
      </w:r>
      <w:r>
        <w:t>орной экспертизы.</w:t>
      </w:r>
    </w:p>
    <w:p w:rsidR="00000000" w:rsidRDefault="00E1014D">
      <w:pPr>
        <w:pStyle w:val="pj"/>
      </w:pPr>
      <w:r>
        <w:t>При производстве комиссионной экспертизы во вводной части заключения экспертов отмечается, что экспертиза является комиссионной и указывается место ее проведения (одна или несколько лабораторий, сведения об эксперте, имеющем лицензию, экс</w:t>
      </w:r>
      <w:r>
        <w:t>перте иностранного государства).</w:t>
      </w:r>
    </w:p>
    <w:p w:rsidR="00000000" w:rsidRDefault="00E1014D">
      <w:pPr>
        <w:pStyle w:val="pj"/>
      </w:pPr>
      <w:r>
        <w:t>При производстве комплексной экспертизы во вводной части заключения эксперта, помимо сведений, указанных в пункте 20 Правил, отмечается, что экспертиза является комплексной, указывается место ее проведения (одно или несколь</w:t>
      </w:r>
      <w:r>
        <w:t>ко подразделений, учреждений, сведения об эксперте, имеющем лицензию, эксперте иностранного государства).</w:t>
      </w:r>
    </w:p>
    <w:p w:rsidR="00000000" w:rsidRDefault="00E1014D">
      <w:pPr>
        <w:pStyle w:val="pj"/>
      </w:pPr>
      <w:r>
        <w:t>В исследовательской части заключения эксперта излагается весь процесс исследования и его результаты, дается научное обоснование установленным фактичес</w:t>
      </w:r>
      <w:r>
        <w:t>ким данным и обстоятельствам.</w:t>
      </w:r>
    </w:p>
    <w:p w:rsidR="00000000" w:rsidRDefault="00E1014D">
      <w:pPr>
        <w:pStyle w:val="pj"/>
      </w:pPr>
      <w:r>
        <w:t>Исследовательская часть состоит из нескольких разделов, количество и специфика которых определяется спецификой экспертной специальности, методикой исследования конкретных объектов и непосредственно спецификой самого объекта.</w:t>
      </w:r>
    </w:p>
    <w:p w:rsidR="00000000" w:rsidRDefault="00E1014D">
      <w:pPr>
        <w:pStyle w:val="pj"/>
      </w:pPr>
      <w:r>
        <w:t>В</w:t>
      </w:r>
      <w:r>
        <w:t xml:space="preserve"> исследовательской части указываются:</w:t>
      </w:r>
    </w:p>
    <w:p w:rsidR="00000000" w:rsidRDefault="00E1014D">
      <w:pPr>
        <w:pStyle w:val="pj"/>
      </w:pPr>
      <w:r>
        <w:t>- обстоятельства дела, имеющие существенное значение для дачи заключения и принятые экспертом в качестве исходных данных;</w:t>
      </w:r>
    </w:p>
    <w:p w:rsidR="00000000" w:rsidRDefault="00E1014D">
      <w:pPr>
        <w:pStyle w:val="pj"/>
      </w:pPr>
      <w:r>
        <w:t>- перечень нормативной правовой, методической и справочной литературы, используемой при производ</w:t>
      </w:r>
      <w:r>
        <w:t>стве экспертизы;</w:t>
      </w:r>
    </w:p>
    <w:p w:rsidR="00000000" w:rsidRDefault="00E1014D">
      <w:pPr>
        <w:pStyle w:val="pj"/>
      </w:pPr>
      <w:r>
        <w:t>- описание состояния объектов экспертного исследования, их упаковки;</w:t>
      </w:r>
    </w:p>
    <w:p w:rsidR="00000000" w:rsidRDefault="00E1014D">
      <w:pPr>
        <w:pStyle w:val="pj"/>
      </w:pPr>
      <w:r>
        <w:t>- цель, условия и результаты проведения экспертного осмотра, экспериментов и получения образцов для экспертного исследования;</w:t>
      </w:r>
    </w:p>
    <w:p w:rsidR="00000000" w:rsidRDefault="00E1014D">
      <w:pPr>
        <w:pStyle w:val="pj"/>
      </w:pPr>
      <w:r>
        <w:t>- описание использованных методов экспертног</w:t>
      </w:r>
      <w:r>
        <w:t>о исследования, технические условия их применения, полученные результаты;</w:t>
      </w:r>
    </w:p>
    <w:p w:rsidR="00000000" w:rsidRDefault="00E1014D">
      <w:pPr>
        <w:pStyle w:val="pj"/>
      </w:pPr>
      <w:r>
        <w:t>- ссылки на нормативные и справочные материалы, компьютерные базы данных, расчетные программы, а также ссылки на иллюстрации, приложения и необходимые пояснения к ним;</w:t>
      </w:r>
    </w:p>
    <w:p w:rsidR="00000000" w:rsidRDefault="00E1014D">
      <w:pPr>
        <w:pStyle w:val="pj"/>
      </w:pPr>
      <w:r>
        <w:t>- результаты следственных действий, если они имеют значение при обосновании выводов;</w:t>
      </w:r>
    </w:p>
    <w:p w:rsidR="00000000" w:rsidRDefault="00E1014D">
      <w:pPr>
        <w:pStyle w:val="pj"/>
      </w:pPr>
      <w:r>
        <w:t>- экспертная оценка отдельных этапов исследования и всех полученных результатов в целом в качестве оснований для формулирования выводов.</w:t>
      </w:r>
    </w:p>
    <w:p w:rsidR="00000000" w:rsidRDefault="00E1014D">
      <w:pPr>
        <w:pStyle w:val="pj"/>
      </w:pPr>
      <w:r>
        <w:t>При оформлении иллюстративного мат</w:t>
      </w:r>
      <w:r>
        <w:t>ериала допускается размещение иллюстраций по тексту заключения эксперта. При этом в исследовательской части заключения приводится краткая характеристика использовавшихся устройств, программного обеспечения, режим получения и печати изображений, с указанием</w:t>
      </w:r>
      <w:r>
        <w:t xml:space="preserve"> имени и объема файла, содержащего изображение.</w:t>
      </w:r>
    </w:p>
    <w:p w:rsidR="00000000" w:rsidRDefault="00E1014D">
      <w:pPr>
        <w:pStyle w:val="pj"/>
      </w:pPr>
      <w:r>
        <w:t>В исследовательской части заключения указываются все действия, которые производились с объектами и образцами. Если некоторые из поставленных вопросов не представилось возможным решить, причины излагаются в ис</w:t>
      </w:r>
      <w:r>
        <w:t>следовательской части.</w:t>
      </w:r>
    </w:p>
    <w:p w:rsidR="00000000" w:rsidRDefault="00E1014D">
      <w:pPr>
        <w:pStyle w:val="pj"/>
      </w:pPr>
      <w:r>
        <w:t>Исследовательская часть излагается в терминах и понятиях, не требующих дополнительного разъяснения и толкования для лиц, не имеющих экспертных знаний.</w:t>
      </w:r>
    </w:p>
    <w:p w:rsidR="00000000" w:rsidRDefault="00E1014D">
      <w:pPr>
        <w:pStyle w:val="pj"/>
      </w:pPr>
      <w:r>
        <w:t xml:space="preserve">Методика исследования описывается таким образом, чтобы можно было оценить полноту </w:t>
      </w:r>
      <w:r>
        <w:t>ее применения экспертом, а при необходимости проверки правильности выводов, все исследования можно было бы повторить.</w:t>
      </w:r>
    </w:p>
    <w:p w:rsidR="00000000" w:rsidRDefault="00E1014D">
      <w:pPr>
        <w:pStyle w:val="pj"/>
      </w:pPr>
      <w:r>
        <w:t>При производстве экспертизы, наряду с утвержденными методиками также используются источники информации, которые являются обязательными для</w:t>
      </w:r>
      <w:r>
        <w:t xml:space="preserve"> применения на территории Республики Казахстан, в частности: нормативные правовые и правовые акты.</w:t>
      </w:r>
    </w:p>
    <w:p w:rsidR="00000000" w:rsidRDefault="00E1014D">
      <w:pPr>
        <w:pStyle w:val="pj"/>
      </w:pPr>
      <w:r>
        <w:t>При необходимости при проведении экспертиз также могут использоваться информационные базы данных сети Интернет, а также специализированные программные продук</w:t>
      </w:r>
      <w:r>
        <w:t>ты.</w:t>
      </w:r>
    </w:p>
    <w:p w:rsidR="00000000" w:rsidRDefault="00E1014D">
      <w:pPr>
        <w:pStyle w:val="pj"/>
      </w:pPr>
      <w:r>
        <w:t xml:space="preserve">В исследовательской части заключения дополнительной экспертизы эксперт может не излагать ход и результаты исследования, проведенного ранее, а сделать ссылку на предыдущую экспертизу, если при производстве дополнительной экспертизы им использовались те </w:t>
      </w:r>
      <w:r>
        <w:t>же методы и средства и достигнуты такие же результаты, что и при производстве предыдущей экспертизы.</w:t>
      </w:r>
    </w:p>
    <w:p w:rsidR="00000000" w:rsidRDefault="00E1014D">
      <w:pPr>
        <w:pStyle w:val="pj"/>
      </w:pPr>
      <w:r>
        <w:t>В исследовательской части заключения комплексной экспертизы исследования каждого эксперта излагаются отдельно. Результаты оценки единоличных исследований и</w:t>
      </w:r>
      <w:r>
        <w:t xml:space="preserve"> частные выводы, сделанные на этой основе, также излагаются раздельно (промежуточная синтезирующая часть).</w:t>
      </w:r>
    </w:p>
    <w:p w:rsidR="00000000" w:rsidRDefault="00E1014D">
      <w:pPr>
        <w:pStyle w:val="pj"/>
      </w:pPr>
      <w:r>
        <w:t>Совместная оценка результатов комплексного исследования излагается в конце исследовательской части заключения, непосредственно перед выводами в синте</w:t>
      </w:r>
      <w:r>
        <w:t>зирующей части. При проведении комплексной экспертизы составляется одно общее заключение (или сообщение о невозможности дать заключение). В заключении экспертизы отмечается, какие исследования провел каждый эксперт и какие им установлены данные. Каждый экс</w:t>
      </w:r>
      <w:r>
        <w:t>перт подписывает общее заключение либо ту его часть, которая отражает ход и результаты проведенных им лично исследований. В исследовательской части заключения комиссионной экспертизы эксперты, придя к единому мнению, составляют общее заключение.</w:t>
      </w:r>
    </w:p>
    <w:p w:rsidR="00000000" w:rsidRDefault="00E1014D">
      <w:pPr>
        <w:pStyle w:val="pj"/>
      </w:pPr>
      <w:r>
        <w:t>В случае р</w:t>
      </w:r>
      <w:r>
        <w:t>азногласия каждый эксперт или группа экспертов составляют отдельные заключения экспертизы (или сообщения о невозможности дать заключение). В исследовательской части заключения повторной экспертизы эксперты, придя к единому мнению, составляют общее заключен</w:t>
      </w:r>
      <w:r>
        <w:t>ие. В случае разногласий каждый эксперт подписывает свой вывод.</w:t>
      </w:r>
    </w:p>
    <w:p w:rsidR="00000000" w:rsidRDefault="00E1014D">
      <w:pPr>
        <w:pStyle w:val="pj"/>
      </w:pPr>
      <w:r>
        <w:t>Синтезирующая часть заключения отражает общий итог всего проведенного исследования и выделяется в отдельный раздел в случаях:</w:t>
      </w:r>
    </w:p>
    <w:p w:rsidR="00000000" w:rsidRDefault="00E1014D">
      <w:pPr>
        <w:pStyle w:val="pj"/>
      </w:pPr>
      <w:r>
        <w:t>- исследования значительного количества объектов;</w:t>
      </w:r>
    </w:p>
    <w:p w:rsidR="00000000" w:rsidRDefault="00E1014D">
      <w:pPr>
        <w:pStyle w:val="pj"/>
      </w:pPr>
      <w:r>
        <w:t xml:space="preserve">- использования </w:t>
      </w:r>
      <w:r>
        <w:t>комплекса методов, сложных объектов, исследование которых выходит на уровень решения ситуации;</w:t>
      </w:r>
    </w:p>
    <w:p w:rsidR="00000000" w:rsidRDefault="00E1014D">
      <w:pPr>
        <w:pStyle w:val="pj"/>
      </w:pPr>
      <w:r>
        <w:t>- комплексных, комиссионных и повторных экспертиз.</w:t>
      </w:r>
    </w:p>
    <w:p w:rsidR="00000000" w:rsidRDefault="00E1014D">
      <w:pPr>
        <w:pStyle w:val="pj"/>
      </w:pPr>
      <w:r>
        <w:t>В выводах заключения эксперта излагаются ответы на поставленные перед экспертом вопросы. На каждый из поставле</w:t>
      </w:r>
      <w:r>
        <w:t>нных вопросов дается ответ по существу либо указывается на невозможность его разрешения.</w:t>
      </w:r>
    </w:p>
    <w:p w:rsidR="00000000" w:rsidRDefault="00E1014D">
      <w:pPr>
        <w:pStyle w:val="pj"/>
      </w:pPr>
      <w:r>
        <w:t>Формирование выводов осуществляется таким образом, чтобы их смысловое содержание соответствовало поставленным задачам (вопросам) и не допускало различных толкований.</w:t>
      </w:r>
    </w:p>
    <w:p w:rsidR="00000000" w:rsidRDefault="00E1014D">
      <w:pPr>
        <w:pStyle w:val="pj"/>
      </w:pPr>
      <w:r>
        <w:t>Е</w:t>
      </w:r>
      <w:r>
        <w:t>сли вывод не может быть сформулирован без подробного описания результатов исследования, изложенных в исследовательской части и содержащих исчерпывающий ответ на поставленный вопрос, допускается ссылка на эту часть заключения.</w:t>
      </w:r>
    </w:p>
    <w:p w:rsidR="00000000" w:rsidRDefault="00E1014D">
      <w:pPr>
        <w:pStyle w:val="pj"/>
      </w:pPr>
      <w:r>
        <w:t>Выводы комиссионной, повторной</w:t>
      </w:r>
      <w:r>
        <w:t xml:space="preserve"> экспертизы, если эксперты пришли к единому мнению, подписываются всей комиссией экспертов. В случае разногласия в комиссии по вопросу оценки полученных результатов какого-либо пункта исследования объектов, данный пункт выводов выделяется и подписывается э</w:t>
      </w:r>
      <w:r>
        <w:t>кспертом единолично.</w:t>
      </w:r>
    </w:p>
    <w:p w:rsidR="00000000" w:rsidRDefault="00E1014D">
      <w:pPr>
        <w:pStyle w:val="pj"/>
      </w:pPr>
      <w:r>
        <w:t>Выводы комплексной экспертизы, следующие из результатов, полученных в соответствии со спецификой экспертной специальности, в пределах которой проводилось исследование, подписываются каждым экспертом единолично.</w:t>
      </w:r>
    </w:p>
    <w:p w:rsidR="00000000" w:rsidRDefault="00E1014D">
      <w:pPr>
        <w:pStyle w:val="pj"/>
      </w:pPr>
      <w:r>
        <w:t>В случае если ход исслед</w:t>
      </w:r>
      <w:r>
        <w:t>ования и результаты, полученные в рамках использования знаний из различных экспертных специальностей, не противоречат друг другу и служат основанием формирования единого вывода, раскрывающего механизм происшедшего события, то этот единый вывод подписываетс</w:t>
      </w:r>
      <w:r>
        <w:t>я всей комиссией экспертов, после того как были изложены выводы по каждому направлению исследований.</w:t>
      </w:r>
    </w:p>
    <w:p w:rsidR="00000000" w:rsidRDefault="00E1014D">
      <w:pPr>
        <w:pStyle w:val="pj"/>
      </w:pPr>
      <w:r>
        <w:t>По окончании исследования на объекты (документы, протоколы, схемы), а также на другие материалы дела, содержащие исходные данные, за исключением документов</w:t>
      </w:r>
      <w:r>
        <w:t xml:space="preserve"> в соответствии с законодательством Республики Казахстан, не допускающим посторонних отметок (паспорт, удостоверение личности, ценные бумаги, документы с пометкой «секретно», «для служебного пользования»), наносится оттиск штампа территориального подраздел</w:t>
      </w:r>
      <w:r>
        <w:t>ения. На объекты, представленные в качестве образцов для экспертного исследования, наносится оттиск штампа «ҮЛГІ».</w:t>
      </w:r>
    </w:p>
    <w:p w:rsidR="00000000" w:rsidRDefault="00E1014D">
      <w:pPr>
        <w:pStyle w:val="pj"/>
      </w:pPr>
      <w:r>
        <w:t>Если эксперт до проведения исследования убеждается, что поставленные перед ним вопросы выходят за пределы его специальных знаний либо предста</w:t>
      </w:r>
      <w:r>
        <w:t>вленные ему материалы непригодны или недостаточны для дачи заключения и не могут быть восполнены, либо состояние науки и экспертной практики не позволяет ответить на поставленные вопросы, он составляет мотивированное сообщение о невозможности дать заключен</w:t>
      </w:r>
      <w:r>
        <w:t>ие и направляет его судье, органу (должностному лицу).</w:t>
      </w:r>
    </w:p>
    <w:p w:rsidR="00000000" w:rsidRDefault="00E1014D">
      <w:pPr>
        <w:pStyle w:val="pj"/>
      </w:pPr>
      <w:r>
        <w:rPr>
          <w:b/>
          <w:bCs/>
        </w:rPr>
        <w:t>Часть 4.</w:t>
      </w:r>
      <w:r>
        <w:t xml:space="preserve"> Сообщение о невозможности дать заключение состоит из трех частей: вводной, мотивировочной и заключительной. Во вводной части излагаются те же сведения, что и в заключении эксперта. В мотивиров</w:t>
      </w:r>
      <w:r>
        <w:t>очной части подробно излагаются причины невозможности дать заключение по каждому вопросу. В заключительной части указывается на невозможность дать ответ по каждому поставленному перед экспертом вопросу.</w:t>
      </w:r>
    </w:p>
    <w:p w:rsidR="00000000" w:rsidRDefault="00E1014D">
      <w:pPr>
        <w:pStyle w:val="pj"/>
      </w:pPr>
      <w:r>
        <w:t>По окончании производства экспертизы заключение экспе</w:t>
      </w:r>
      <w:r>
        <w:t>рта (сообщение о невозможности дать заключение), объекты исследования и образцы подлежат сдаче в канцелярию или камеру хранения, о чем делается отметка в Журнале регистрации материалов, поступающих для производства судебных экспертиз по установленным закон</w:t>
      </w:r>
      <w:r>
        <w:t>одательствам формам</w:t>
      </w:r>
      <w:hyperlink r:id="rId142" w:anchor="sub_id=1780" w:history="1">
        <w:r>
          <w:rPr>
            <w:rStyle w:val="a4"/>
            <w:vertAlign w:val="superscript"/>
          </w:rPr>
          <w:t>[1793]</w:t>
        </w:r>
      </w:hyperlink>
      <w:r>
        <w:t>.</w:t>
      </w:r>
    </w:p>
    <w:p w:rsidR="00000000" w:rsidRDefault="00E1014D">
      <w:pPr>
        <w:pStyle w:val="pj"/>
      </w:pPr>
      <w:r>
        <w:t>Экспертные выводы по определенности подразделяются на категорические и вероятные (предположительные).</w:t>
      </w:r>
    </w:p>
    <w:p w:rsidR="00000000" w:rsidRDefault="00E1014D">
      <w:pPr>
        <w:pStyle w:val="pj"/>
      </w:pPr>
      <w:r>
        <w:t xml:space="preserve">Категорический вывод - это достоверный вывод </w:t>
      </w:r>
      <w:r>
        <w:t>о факте независимо от условий его существования. Он может быть категорически положительным или категорически отрицательным. Например, что след обуви на месте происшествия образован левым ботинком гражданина М. (пример категорически положительного вывода).</w:t>
      </w:r>
    </w:p>
    <w:p w:rsidR="00000000" w:rsidRDefault="00E1014D">
      <w:pPr>
        <w:pStyle w:val="pj"/>
      </w:pPr>
      <w:r>
        <w:t>Вероятный вывод - это обоснованное предположение (гипотеза) эксперта об устанавливаемом факте. Обычно отражает неполную внутреннюю психологическую убежденность в достоверности аргументов, среднестатистическую доказанность факта, невозможность достижения по</w:t>
      </w:r>
      <w:r>
        <w:t>лного знания. Вероятные выводы допускают возможность существования факта, но и не исключают абсолютно другого (противоположного) вывода.</w:t>
      </w:r>
    </w:p>
    <w:p w:rsidR="00000000" w:rsidRDefault="00E1014D">
      <w:pPr>
        <w:pStyle w:val="pj"/>
      </w:pPr>
      <w:r>
        <w:t>По отношению к установленному факту экспертный категорический или вероятный вывод может быть утвердительным (положительным) и отрицательным, когда отрицается существование факта, по поводу которого перед экспертом поставлен определенный вопрос. По характер</w:t>
      </w:r>
      <w:r>
        <w:t>у отношений между умозаключением и его основанием выводы подразделяются на условные («если... то...») и безусловные.</w:t>
      </w:r>
    </w:p>
    <w:p w:rsidR="00000000" w:rsidRDefault="00E1014D">
      <w:pPr>
        <w:pStyle w:val="pj"/>
      </w:pPr>
      <w:r>
        <w:t>Безусловный вывод - это признание факта, не ограниченное какими-либо условиями. Условный вывод означает признание факта в зависимости от оп</w:t>
      </w:r>
      <w:r>
        <w:t>ределенных обстоятельств, достоверности предшествующих знаний, доказанности других фактов, например, текст документа выполнен не на данном лазерном принтере, при условии, что принтер не подвергался ремонту. Такой вывод также может высказываться в категорич</w:t>
      </w:r>
      <w:r>
        <w:t>еской и вероятной форме.</w:t>
      </w:r>
    </w:p>
    <w:p w:rsidR="00000000" w:rsidRDefault="00E1014D">
      <w:pPr>
        <w:pStyle w:val="pj"/>
      </w:pPr>
      <w:r>
        <w:t>Альтернативный вывод эксперт формулирует, если в результате исследования ему не удалось прийти к единственному варианту решения вопроса. Альтернативный вывод предполагает существование любого из перечисленных в нем взаимоисключающи</w:t>
      </w:r>
      <w:r>
        <w:t>х фактов. Такой вывод - это строго разделительное суждение, указывающее на возможность существования любого из перечисленных в нем взаимоисключающих фактов, необходимость выбора следователем (судом) какого-либо одного из них и признания его имевшим место в</w:t>
      </w:r>
      <w:r>
        <w:t xml:space="preserve"> действительности.</w:t>
      </w:r>
    </w:p>
    <w:p w:rsidR="00000000" w:rsidRDefault="00E1014D">
      <w:pPr>
        <w:pStyle w:val="pj"/>
      </w:pPr>
      <w:r>
        <w:t>В основу судебного решения по делу могут быть положены только категорические выводы. Только они имеют доказательственное значение.</w:t>
      </w:r>
    </w:p>
    <w:p w:rsidR="00000000" w:rsidRDefault="00E1014D">
      <w:pPr>
        <w:pStyle w:val="pj"/>
      </w:pPr>
      <w:r>
        <w:t>Заключение с категорическими выводами служит доказательством по делу. Вероятное заключение не может быть д</w:t>
      </w:r>
      <w:r>
        <w:t>оказательством, а лишь позволяет получить ориентирующую, поисковую информацию, подсказать версии, нуждающиеся в проверке</w:t>
      </w:r>
      <w:hyperlink r:id="rId143" w:anchor="sub_id=1780" w:history="1">
        <w:r>
          <w:rPr>
            <w:rStyle w:val="a4"/>
            <w:vertAlign w:val="superscript"/>
          </w:rPr>
          <w:t>[1794]</w:t>
        </w:r>
      </w:hyperlink>
      <w:r>
        <w:t xml:space="preserve">. </w:t>
      </w:r>
    </w:p>
    <w:p w:rsidR="00000000" w:rsidRDefault="00E1014D">
      <w:pPr>
        <w:pStyle w:val="pj"/>
      </w:pPr>
      <w:r>
        <w:rPr>
          <w:b/>
          <w:bCs/>
        </w:rPr>
        <w:t>Часть 5</w:t>
      </w:r>
      <w:r>
        <w:t>. Показания эксперта являются самостоя</w:t>
      </w:r>
      <w:r>
        <w:t xml:space="preserve">тельным источником доказательств. </w:t>
      </w:r>
    </w:p>
    <w:p w:rsidR="00000000" w:rsidRDefault="00E1014D">
      <w:pPr>
        <w:pStyle w:val="pj"/>
      </w:pPr>
      <w:r>
        <w:t>Показания эксперта представляют собой сведения, разъясняющие или уточняющие данное им заключение и ограничиваются предметом проведенной им экспертизы. Может быть допрошен в случае представления заключения, имеющего неясны</w:t>
      </w:r>
      <w:r>
        <w:t>е, нечеткие, расплывчатые или неопределенные формулировки. Обязательное условие - опрос эксперта производится только после представления им заключения.</w:t>
      </w:r>
    </w:p>
    <w:p w:rsidR="00000000" w:rsidRDefault="00E1014D">
      <w:pPr>
        <w:pStyle w:val="pj"/>
      </w:pPr>
      <w:r>
        <w:rPr>
          <w:b/>
          <w:bCs/>
        </w:rPr>
        <w:t>Часть 6.</w:t>
      </w:r>
      <w:r>
        <w:t xml:space="preserve"> Заключение специалиста - это представленное в письменном виде суждение по вопросам, поставленны</w:t>
      </w:r>
      <w:r>
        <w:t>м перед специалистом, уполномоченным должностным лицом, осуществляющим производство по делу об административном правонарушении, или сторонами, при ответах на которые не требуется проведения соответствующего исследования.</w:t>
      </w:r>
    </w:p>
    <w:p w:rsidR="00000000" w:rsidRDefault="00E1014D">
      <w:pPr>
        <w:pStyle w:val="pj"/>
      </w:pPr>
      <w:r>
        <w:t xml:space="preserve">Результаты исследований излагаются </w:t>
      </w:r>
      <w:r>
        <w:t>в письменном виде и оформляются в форме «Заключения специалиста».</w:t>
      </w:r>
    </w:p>
    <w:p w:rsidR="00000000" w:rsidRDefault="00E1014D">
      <w:pPr>
        <w:pStyle w:val="pj"/>
      </w:pPr>
      <w:r>
        <w:t>Заключение специалиста составляется от имени специалиста и удостоверяется печатью органа судебной экспертизы, в нем эксперт подписывается как специалист.</w:t>
      </w:r>
    </w:p>
    <w:p w:rsidR="00000000" w:rsidRDefault="00E1014D">
      <w:pPr>
        <w:pStyle w:val="pj"/>
      </w:pPr>
      <w:r>
        <w:rPr>
          <w:b/>
          <w:bCs/>
        </w:rPr>
        <w:t>Часть 7.</w:t>
      </w:r>
      <w:r>
        <w:t xml:space="preserve"> Заключение специалиста сост</w:t>
      </w:r>
      <w:r>
        <w:t xml:space="preserve">оит из трех частей: вводная, исследовательская части и выводы. Во вводной части излагаются те же сведения, что и в заключении эксперта, указанные в </w:t>
      </w:r>
      <w:hyperlink r:id="rId144" w:anchor="sub_id=2000" w:history="1">
        <w:r>
          <w:rPr>
            <w:rStyle w:val="a4"/>
          </w:rPr>
          <w:t>пункте 20</w:t>
        </w:r>
      </w:hyperlink>
      <w:r>
        <w:t xml:space="preserve"> Правил.</w:t>
      </w:r>
    </w:p>
    <w:p w:rsidR="00000000" w:rsidRDefault="00E1014D">
      <w:pPr>
        <w:pStyle w:val="pj"/>
      </w:pPr>
      <w:r>
        <w:t>В исслед</w:t>
      </w:r>
      <w:r>
        <w:t>овательской части излагается процесс исследования и его результаты, дается обоснование установленным фактам. Допускается более краткое изложение процесса исследования в отличие от его изложения в заключении эксперта.</w:t>
      </w:r>
    </w:p>
    <w:p w:rsidR="00000000" w:rsidRDefault="00E1014D">
      <w:pPr>
        <w:pStyle w:val="pj"/>
      </w:pPr>
      <w:r>
        <w:t>В выводах заключения специалиста излага</w:t>
      </w:r>
      <w:r>
        <w:t>ются ответы на поставленные вопросы. На каждый из поставленных вопросов дается ответ по существу либо указывается на невозможность его разрешения. Смысловое содержание выводов должно соответствовать поставленным вопросам.</w:t>
      </w:r>
    </w:p>
    <w:p w:rsidR="00000000" w:rsidRDefault="00E1014D">
      <w:pPr>
        <w:pStyle w:val="pj"/>
      </w:pPr>
      <w:r>
        <w:t>Заключение специалиста может сопро</w:t>
      </w:r>
      <w:r>
        <w:t>вождаться текстовыми приложениями либо иллюстративным материалом в виде фототаблиц, ксерокопий, чертежей, таблиц, схем, графиков, иллюстрирующих ход исследования и полученные результаты. Иллюстрации подписываются специалистом и удостоверяются печатью</w:t>
      </w:r>
      <w:hyperlink r:id="rId145" w:anchor="sub_id=1780" w:history="1">
        <w:r>
          <w:rPr>
            <w:rStyle w:val="a4"/>
            <w:vertAlign w:val="superscript"/>
          </w:rPr>
          <w:t>[1795]</w:t>
        </w:r>
      </w:hyperlink>
      <w:r>
        <w:t>.</w:t>
      </w:r>
    </w:p>
    <w:p w:rsidR="00000000" w:rsidRDefault="00E1014D">
      <w:pPr>
        <w:pStyle w:val="pj"/>
      </w:pPr>
      <w:r>
        <w:rPr>
          <w:b/>
          <w:bCs/>
        </w:rPr>
        <w:t>Часть 8.</w:t>
      </w:r>
      <w:r>
        <w:t xml:space="preserve"> Показания специалиста - сведения, сообщенные им в ходе рассмотрения дела об административном правонарушении, об обстоятельствах, требующих специальных знаний, а та</w:t>
      </w:r>
      <w:r>
        <w:t xml:space="preserve">кже разъяснение своего мнения в соответствии с требованиями </w:t>
      </w:r>
      <w:hyperlink r:id="rId146" w:anchor="sub_id=7560000" w:history="1">
        <w:r>
          <w:rPr>
            <w:rStyle w:val="a4"/>
          </w:rPr>
          <w:t>ст. 756</w:t>
        </w:r>
      </w:hyperlink>
      <w:r>
        <w:t xml:space="preserve"> КоАП.</w:t>
      </w:r>
    </w:p>
    <w:p w:rsidR="00000000" w:rsidRDefault="00E1014D">
      <w:pPr>
        <w:pStyle w:val="pj"/>
      </w:pPr>
      <w:r>
        <w:t>Также как и показания эксперта, показания специалиста являются самостоятельным источником доказат</w:t>
      </w:r>
      <w:r>
        <w:t>ельств и представляют собой сведения, разъясняющие или уточняющие данное им заключение и ограничиваются предметом проведенного им исследования. Специалист может быть опрошен в случае представления заключения, имеющего неясные, нечеткие, расплывчатые или не</w:t>
      </w:r>
      <w:r>
        <w:t>определенные формулировки. Обязательным условием является производство допроса после представления им заключения.</w:t>
      </w:r>
    </w:p>
    <w:p w:rsidR="00000000" w:rsidRDefault="00E1014D">
      <w:pPr>
        <w:pStyle w:val="pj"/>
      </w:pPr>
      <w:r>
        <w:rPr>
          <w:b/>
          <w:bCs/>
        </w:rPr>
        <w:t xml:space="preserve">Часть 9. </w:t>
      </w:r>
      <w:r>
        <w:t>Материалы, иллюстрирующие заключение эксперта (фототаблицы, схемы, графики, диаграммы, слайды), прилагаются к заключению и являются е</w:t>
      </w:r>
      <w:r>
        <w:t>го составной частью. Все материалы подписываются экспертом либо комиссией экспертов, проводившей экспертизу, подписи удостоверяются печатью органа судебной экспертизы.</w:t>
      </w:r>
    </w:p>
    <w:p w:rsidR="00000000" w:rsidRDefault="00E1014D">
      <w:pPr>
        <w:pStyle w:val="pj"/>
      </w:pPr>
      <w:r>
        <w:t xml:space="preserve">К заключению эксперта прилагается сопроводительное письмо руководителя территориального </w:t>
      </w:r>
      <w:r>
        <w:t>подразделения органу (лицу), назначившему экспертизу, в котором содержатся сведения о дате выпуска экспертизы, процессуальных издержках, количестве страниц текста заключения и иллюстративного материала и возврате объектов исследований.</w:t>
      </w:r>
    </w:p>
    <w:p w:rsidR="00000000" w:rsidRDefault="00E1014D">
      <w:pPr>
        <w:pStyle w:val="pj"/>
      </w:pPr>
      <w:r>
        <w:rPr>
          <w:b/>
          <w:bCs/>
        </w:rPr>
        <w:t>Часть 10.</w:t>
      </w:r>
      <w:r>
        <w:t xml:space="preserve"> Заключения</w:t>
      </w:r>
      <w:r>
        <w:t xml:space="preserve"> эксперта, специалиста не являются обязательными для суда, органа (должностного лица), в производстве которых находится дело об административном правонарушении, так как они, производя оценку доказательств, не связаны оценкой доказательств, которую дали экс</w:t>
      </w:r>
      <w:r>
        <w:t>перт или специалист. Они оценивают доказательства независимо от постороннего влияния, исходя из совокупности имеющихся доказательств, каждое из которых не имеет заранее установленной силы, основываясь на всестороннем, полном и объективном исследовании имею</w:t>
      </w:r>
      <w:r>
        <w:t>щихся в деле доказательств.</w:t>
      </w:r>
    </w:p>
    <w:p w:rsidR="00000000" w:rsidRDefault="00E1014D">
      <w:pPr>
        <w:pStyle w:val="pj"/>
      </w:pPr>
      <w:r>
        <w:rPr>
          <w:b/>
          <w:bCs/>
        </w:rPr>
        <w:t> </w:t>
      </w:r>
    </w:p>
    <w:p w:rsidR="00000000" w:rsidRDefault="00E1014D">
      <w:pPr>
        <w:pStyle w:val="pj"/>
      </w:pPr>
      <w:r>
        <w:rPr>
          <w:b/>
          <w:bCs/>
        </w:rPr>
        <w:t>Статья 774. Получение образцов</w:t>
      </w:r>
    </w:p>
    <w:p w:rsidR="00000000" w:rsidRDefault="00E1014D">
      <w:pPr>
        <w:pStyle w:val="pj"/>
      </w:pPr>
      <w:r>
        <w:rPr>
          <w:i/>
          <w:iCs/>
        </w:rPr>
        <w:t>1. Судья вправе получить образцы, в том числе отображающие свойства человека, животного, вещества, предмета, если их исследование имеет значение для дела.</w:t>
      </w:r>
    </w:p>
    <w:p w:rsidR="00000000" w:rsidRDefault="00E1014D">
      <w:pPr>
        <w:pStyle w:val="pj"/>
      </w:pPr>
      <w:r>
        <w:rPr>
          <w:i/>
          <w:iCs/>
        </w:rPr>
        <w:t>2. К образцам относятся также пробы материалов, веществ, сырья, готовой продукции.</w:t>
      </w:r>
    </w:p>
    <w:p w:rsidR="00000000" w:rsidRDefault="00E1014D">
      <w:pPr>
        <w:pStyle w:val="pj"/>
      </w:pPr>
      <w:r>
        <w:rPr>
          <w:i/>
          <w:iCs/>
        </w:rPr>
        <w:t>3. О получении образцов выносится мотивированное определение, в котором должны быть указаны: лицо, которое будет получать образцы; лицо (организация), у которого следует пол</w:t>
      </w:r>
      <w:r>
        <w:rPr>
          <w:i/>
          <w:iCs/>
        </w:rPr>
        <w:t>учить образцы; какие именно образцы и в каком количестве должны быть получены; когда и к кому должно явиться лицо для получения у него образцов; когда и кому должны быть представлены образцы после их получения.</w:t>
      </w:r>
    </w:p>
    <w:p w:rsidR="00000000" w:rsidRDefault="00E1014D">
      <w:pPr>
        <w:pStyle w:val="pj"/>
      </w:pPr>
      <w:r>
        <w:rPr>
          <w:i/>
          <w:iCs/>
        </w:rPr>
        <w:t xml:space="preserve">4. Образцы могут быть получены судьей лично, </w:t>
      </w:r>
      <w:r>
        <w:rPr>
          <w:i/>
          <w:iCs/>
        </w:rPr>
        <w:t>а при необходимости - с участием врача или другого специалиста, если это не сопряжено с обнажением лица противоположного пола, у которого берутся образцы, и не требует особых профессиональных навыков. В иных случаях образцы могут быть получены по поручению</w:t>
      </w:r>
      <w:r>
        <w:rPr>
          <w:i/>
          <w:iCs/>
        </w:rPr>
        <w:t xml:space="preserve"> судьи врачом или другим специалистом.</w:t>
      </w:r>
    </w:p>
    <w:p w:rsidR="00000000" w:rsidRDefault="00E1014D">
      <w:pPr>
        <w:pStyle w:val="pj"/>
      </w:pPr>
      <w:r>
        <w:rPr>
          <w:i/>
          <w:iCs/>
        </w:rPr>
        <w:t>5. Правом получения образцов обладают судья, эксперт, врач или другой специалист.</w:t>
      </w:r>
    </w:p>
    <w:p w:rsidR="00000000" w:rsidRDefault="00E1014D">
      <w:pPr>
        <w:pStyle w:val="pj"/>
      </w:pPr>
      <w:r>
        <w:rPr>
          <w:i/>
          <w:iCs/>
        </w:rPr>
        <w:t>6. В случаях, когда получение образцов является частью экспертного исследования, оно может быть произведено экспертом.</w:t>
      </w:r>
    </w:p>
    <w:p w:rsidR="00000000" w:rsidRDefault="00E1014D">
      <w:pPr>
        <w:pStyle w:val="pj"/>
      </w:pPr>
      <w:r>
        <w:rPr>
          <w:i/>
          <w:iCs/>
        </w:rPr>
        <w:t>7. Образцы могут</w:t>
      </w:r>
      <w:r>
        <w:rPr>
          <w:i/>
          <w:iCs/>
        </w:rPr>
        <w:t xml:space="preserve"> быть получены у сторон, а также у третьих лиц.</w:t>
      </w:r>
    </w:p>
    <w:p w:rsidR="00000000" w:rsidRDefault="00E1014D">
      <w:pPr>
        <w:pStyle w:val="pj"/>
      </w:pPr>
      <w:r>
        <w:rPr>
          <w:i/>
          <w:iCs/>
        </w:rPr>
        <w:t>8. Судья вызывает к себе лицо, знакомит его под расписку с определением о получении образцов, разъясняет ему и иным лицам, участвующим в данном процессуальном действии, их права и обязанности.</w:t>
      </w:r>
    </w:p>
    <w:p w:rsidR="00000000" w:rsidRDefault="00E1014D">
      <w:pPr>
        <w:pStyle w:val="pj"/>
      </w:pPr>
      <w:r>
        <w:rPr>
          <w:i/>
          <w:iCs/>
        </w:rPr>
        <w:t>9. Судья лично или с участием специалиста производит необходимые действия, получает образцы, упаковывает их и опечатывает.</w:t>
      </w:r>
    </w:p>
    <w:p w:rsidR="00000000" w:rsidRDefault="00E1014D">
      <w:pPr>
        <w:pStyle w:val="pj"/>
      </w:pPr>
      <w:r>
        <w:rPr>
          <w:i/>
          <w:iCs/>
        </w:rPr>
        <w:t>10. Результаты получения образцов фиксируются в протоколе процессуального действия (судебного заседания), в котором описываются дейст</w:t>
      </w:r>
      <w:r>
        <w:rPr>
          <w:i/>
          <w:iCs/>
        </w:rPr>
        <w:t>вия, предпринятые для получения образцов, в той последовательности, в которой они производились, примененные при этом научно-исследовательские и другие методы и процедуры, а также сами образцы.</w:t>
      </w:r>
    </w:p>
    <w:p w:rsidR="00000000" w:rsidRDefault="00E1014D">
      <w:pPr>
        <w:pStyle w:val="pj"/>
      </w:pPr>
      <w:r>
        <w:rPr>
          <w:i/>
          <w:iCs/>
        </w:rPr>
        <w:t> </w:t>
      </w:r>
    </w:p>
    <w:p w:rsidR="00000000" w:rsidRDefault="00E1014D">
      <w:pPr>
        <w:pStyle w:val="pj"/>
      </w:pPr>
      <w:r>
        <w:rPr>
          <w:b/>
          <w:bCs/>
        </w:rPr>
        <w:t>КОММЕНТАРИЙ________________________________________</w:t>
      </w:r>
    </w:p>
    <w:p w:rsidR="00000000" w:rsidRDefault="00E1014D">
      <w:pPr>
        <w:pStyle w:val="pj"/>
      </w:pPr>
      <w:r>
        <w:rPr>
          <w:b/>
          <w:bCs/>
        </w:rPr>
        <w:t>Часть 1</w:t>
      </w:r>
      <w:r>
        <w:t xml:space="preserve"> </w:t>
      </w:r>
      <w:r>
        <w:t>настоящей статьи является правовой основой получения судьей образцов для экспертного исследования. Решение о производстве данного процессуального действия принимается судьей, в случае если исследование полученных образцов имеет существенное значение для ра</w:t>
      </w:r>
      <w:r>
        <w:t>зрешения дела об административном правонарушении.</w:t>
      </w:r>
    </w:p>
    <w:p w:rsidR="00000000" w:rsidRDefault="00E1014D">
      <w:pPr>
        <w:pStyle w:val="pj"/>
      </w:pPr>
      <w:r>
        <w:t>Судья в качестве образцов вправе получить образцы, в том числе отображающие свойства человека, животного, вещества, предмета.</w:t>
      </w:r>
    </w:p>
    <w:p w:rsidR="00000000" w:rsidRDefault="00E1014D">
      <w:pPr>
        <w:pStyle w:val="pj"/>
      </w:pPr>
      <w:r>
        <w:t>Образцы - это материальные объекты, отображающие свойства живого человека, трупа</w:t>
      </w:r>
      <w:r>
        <w:t>, животного, растения, предмета, материала или вещества, необходимые для производства судебной экспертизы</w:t>
      </w:r>
      <w:hyperlink r:id="rId147" w:anchor="sub_id=1780" w:history="1">
        <w:r>
          <w:rPr>
            <w:rStyle w:val="a4"/>
            <w:vertAlign w:val="superscript"/>
          </w:rPr>
          <w:t>[1796]</w:t>
        </w:r>
      </w:hyperlink>
      <w:r>
        <w:t>.</w:t>
      </w:r>
    </w:p>
    <w:p w:rsidR="00000000" w:rsidRDefault="00E1014D">
      <w:pPr>
        <w:pStyle w:val="pj"/>
      </w:pPr>
      <w:r>
        <w:t>Свойства человека, животного, вещества, предмета - это качест</w:t>
      </w:r>
      <w:r>
        <w:t>во, признак, составляющий отличительную особенность кого-нибудь или чего-нибудь</w:t>
      </w:r>
      <w:hyperlink r:id="rId148" w:anchor="sub_id=1780" w:history="1">
        <w:r>
          <w:rPr>
            <w:rStyle w:val="a4"/>
            <w:vertAlign w:val="superscript"/>
          </w:rPr>
          <w:t>[1797]</w:t>
        </w:r>
      </w:hyperlink>
      <w:r>
        <w:t xml:space="preserve">. </w:t>
      </w:r>
    </w:p>
    <w:p w:rsidR="00000000" w:rsidRDefault="00E1014D">
      <w:pPr>
        <w:pStyle w:val="pj"/>
      </w:pPr>
      <w:r>
        <w:t>Предмет - всякое материальное явление, вещь</w:t>
      </w:r>
      <w:hyperlink r:id="rId149" w:anchor="sub_id=1780" w:history="1">
        <w:r>
          <w:rPr>
            <w:rStyle w:val="a4"/>
            <w:vertAlign w:val="superscript"/>
          </w:rPr>
          <w:t>[1798]</w:t>
        </w:r>
      </w:hyperlink>
      <w:r>
        <w:t>.</w:t>
      </w:r>
    </w:p>
    <w:p w:rsidR="00000000" w:rsidRDefault="00E1014D">
      <w:pPr>
        <w:pStyle w:val="pj"/>
      </w:pPr>
      <w:r>
        <w:t>Вещества - качественное проявление материи, то, из чего состоит физическое тело</w:t>
      </w:r>
      <w:hyperlink r:id="rId150" w:anchor="sub_id=1780" w:history="1">
        <w:r>
          <w:rPr>
            <w:rStyle w:val="a4"/>
            <w:vertAlign w:val="superscript"/>
          </w:rPr>
          <w:t>[1799]</w:t>
        </w:r>
      </w:hyperlink>
      <w:r>
        <w:t>.</w:t>
      </w:r>
    </w:p>
    <w:p w:rsidR="00000000" w:rsidRDefault="00E1014D">
      <w:pPr>
        <w:pStyle w:val="pj"/>
      </w:pPr>
      <w:r>
        <w:rPr>
          <w:b/>
          <w:bCs/>
        </w:rPr>
        <w:t xml:space="preserve">Часть 2. </w:t>
      </w:r>
      <w:r>
        <w:t>Помимо перечисленного выше, в к</w:t>
      </w:r>
      <w:r>
        <w:t>ачестве образца могут быть получены пробы материалов, веществ, сырья, готовой продукции.</w:t>
      </w:r>
    </w:p>
    <w:p w:rsidR="00000000" w:rsidRDefault="00E1014D">
      <w:pPr>
        <w:pStyle w:val="pj"/>
      </w:pPr>
      <w:r>
        <w:t>Пробы материалов - образцы, отбираемые от предметов, веществ и т.п.</w:t>
      </w:r>
    </w:p>
    <w:p w:rsidR="00000000" w:rsidRDefault="00E1014D">
      <w:pPr>
        <w:pStyle w:val="pj"/>
      </w:pPr>
      <w:r>
        <w:t>Сырье - материал, предназначенный для дальнейшей промышленной обработки.</w:t>
      </w:r>
    </w:p>
    <w:p w:rsidR="00000000" w:rsidRDefault="00E1014D">
      <w:pPr>
        <w:pStyle w:val="pj"/>
      </w:pPr>
      <w:r>
        <w:t>Продукт — предмет, как рез</w:t>
      </w:r>
      <w:r>
        <w:t>ультат человеческого труда (обработки, переработки, исследования и т.п.)</w:t>
      </w:r>
      <w:hyperlink r:id="rId151" w:anchor="sub_id=1780" w:history="1">
        <w:r>
          <w:rPr>
            <w:rStyle w:val="a4"/>
            <w:vertAlign w:val="superscript"/>
          </w:rPr>
          <w:t>[1800]</w:t>
        </w:r>
      </w:hyperlink>
      <w:r>
        <w:t>.</w:t>
      </w:r>
    </w:p>
    <w:p w:rsidR="00000000" w:rsidRDefault="00E1014D">
      <w:pPr>
        <w:pStyle w:val="pj"/>
      </w:pPr>
      <w:r>
        <w:rPr>
          <w:b/>
          <w:bCs/>
        </w:rPr>
        <w:t xml:space="preserve">Часть 3. </w:t>
      </w:r>
      <w:r>
        <w:t>В административном производстве имеются фактические и юридические основания получения</w:t>
      </w:r>
      <w:r>
        <w:t xml:space="preserve"> образцов.</w:t>
      </w:r>
    </w:p>
    <w:p w:rsidR="00000000" w:rsidRDefault="00E1014D">
      <w:pPr>
        <w:pStyle w:val="pj"/>
      </w:pPr>
      <w:r>
        <w:t xml:space="preserve">Так, фактическим основанием получения образцов являются доказательства, полное исследование которых возможно только при наличии образца, либо доказательство, которое будет получено в результате исследования образца. </w:t>
      </w:r>
    </w:p>
    <w:p w:rsidR="00000000" w:rsidRDefault="00E1014D">
      <w:pPr>
        <w:pStyle w:val="pj"/>
      </w:pPr>
      <w:r>
        <w:t>Юридическим основанием получ</w:t>
      </w:r>
      <w:r>
        <w:t>ения образцов является мотивированное определение судьи, рассматривающего дело об административном правонарушении.</w:t>
      </w:r>
    </w:p>
    <w:p w:rsidR="00000000" w:rsidRDefault="00E1014D">
      <w:pPr>
        <w:pStyle w:val="pj"/>
      </w:pPr>
      <w:r>
        <w:t xml:space="preserve">В определении должны быть указаны: </w:t>
      </w:r>
    </w:p>
    <w:p w:rsidR="00000000" w:rsidRDefault="00E1014D">
      <w:pPr>
        <w:pStyle w:val="pj"/>
      </w:pPr>
      <w:r>
        <w:t>- лицо, которое будет получать образцы;</w:t>
      </w:r>
    </w:p>
    <w:p w:rsidR="00000000" w:rsidRDefault="00E1014D">
      <w:pPr>
        <w:pStyle w:val="pj"/>
      </w:pPr>
      <w:r>
        <w:t>- лицо (организация), у которого следует получить образцы;</w:t>
      </w:r>
    </w:p>
    <w:p w:rsidR="00000000" w:rsidRDefault="00E1014D">
      <w:pPr>
        <w:pStyle w:val="pj"/>
      </w:pPr>
      <w:r>
        <w:t>- каки</w:t>
      </w:r>
      <w:r>
        <w:t>е именно образцы и в каком количестве должны быть получены;</w:t>
      </w:r>
    </w:p>
    <w:p w:rsidR="00000000" w:rsidRDefault="00E1014D">
      <w:pPr>
        <w:pStyle w:val="pj"/>
      </w:pPr>
      <w:r>
        <w:t>- когда и к кому должно явиться лицо для получения у него образцов;</w:t>
      </w:r>
    </w:p>
    <w:p w:rsidR="00000000" w:rsidRDefault="00E1014D">
      <w:pPr>
        <w:pStyle w:val="pj"/>
      </w:pPr>
      <w:r>
        <w:t>- когда и кому должны быть представлены образцы после их получения.</w:t>
      </w:r>
    </w:p>
    <w:p w:rsidR="00000000" w:rsidRDefault="00E1014D">
      <w:pPr>
        <w:pStyle w:val="pj"/>
      </w:pPr>
      <w:r>
        <w:rPr>
          <w:b/>
          <w:bCs/>
        </w:rPr>
        <w:t xml:space="preserve">Часть 4. </w:t>
      </w:r>
      <w:r>
        <w:t>Образцы могут быть получены судьей лично. В этом сл</w:t>
      </w:r>
      <w:r>
        <w:t>учае процесс получения образцов происходит в ходе судебного заседания по делу об административном правонарушении. При необходимости использования определенных методов и специальных научных средств, для получения образцов судьей могут быть приглашены врач и</w:t>
      </w:r>
      <w:r>
        <w:t>ли другой специалист.</w:t>
      </w:r>
    </w:p>
    <w:p w:rsidR="00000000" w:rsidRDefault="00E1014D">
      <w:pPr>
        <w:pStyle w:val="pj"/>
      </w:pPr>
      <w:r>
        <w:t>Процесс получения образцов в специализированном медицинском или экспертном учреждении происходит в случаях:</w:t>
      </w:r>
    </w:p>
    <w:p w:rsidR="00000000" w:rsidRDefault="00E1014D">
      <w:pPr>
        <w:pStyle w:val="pj"/>
      </w:pPr>
      <w:r>
        <w:t>- если получение образцов сопряжено с обнажением лица противоположного пола, у которого берутся образцы;</w:t>
      </w:r>
    </w:p>
    <w:p w:rsidR="00000000" w:rsidRDefault="00E1014D">
      <w:pPr>
        <w:pStyle w:val="pj"/>
      </w:pPr>
      <w:r>
        <w:t>- если процедура полу</w:t>
      </w:r>
      <w:r>
        <w:t>чения образцов требует особых профессиональных навыков.</w:t>
      </w:r>
    </w:p>
    <w:p w:rsidR="00000000" w:rsidRDefault="00E1014D">
      <w:pPr>
        <w:pStyle w:val="pj"/>
      </w:pPr>
      <w:r>
        <w:t>В этих случаях судья поручает производство получения образцов врачу или другому специалисту специализированного медицинского или экспертного учреждения.</w:t>
      </w:r>
    </w:p>
    <w:p w:rsidR="00000000" w:rsidRDefault="00E1014D">
      <w:pPr>
        <w:pStyle w:val="pj"/>
      </w:pPr>
      <w:r>
        <w:rPr>
          <w:b/>
          <w:bCs/>
        </w:rPr>
        <w:t>Часть 5.</w:t>
      </w:r>
      <w:r>
        <w:t xml:space="preserve"> Субъектами, имеющими право получения о</w:t>
      </w:r>
      <w:r>
        <w:t>бразцов, являются:</w:t>
      </w:r>
    </w:p>
    <w:p w:rsidR="00000000" w:rsidRDefault="00E1014D">
      <w:pPr>
        <w:pStyle w:val="pj"/>
      </w:pPr>
      <w:r>
        <w:t>- судья, который рассматривает дело об административном правонарушении;</w:t>
      </w:r>
    </w:p>
    <w:p w:rsidR="00000000" w:rsidRDefault="00E1014D">
      <w:pPr>
        <w:pStyle w:val="pj"/>
      </w:pPr>
      <w:r>
        <w:t>- эксперт;</w:t>
      </w:r>
    </w:p>
    <w:p w:rsidR="00000000" w:rsidRDefault="00E1014D">
      <w:pPr>
        <w:pStyle w:val="pj"/>
      </w:pPr>
      <w:r>
        <w:t>- врач;</w:t>
      </w:r>
    </w:p>
    <w:p w:rsidR="00000000" w:rsidRDefault="00E1014D">
      <w:pPr>
        <w:pStyle w:val="pj"/>
      </w:pPr>
      <w:r>
        <w:t>- другой специалист.</w:t>
      </w:r>
    </w:p>
    <w:p w:rsidR="00000000" w:rsidRDefault="00E1014D">
      <w:pPr>
        <w:pStyle w:val="pj"/>
      </w:pPr>
      <w:r>
        <w:t>В качестве эксперта можно привлечь не заинтересованное в деле лицо, обладающее специальными научными знаниями и соответствующее иным требованиям, установленным законом, которому поручено производство судебной экспертизы</w:t>
      </w:r>
      <w:hyperlink r:id="rId152" w:anchor="sub_id=1780" w:history="1">
        <w:r>
          <w:rPr>
            <w:rStyle w:val="a4"/>
            <w:vertAlign w:val="superscript"/>
          </w:rPr>
          <w:t>[1801]</w:t>
        </w:r>
      </w:hyperlink>
      <w:r>
        <w:t xml:space="preserve">. В административном производстве указанное лицо должно соответствовать требованиям </w:t>
      </w:r>
      <w:hyperlink r:id="rId153" w:anchor="sub_id=7570000" w:history="1">
        <w:r>
          <w:rPr>
            <w:rStyle w:val="a4"/>
          </w:rPr>
          <w:t>ст. 757</w:t>
        </w:r>
      </w:hyperlink>
      <w:r>
        <w:t xml:space="preserve"> КоАП. </w:t>
      </w:r>
    </w:p>
    <w:p w:rsidR="00000000" w:rsidRDefault="00E1014D">
      <w:pPr>
        <w:pStyle w:val="pj"/>
      </w:pPr>
      <w:r>
        <w:t>Врач — лицо, получивш</w:t>
      </w:r>
      <w:r>
        <w:t>ее высшее медицинское образование и осуществляющее свою деятельность по предупреждению и лечению заболеваний, сохранению и укреплению здоровья человека</w:t>
      </w:r>
      <w:hyperlink r:id="rId154" w:anchor="sub_id=1780" w:history="1">
        <w:r>
          <w:rPr>
            <w:rStyle w:val="a4"/>
            <w:vertAlign w:val="superscript"/>
          </w:rPr>
          <w:t>[1802]</w:t>
        </w:r>
      </w:hyperlink>
      <w:r>
        <w:t>.</w:t>
      </w:r>
    </w:p>
    <w:p w:rsidR="00000000" w:rsidRDefault="00E1014D">
      <w:pPr>
        <w:pStyle w:val="pj"/>
      </w:pPr>
      <w:r>
        <w:t>В качестве спец</w:t>
      </w:r>
      <w:r>
        <w:t xml:space="preserve">иалиста для участия в производстве по делу об административном правонарушении может быть назначено любое незаинтересованное в исходе дела совершеннолетнее лицо, обладающее специальными знаниями и навыками, необходимыми для оказания содействия в собирании, </w:t>
      </w:r>
      <w:r>
        <w:t>исследовании и оценке доказательств, а также в применении технических средств (</w:t>
      </w:r>
      <w:hyperlink r:id="rId155" w:anchor="sub_id=7560000" w:history="1">
        <w:r>
          <w:rPr>
            <w:rStyle w:val="a4"/>
          </w:rPr>
          <w:t>ст. 756</w:t>
        </w:r>
      </w:hyperlink>
      <w:r>
        <w:t xml:space="preserve"> КоАП).</w:t>
      </w:r>
    </w:p>
    <w:p w:rsidR="00000000" w:rsidRDefault="00E1014D">
      <w:pPr>
        <w:pStyle w:val="pj"/>
      </w:pPr>
      <w:r>
        <w:t xml:space="preserve">Анализируя перечень субъектов, имеющих право получения образцов, установлено </w:t>
      </w:r>
      <w:r>
        <w:t>отсутствие среди субъектов органа (должностного лица), в производстве которого находится дело об административном производстве. Несмотря на то обстоятельство, что в ходе административного производства орган (должностное лицо) наряду с судьей принимает реше</w:t>
      </w:r>
      <w:r>
        <w:t>ние о назначении экспертизы. Считаем, что законодатель пошел по этому пути в связи с тем, что судья, являясь участником административного процесса, заинтересовано в процессе рассмотрения дела об административном правонарушении в установлении объективной ис</w:t>
      </w:r>
      <w:r>
        <w:t xml:space="preserve">тины, обстоятельств правонарушения, соответствующих действительности и являясь незаинтересованным лицом в ходе административного производства выступает гарантом законности и соблюдения прав личности в судопроизводстве. </w:t>
      </w:r>
    </w:p>
    <w:p w:rsidR="00000000" w:rsidRDefault="00E1014D">
      <w:pPr>
        <w:pStyle w:val="pj"/>
      </w:pPr>
      <w:r>
        <w:t xml:space="preserve">Эксперт, врач и специалист включены </w:t>
      </w:r>
      <w:r>
        <w:t>в перечень субъектов, обладающих правом получения образцов в связи с обладанием специальных знаний и навыков, необходимых для получения образцов.</w:t>
      </w:r>
    </w:p>
    <w:p w:rsidR="00000000" w:rsidRDefault="00E1014D">
      <w:pPr>
        <w:pStyle w:val="pj"/>
      </w:pPr>
      <w:r>
        <w:rPr>
          <w:b/>
          <w:bCs/>
        </w:rPr>
        <w:t>Часть 6.</w:t>
      </w:r>
      <w:r>
        <w:t xml:space="preserve"> В судебной экспертологии и криминалистике существуют такие виды экспертиз, при производстве которых п</w:t>
      </w:r>
      <w:r>
        <w:t>олучение образцов входит в процесс экспертного исследования и производится тем экспертом, которому поручено экспертное исследование.</w:t>
      </w:r>
    </w:p>
    <w:p w:rsidR="00000000" w:rsidRDefault="00E1014D">
      <w:pPr>
        <w:pStyle w:val="pj"/>
      </w:pPr>
      <w:r>
        <w:t>В таком случае отпадает необходимость вынесения судьей определения о получении образцов, так как достаточным будет вынесенн</w:t>
      </w:r>
      <w:r>
        <w:t xml:space="preserve">ое определение о производстве экспертизы. </w:t>
      </w:r>
    </w:p>
    <w:p w:rsidR="00000000" w:rsidRDefault="00E1014D">
      <w:pPr>
        <w:pStyle w:val="pj"/>
      </w:pPr>
      <w:r>
        <w:rPr>
          <w:b/>
          <w:bCs/>
        </w:rPr>
        <w:t>Часть 7.</w:t>
      </w:r>
      <w:r>
        <w:t xml:space="preserve"> Административным законодательством строго определены участники процесса, у которых могут быть получены образцы. Комментируемая статьи закрепляет положение, что образцы могут быть получены у сторон, а такж</w:t>
      </w:r>
      <w:r>
        <w:t>е у третьих лиц.</w:t>
      </w:r>
    </w:p>
    <w:p w:rsidR="00000000" w:rsidRDefault="00E1014D">
      <w:pPr>
        <w:pStyle w:val="pj"/>
      </w:pPr>
      <w:r>
        <w:t>К сторонам относят лицо, в отношении которого ведется производство по делу об административном правонарушении; потерпевший.</w:t>
      </w:r>
    </w:p>
    <w:p w:rsidR="00000000" w:rsidRDefault="00E1014D">
      <w:pPr>
        <w:pStyle w:val="pj"/>
      </w:pPr>
      <w:r>
        <w:t xml:space="preserve">К третьим лицам относят свидетеля и понятого, но только в том случае, если существует вероятность того, что ими на </w:t>
      </w:r>
      <w:r>
        <w:t>месте административного правонарушения или на вещественных доказательствах оставлены следы.</w:t>
      </w:r>
    </w:p>
    <w:p w:rsidR="00000000" w:rsidRDefault="00E1014D">
      <w:pPr>
        <w:pStyle w:val="pj"/>
      </w:pPr>
      <w:r>
        <w:rPr>
          <w:b/>
          <w:bCs/>
        </w:rPr>
        <w:t>Часть 8.</w:t>
      </w:r>
      <w:r>
        <w:t xml:space="preserve"> </w:t>
      </w:r>
      <w:r>
        <w:t>Для получения образцов, судья вызывает к себе лицо, от которого будут получены образцы. Перед началом процесса получения образцов судья в обязательном порядке оглашает определения о получении образцов, на основании которого производится процессуальное дейс</w:t>
      </w:r>
      <w:r>
        <w:t>твие, после чего разъясняет участникам процессуального действия их права и обязанности, о чем отбирается расписка. Невыполнение указанного требования повлечет признание доказательств, полученных в результате проведенного процессуального действия, недопусти</w:t>
      </w:r>
      <w:r>
        <w:t xml:space="preserve">мыми по основаниям, перечисленным в </w:t>
      </w:r>
      <w:hyperlink r:id="rId156" w:anchor="sub_id=7650000" w:history="1">
        <w:r>
          <w:rPr>
            <w:rStyle w:val="a4"/>
          </w:rPr>
          <w:t>ст. 765</w:t>
        </w:r>
      </w:hyperlink>
      <w:r>
        <w:t xml:space="preserve"> КоАП.</w:t>
      </w:r>
    </w:p>
    <w:p w:rsidR="00000000" w:rsidRDefault="00E1014D">
      <w:pPr>
        <w:pStyle w:val="pj"/>
      </w:pPr>
      <w:r>
        <w:rPr>
          <w:b/>
          <w:bCs/>
        </w:rPr>
        <w:t>Часть 9.</w:t>
      </w:r>
      <w:r>
        <w:t xml:space="preserve"> При непосредственном получении образцов судья лично выполняет необходимые действия в данном процессе. Также судь</w:t>
      </w:r>
      <w:r>
        <w:t>я может поручить выполнение необходимых действий по получению образцов от лица приглашенному специалисту в его присутствии.</w:t>
      </w:r>
    </w:p>
    <w:p w:rsidR="00000000" w:rsidRDefault="00E1014D">
      <w:pPr>
        <w:pStyle w:val="pj"/>
      </w:pPr>
      <w:r>
        <w:t>При получении образцов судьей, экспертом, врачом или другим специалистом должны быть соблюдены следующие принципы:</w:t>
      </w:r>
    </w:p>
    <w:p w:rsidR="00000000" w:rsidRDefault="00E1014D">
      <w:pPr>
        <w:pStyle w:val="pj"/>
      </w:pPr>
      <w:r>
        <w:t>- соответствие тр</w:t>
      </w:r>
      <w:r>
        <w:t>ебованиям этики и морали процесса получения образцов (в ходе получения образцов лицо, от которого получают образцы, не должно подвергнуться унижающему достоинство обращению);</w:t>
      </w:r>
    </w:p>
    <w:p w:rsidR="00000000" w:rsidRDefault="00E1014D">
      <w:pPr>
        <w:pStyle w:val="pj"/>
      </w:pPr>
      <w:r>
        <w:t>- обеспечение достоверности происхождения образцов (должна быть установлена лично</w:t>
      </w:r>
      <w:r>
        <w:t>сть того, у кого отбираются образцы);</w:t>
      </w:r>
    </w:p>
    <w:p w:rsidR="00000000" w:rsidRDefault="00E1014D">
      <w:pPr>
        <w:pStyle w:val="pj"/>
      </w:pPr>
      <w:r>
        <w:t>- надлежащее качество и количество получаемых образцов (получаемые образцы должны быть такого качества и количества, которого будет достаточно для экспертного исследования и разрешения поставленных перед экспертом вопр</w:t>
      </w:r>
      <w:r>
        <w:t>осов);</w:t>
      </w:r>
    </w:p>
    <w:p w:rsidR="00000000" w:rsidRDefault="00E1014D">
      <w:pPr>
        <w:pStyle w:val="pj"/>
      </w:pPr>
      <w:r>
        <w:t>- обеспечение надлежащей упаковки и хранения полученных образцов.</w:t>
      </w:r>
    </w:p>
    <w:p w:rsidR="00000000" w:rsidRDefault="00E1014D">
      <w:pPr>
        <w:pStyle w:val="pj"/>
      </w:pPr>
      <w:r>
        <w:t>После получения образцов судья лично упаковывает их, опечатывает или поручает производство этих действий приглашенному специалисту.</w:t>
      </w:r>
    </w:p>
    <w:p w:rsidR="00000000" w:rsidRDefault="00E1014D">
      <w:pPr>
        <w:pStyle w:val="pj"/>
      </w:pPr>
      <w:r>
        <w:t>Полученные образцы в зависимости от физических свой</w:t>
      </w:r>
      <w:r>
        <w:t xml:space="preserve">ств полученных образцов необходимо упаковать, обеспечив целостность пакета, его опечатывание, заверение подписью лица, производившего получение (изъятие) образцов, а также исключив возможность подмены полученного образца на другой. </w:t>
      </w:r>
    </w:p>
    <w:p w:rsidR="00000000" w:rsidRDefault="00E1014D">
      <w:pPr>
        <w:pStyle w:val="pj"/>
      </w:pPr>
      <w:r>
        <w:rPr>
          <w:b/>
          <w:bCs/>
        </w:rPr>
        <w:t>Часть 10.</w:t>
      </w:r>
      <w:r>
        <w:t xml:space="preserve"> Процессуально</w:t>
      </w:r>
      <w:r>
        <w:t>е действие оформляется протоколом получения образцов, в котором судья в обязательном порядке фиксирует результаты получения образцов, описывает действия, предпринятые для получения образцов, в той последовательности, в которой они производились, примененны</w:t>
      </w:r>
      <w:r>
        <w:t>е при этом научно-исследовательские и другие методы и процедуры, а также сами образцы.</w:t>
      </w:r>
    </w:p>
    <w:p w:rsidR="00000000" w:rsidRDefault="00E1014D">
      <w:pPr>
        <w:pStyle w:val="pj"/>
      </w:pPr>
      <w:r>
        <w:t>Если получение образцов происходит в ходе судебного заседания, то порядок, ход и результаты процессуального действия отражаются в протоколе судебного заседания.</w:t>
      </w:r>
    </w:p>
    <w:p w:rsidR="00000000" w:rsidRDefault="00E1014D">
      <w:pPr>
        <w:pStyle w:val="pj"/>
      </w:pPr>
      <w:r>
        <w:t>Если пол</w:t>
      </w:r>
      <w:r>
        <w:t>учение образцов производит эксперт, которому поручено производство экспертного исследования, перечисленные выше сведения он отражает в заключении экспертизы.</w:t>
      </w:r>
    </w:p>
    <w:p w:rsidR="00000000" w:rsidRDefault="00E1014D">
      <w:pPr>
        <w:pStyle w:val="pj"/>
      </w:pPr>
      <w:r>
        <w:t> </w:t>
      </w:r>
    </w:p>
    <w:p w:rsidR="00000000" w:rsidRDefault="00E1014D">
      <w:pPr>
        <w:pStyle w:val="pj"/>
      </w:pPr>
      <w:r>
        <w:rPr>
          <w:b/>
          <w:bCs/>
        </w:rPr>
        <w:t>Статья 775. Получение образцов врачом или другим специалистом, а также экспертом</w:t>
      </w:r>
    </w:p>
    <w:p w:rsidR="00000000" w:rsidRDefault="00E1014D">
      <w:pPr>
        <w:pStyle w:val="pj"/>
      </w:pPr>
      <w:r>
        <w:rPr>
          <w:i/>
          <w:iCs/>
        </w:rPr>
        <w:t>1. Судья направ</w:t>
      </w:r>
      <w:r>
        <w:rPr>
          <w:i/>
          <w:iCs/>
        </w:rPr>
        <w:t>ляет к врачу или другому специалисту лицо, у которого должны быть получены образцы, а также определение с соответствующим поручением. В определении должны быть указаны права и обязанности всех участников данного процессуального действия.</w:t>
      </w:r>
    </w:p>
    <w:p w:rsidR="00000000" w:rsidRDefault="00E1014D">
      <w:pPr>
        <w:pStyle w:val="pj"/>
      </w:pPr>
      <w:r>
        <w:rPr>
          <w:i/>
          <w:iCs/>
        </w:rPr>
        <w:t>2. Врач или другой специалист по поручению судьи производит необходимые действия и получает образцы. Образцы упаковываются и опечатываются, после чего вместе с официальным документом, составленным врачом или другим специалистом, направляются судье.</w:t>
      </w:r>
    </w:p>
    <w:p w:rsidR="00000000" w:rsidRDefault="00E1014D">
      <w:pPr>
        <w:pStyle w:val="pj"/>
      </w:pPr>
      <w:r>
        <w:rPr>
          <w:i/>
          <w:iCs/>
        </w:rPr>
        <w:t>3. В пр</w:t>
      </w:r>
      <w:r>
        <w:rPr>
          <w:i/>
          <w:iCs/>
        </w:rPr>
        <w:t>оцессе исследования экспертом могут быть изготовлены экспериментальные образцы, о чем он сообщает в заключении.</w:t>
      </w:r>
    </w:p>
    <w:p w:rsidR="00000000" w:rsidRDefault="00E1014D">
      <w:pPr>
        <w:pStyle w:val="pj"/>
      </w:pPr>
      <w:r>
        <w:rPr>
          <w:i/>
          <w:iCs/>
        </w:rPr>
        <w:t>4. Судья вправе присутствовать при изготовлении таких образцов, что отражается в составляемом им протоколе.</w:t>
      </w:r>
    </w:p>
    <w:p w:rsidR="00000000" w:rsidRDefault="00E1014D">
      <w:pPr>
        <w:pStyle w:val="pj"/>
      </w:pPr>
      <w:r>
        <w:rPr>
          <w:i/>
          <w:iCs/>
        </w:rPr>
        <w:t>5. После проведения исследования экс</w:t>
      </w:r>
      <w:r>
        <w:rPr>
          <w:i/>
          <w:iCs/>
        </w:rPr>
        <w:t>перт прилагает образцы к своему заключению в упакованном и опечатанном виде.</w:t>
      </w:r>
    </w:p>
    <w:p w:rsidR="00000000" w:rsidRDefault="00E1014D">
      <w:pPr>
        <w:pStyle w:val="pj"/>
      </w:pPr>
      <w:r>
        <w:rPr>
          <w:i/>
          <w:iCs/>
        </w:rPr>
        <w:t>6. Если образцы получены по поручению судьи специалистом или экспертом, он составляет официальный документ, который подписывается всеми участниками процессуального действия и пере</w:t>
      </w:r>
      <w:r>
        <w:rPr>
          <w:i/>
          <w:iCs/>
        </w:rPr>
        <w:t>дается судье для приобщения к материалам дела.</w:t>
      </w:r>
    </w:p>
    <w:p w:rsidR="00000000" w:rsidRDefault="00E1014D">
      <w:pPr>
        <w:pStyle w:val="pj"/>
      </w:pPr>
      <w:r>
        <w:rPr>
          <w:i/>
          <w:iCs/>
        </w:rPr>
        <w:t>7. К протоколу прилагаются полученные образцы в упакованном и опечатанном виде.</w:t>
      </w:r>
    </w:p>
    <w:p w:rsidR="00000000" w:rsidRDefault="00E1014D">
      <w:pPr>
        <w:pStyle w:val="pj"/>
      </w:pPr>
      <w:r>
        <w:rPr>
          <w:i/>
          <w:iCs/>
        </w:rPr>
        <w:t> </w:t>
      </w:r>
    </w:p>
    <w:p w:rsidR="00000000" w:rsidRDefault="00E1014D">
      <w:pPr>
        <w:pStyle w:val="pj"/>
      </w:pPr>
      <w:r>
        <w:rPr>
          <w:b/>
          <w:bCs/>
        </w:rPr>
        <w:t>КОММЕНТАРИЙ________________________________________</w:t>
      </w:r>
    </w:p>
    <w:p w:rsidR="00000000" w:rsidRDefault="00E1014D">
      <w:pPr>
        <w:pStyle w:val="pj"/>
      </w:pPr>
      <w:r>
        <w:rPr>
          <w:b/>
          <w:bCs/>
        </w:rPr>
        <w:t>Часть 1.</w:t>
      </w:r>
      <w:r>
        <w:t xml:space="preserve"> В случае возникновения оснований, при которых получение (изъятие) </w:t>
      </w:r>
      <w:r>
        <w:t>образцов надлежит производить врачу или другому специалисту (</w:t>
      </w:r>
      <w:hyperlink r:id="rId157" w:anchor="sub_id=7740000" w:history="1">
        <w:r>
          <w:rPr>
            <w:rStyle w:val="a4"/>
          </w:rPr>
          <w:t>ст. 774</w:t>
        </w:r>
      </w:hyperlink>
      <w:r>
        <w:t xml:space="preserve"> КоАП), судья направляет лицо, у которого должны быть получены образцы, в специализированное медицинско</w:t>
      </w:r>
      <w:r>
        <w:t>е или экспертное учреждение, в условиях которого врач или специалист производит процедуру получения образцов.</w:t>
      </w:r>
    </w:p>
    <w:p w:rsidR="00000000" w:rsidRDefault="00E1014D">
      <w:pPr>
        <w:pStyle w:val="pj"/>
      </w:pPr>
      <w:r>
        <w:t xml:space="preserve">Врач, другой специалист получают образцы от лица на основании определения судьи. </w:t>
      </w:r>
    </w:p>
    <w:p w:rsidR="00000000" w:rsidRDefault="00E1014D">
      <w:pPr>
        <w:pStyle w:val="pj"/>
      </w:pPr>
      <w:r>
        <w:t xml:space="preserve">В определении должны быть указаны: </w:t>
      </w:r>
    </w:p>
    <w:p w:rsidR="00000000" w:rsidRDefault="00E1014D">
      <w:pPr>
        <w:pStyle w:val="pj"/>
      </w:pPr>
      <w:r>
        <w:t>- лицо, которое будет получа</w:t>
      </w:r>
      <w:r>
        <w:t>ть образцы;</w:t>
      </w:r>
    </w:p>
    <w:p w:rsidR="00000000" w:rsidRDefault="00E1014D">
      <w:pPr>
        <w:pStyle w:val="pj"/>
      </w:pPr>
      <w:r>
        <w:t>- лицо (организация), у которого следует получить образцы;</w:t>
      </w:r>
    </w:p>
    <w:p w:rsidR="00000000" w:rsidRDefault="00E1014D">
      <w:pPr>
        <w:pStyle w:val="pj"/>
      </w:pPr>
      <w:r>
        <w:t>- какие именно образцы и в каком количестве должны быть получены;</w:t>
      </w:r>
    </w:p>
    <w:p w:rsidR="00000000" w:rsidRDefault="00E1014D">
      <w:pPr>
        <w:pStyle w:val="pj"/>
      </w:pPr>
      <w:r>
        <w:t>- когда и к кому должно явиться лицо для получения у него образцов;</w:t>
      </w:r>
    </w:p>
    <w:p w:rsidR="00000000" w:rsidRDefault="00E1014D">
      <w:pPr>
        <w:pStyle w:val="pj"/>
      </w:pPr>
      <w:r>
        <w:t>- когда и кому должны быть представлены образцы пос</w:t>
      </w:r>
      <w:r>
        <w:t>ле их получения.</w:t>
      </w:r>
    </w:p>
    <w:p w:rsidR="00000000" w:rsidRDefault="00E1014D">
      <w:pPr>
        <w:pStyle w:val="pj"/>
      </w:pPr>
      <w:r>
        <w:t xml:space="preserve">Помимо этих сведений, в обязательном порядке указываются права и обязанности всех участников данного процессуального действия. Иначе, согласно нормам </w:t>
      </w:r>
      <w:hyperlink r:id="rId158" w:anchor="sub_id=7650000" w:history="1">
        <w:r>
          <w:rPr>
            <w:rStyle w:val="a4"/>
          </w:rPr>
          <w:t xml:space="preserve">ст. </w:t>
        </w:r>
        <w:r>
          <w:rPr>
            <w:rStyle w:val="a4"/>
          </w:rPr>
          <w:t>765</w:t>
        </w:r>
      </w:hyperlink>
      <w:r>
        <w:t xml:space="preserve"> КоАП, доказательства, полученные в результате производства данного процессуального действия без разъяснения прав и обязанностей его участников, влечет потерю его доказательственного значения и признания недопустимым.</w:t>
      </w:r>
    </w:p>
    <w:p w:rsidR="00000000" w:rsidRDefault="00E1014D">
      <w:pPr>
        <w:pStyle w:val="pj"/>
      </w:pPr>
      <w:r>
        <w:rPr>
          <w:b/>
          <w:bCs/>
        </w:rPr>
        <w:t>Часть 2.</w:t>
      </w:r>
      <w:r>
        <w:t xml:space="preserve"> На основании определения с</w:t>
      </w:r>
      <w:r>
        <w:t xml:space="preserve">удьи, врач или другой специалист производит необходимые действия по получению образцов. В процессе получении образцов должны быть соблюдены принципы, ранее раскрытые в комментарии к </w:t>
      </w:r>
      <w:hyperlink r:id="rId159" w:anchor="sub_id=7740000" w:history="1">
        <w:r>
          <w:rPr>
            <w:rStyle w:val="a4"/>
          </w:rPr>
          <w:t>ст. 774</w:t>
        </w:r>
      </w:hyperlink>
      <w:r>
        <w:t xml:space="preserve"> КоАП. </w:t>
      </w:r>
    </w:p>
    <w:p w:rsidR="00000000" w:rsidRDefault="00E1014D">
      <w:pPr>
        <w:pStyle w:val="pj"/>
      </w:pPr>
      <w:r>
        <w:rPr>
          <w:rStyle w:val="j21"/>
        </w:rPr>
        <w:t>О получении образцов (проб) врач или другой специалист составляет протокол (акт) о получении образцов, в котором:</w:t>
      </w:r>
    </w:p>
    <w:p w:rsidR="00000000" w:rsidRDefault="00E1014D">
      <w:pPr>
        <w:pStyle w:val="pj"/>
      </w:pPr>
      <w:r>
        <w:rPr>
          <w:rStyle w:val="j21"/>
        </w:rPr>
        <w:t>- указывает те действия, которые были им осуществлены при получении образцов (проб);</w:t>
      </w:r>
    </w:p>
    <w:p w:rsidR="00000000" w:rsidRDefault="00E1014D">
      <w:pPr>
        <w:pStyle w:val="pj"/>
      </w:pPr>
      <w:r>
        <w:rPr>
          <w:rStyle w:val="j21"/>
        </w:rPr>
        <w:t xml:space="preserve">- описывает полученные образцы </w:t>
      </w:r>
      <w:r>
        <w:rPr>
          <w:rStyle w:val="j21"/>
        </w:rPr>
        <w:t>(пробы) по их органолептическим (внешним физическим) признакам;</w:t>
      </w:r>
    </w:p>
    <w:p w:rsidR="00000000" w:rsidRDefault="00E1014D">
      <w:pPr>
        <w:pStyle w:val="pj"/>
      </w:pPr>
      <w:r>
        <w:rPr>
          <w:rStyle w:val="j21"/>
        </w:rPr>
        <w:t xml:space="preserve">- описывает </w:t>
      </w:r>
      <w:r>
        <w:t>примененные научно-исследовательские и другие методы и процедуры;</w:t>
      </w:r>
    </w:p>
    <w:p w:rsidR="00000000" w:rsidRDefault="00E1014D">
      <w:pPr>
        <w:pStyle w:val="pj"/>
      </w:pPr>
      <w:r>
        <w:rPr>
          <w:rStyle w:val="j21"/>
        </w:rPr>
        <w:t>- указывает способ упаковки и хранения полученных образцов (проб).</w:t>
      </w:r>
    </w:p>
    <w:p w:rsidR="00000000" w:rsidRDefault="00E1014D">
      <w:pPr>
        <w:pStyle w:val="pj"/>
      </w:pPr>
      <w:r>
        <w:rPr>
          <w:rStyle w:val="j21"/>
        </w:rPr>
        <w:t>Официальный документ (протокол, акт) о получени</w:t>
      </w:r>
      <w:r>
        <w:rPr>
          <w:rStyle w:val="j21"/>
        </w:rPr>
        <w:t>и образцов (проб) подписывается врачом или другим специалистом, а также лицом, у которого получены образцы.</w:t>
      </w:r>
    </w:p>
    <w:p w:rsidR="00000000" w:rsidRDefault="00E1014D">
      <w:pPr>
        <w:pStyle w:val="pj"/>
      </w:pPr>
      <w:r>
        <w:rPr>
          <w:rStyle w:val="j21"/>
        </w:rPr>
        <w:t>Полученные специалистом образцы (пробы) вместе с официальным документом направляются судье.</w:t>
      </w:r>
    </w:p>
    <w:p w:rsidR="00000000" w:rsidRDefault="00E1014D">
      <w:pPr>
        <w:pStyle w:val="pj"/>
      </w:pPr>
      <w:r>
        <w:rPr>
          <w:rStyle w:val="j21"/>
          <w:b/>
          <w:bCs/>
        </w:rPr>
        <w:t xml:space="preserve">Часть 3. </w:t>
      </w:r>
      <w:r>
        <w:rPr>
          <w:rStyle w:val="j21"/>
        </w:rPr>
        <w:t>Данная часть закрепляет за экспертом право на и</w:t>
      </w:r>
      <w:r>
        <w:rPr>
          <w:rStyle w:val="j21"/>
        </w:rPr>
        <w:t xml:space="preserve">зготовление экспериментальных образцов в процессе экспертного исследования. Учитывая, что получение образцов производится от живых лиц, то эксперт при проведении экспертного исследования живого лица вправе получить от него </w:t>
      </w:r>
      <w:r>
        <w:t>объекты, являющиеся продуктами ег</w:t>
      </w:r>
      <w:r>
        <w:t xml:space="preserve">о деятельности или жизнедеятельности его организма, </w:t>
      </w:r>
      <w:r>
        <w:rPr>
          <w:rStyle w:val="j21"/>
        </w:rPr>
        <w:t>необходимыми для исследования.</w:t>
      </w:r>
    </w:p>
    <w:p w:rsidR="00000000" w:rsidRDefault="00E1014D">
      <w:pPr>
        <w:pStyle w:val="pj"/>
      </w:pPr>
      <w:r>
        <w:t>Экспериментальными образцами являются образцы, специально выполненные по предложению эксперта, судьи</w:t>
      </w:r>
      <w:hyperlink r:id="rId160" w:anchor="sub_id=1780" w:history="1">
        <w:r>
          <w:rPr>
            <w:rStyle w:val="a4"/>
            <w:vertAlign w:val="superscript"/>
          </w:rPr>
          <w:t>[1803]</w:t>
        </w:r>
      </w:hyperlink>
      <w:r>
        <w:t xml:space="preserve">. </w:t>
      </w:r>
    </w:p>
    <w:p w:rsidR="00000000" w:rsidRDefault="00E1014D">
      <w:pPr>
        <w:pStyle w:val="pj"/>
      </w:pPr>
      <w:r>
        <w:rPr>
          <w:rStyle w:val="j21"/>
        </w:rPr>
        <w:t>Если образцы (пробы) эксперт получает при производстве экспертизы, то об этом должно быть отражено в заключении эксперта с указанием конкретных образцов (проб). После проведения экспертных исследований эксперт не израсходованные (не испол</w:t>
      </w:r>
      <w:r>
        <w:rPr>
          <w:rStyle w:val="j21"/>
        </w:rPr>
        <w:t>ьзованные) при производстве экспертизы образцы (пробы) обязан приобщить к экспертному заключению в упакованном и опечатанном виде.</w:t>
      </w:r>
    </w:p>
    <w:p w:rsidR="00000000" w:rsidRDefault="00E1014D">
      <w:pPr>
        <w:pStyle w:val="pj"/>
      </w:pPr>
      <w:r>
        <w:rPr>
          <w:rStyle w:val="j21"/>
          <w:b/>
          <w:bCs/>
        </w:rPr>
        <w:t>Часть 4</w:t>
      </w:r>
      <w:r>
        <w:rPr>
          <w:rStyle w:val="j21"/>
        </w:rPr>
        <w:t xml:space="preserve"> настоящей статьи закрепляет за судьей право присутствовать при изготовлении экспертом экспериментальных образцов. О п</w:t>
      </w:r>
      <w:r>
        <w:rPr>
          <w:rStyle w:val="j21"/>
        </w:rPr>
        <w:t xml:space="preserve">рисутствии судьи при изготовлении таких образцов составляется протокол отдельного процессуального действия, который должен соответствовать требованиям КоАП.В данном процессе вправе участвовать </w:t>
      </w:r>
      <w:r>
        <w:t>судья, который рассматривает дело об административном правонару</w:t>
      </w:r>
      <w:r>
        <w:t xml:space="preserve">шении. </w:t>
      </w:r>
    </w:p>
    <w:p w:rsidR="00000000" w:rsidRDefault="00E1014D">
      <w:pPr>
        <w:pStyle w:val="pj"/>
      </w:pPr>
      <w:r>
        <w:rPr>
          <w:rStyle w:val="j21"/>
          <w:b/>
          <w:bCs/>
        </w:rPr>
        <w:t xml:space="preserve">Часть 5. </w:t>
      </w:r>
      <w:r>
        <w:rPr>
          <w:rStyle w:val="j21"/>
        </w:rPr>
        <w:t>В данной части закреплена обязанность эксперта после проведения исследования приобщить (приложить) к заключению неиспользованные образцы. Эти образцы должны быть упакованы экспертом и им опечатаны.</w:t>
      </w:r>
    </w:p>
    <w:p w:rsidR="00000000" w:rsidRDefault="00E1014D">
      <w:pPr>
        <w:pStyle w:val="pj"/>
      </w:pPr>
      <w:r>
        <w:rPr>
          <w:rStyle w:val="j21"/>
        </w:rPr>
        <w:t>Указанные положения об опечатывании неиспользованных при экспертном исследовании образцов соблюдаются, если экспертное заключение выполнено экспертом экспертного учреждения. Однако при проведении экспертизы в разовом порядке вряд ли эксперт будет иметь лич</w:t>
      </w:r>
      <w:r>
        <w:rPr>
          <w:rStyle w:val="j21"/>
        </w:rPr>
        <w:t>ную печать, чтобы опечатать упакованным неиспользованные образцы.</w:t>
      </w:r>
    </w:p>
    <w:p w:rsidR="00000000" w:rsidRDefault="00E1014D">
      <w:pPr>
        <w:pStyle w:val="pj"/>
      </w:pPr>
      <w:r>
        <w:rPr>
          <w:rStyle w:val="j21"/>
          <w:b/>
          <w:bCs/>
        </w:rPr>
        <w:t>Часть 6.</w:t>
      </w:r>
      <w:r>
        <w:rPr>
          <w:rStyle w:val="j21"/>
        </w:rPr>
        <w:t xml:space="preserve"> </w:t>
      </w:r>
      <w:r>
        <w:rPr>
          <w:rStyle w:val="j21"/>
        </w:rPr>
        <w:t>В данной части законодателем закрепляется процедура, связанная с фиксацией факта получения образцов экспертом или специалистом по поручению судьи. О получении образцов эксперт или специалист обязаны составить официальный документ (акт, протокол), который п</w:t>
      </w:r>
      <w:r>
        <w:rPr>
          <w:rStyle w:val="j21"/>
        </w:rPr>
        <w:t xml:space="preserve">одписывается экспертом (специалистом), лицом, у которого получены образцы, а также всеми участниками этого процессуального действия. </w:t>
      </w:r>
    </w:p>
    <w:p w:rsidR="00000000" w:rsidRDefault="00E1014D">
      <w:pPr>
        <w:pStyle w:val="pj"/>
      </w:pPr>
      <w:r>
        <w:rPr>
          <w:rStyle w:val="j21"/>
        </w:rPr>
        <w:t>Под участниками процессуального действия следует понимать всех лиц, которые совершали необходимые для получения образцов м</w:t>
      </w:r>
      <w:r>
        <w:rPr>
          <w:rStyle w:val="j21"/>
        </w:rPr>
        <w:t>анипуляции, в том числе обслуживали используемые при получении образцов научно-исследовательские процедуры или обеспечивали соблюдение необходимых для получения образцов процедур</w:t>
      </w:r>
      <w:hyperlink r:id="rId161" w:anchor="sub_id=1780" w:history="1">
        <w:r>
          <w:rPr>
            <w:rStyle w:val="a4"/>
            <w:vertAlign w:val="superscript"/>
          </w:rPr>
          <w:t>[1804]</w:t>
        </w:r>
      </w:hyperlink>
      <w:r>
        <w:rPr>
          <w:rStyle w:val="j21"/>
        </w:rPr>
        <w:t>.</w:t>
      </w:r>
    </w:p>
    <w:p w:rsidR="00000000" w:rsidRDefault="00E1014D">
      <w:pPr>
        <w:pStyle w:val="pj"/>
      </w:pPr>
      <w:r>
        <w:rPr>
          <w:rStyle w:val="j21"/>
        </w:rPr>
        <w:t>Официальный документ о получении образцов передается судье.</w:t>
      </w:r>
    </w:p>
    <w:p w:rsidR="00000000" w:rsidRDefault="00E1014D">
      <w:pPr>
        <w:pStyle w:val="pj"/>
      </w:pPr>
      <w:r>
        <w:rPr>
          <w:rStyle w:val="j21"/>
          <w:b/>
          <w:bCs/>
        </w:rPr>
        <w:t>Часть 7</w:t>
      </w:r>
      <w:r>
        <w:rPr>
          <w:rStyle w:val="j21"/>
        </w:rPr>
        <w:t xml:space="preserve"> статьи указывает на то, что специалист или эксперт, производивший получение образцов, полученные образцы в упакованном и опечатанном виде прилагает к протоколу.</w:t>
      </w:r>
    </w:p>
    <w:p w:rsidR="00000000" w:rsidRDefault="00E1014D">
      <w:pPr>
        <w:pStyle w:val="pj"/>
      </w:pPr>
      <w:r>
        <w:rPr>
          <w:rStyle w:val="j21"/>
        </w:rPr>
        <w:t>При этом под те</w:t>
      </w:r>
      <w:r>
        <w:rPr>
          <w:rStyle w:val="j21"/>
        </w:rPr>
        <w:t>рмином «протокол» следует понимать не только протокол отдельного процессуального действия, который составляется, если при получении образцов присутствует судья, но и официальный документ, который составляется специалистом или экспертом при получении образц</w:t>
      </w:r>
      <w:r>
        <w:rPr>
          <w:rStyle w:val="j21"/>
        </w:rPr>
        <w:t>ов.</w:t>
      </w:r>
    </w:p>
    <w:p w:rsidR="00000000" w:rsidRDefault="00E1014D">
      <w:pPr>
        <w:pStyle w:val="pj"/>
      </w:pPr>
      <w:r>
        <w:rPr>
          <w:b/>
          <w:bCs/>
        </w:rPr>
        <w:t> </w:t>
      </w:r>
    </w:p>
    <w:p w:rsidR="00000000" w:rsidRDefault="00E1014D">
      <w:pPr>
        <w:pStyle w:val="pj"/>
      </w:pPr>
      <w:r>
        <w:rPr>
          <w:b/>
          <w:bCs/>
        </w:rPr>
        <w:t>Статья 776. Охрана прав личности при получении образцов</w:t>
      </w:r>
    </w:p>
    <w:p w:rsidR="00000000" w:rsidRDefault="00E1014D">
      <w:pPr>
        <w:pStyle w:val="pj"/>
      </w:pPr>
      <w:r>
        <w:rPr>
          <w:i/>
          <w:iCs/>
        </w:rPr>
        <w:t>Методы и научно-технические средства получения образцов должны быть безопасны для жизни и здоровья человека. Применение сложных медицинских процедур или методов, вызывающих сильные болевые ощуще</w:t>
      </w:r>
      <w:r>
        <w:rPr>
          <w:i/>
          <w:iCs/>
        </w:rPr>
        <w:t>ния, допускается лишь с письменного согласия на это лица, у которого должны быть получены образцы, а если оно не достигло совершеннолетия или страдает психическим заболеванием, то и с согласия его законных представителей.</w:t>
      </w:r>
    </w:p>
    <w:p w:rsidR="00000000" w:rsidRDefault="00E1014D">
      <w:pPr>
        <w:pStyle w:val="pj"/>
      </w:pPr>
      <w:r>
        <w:rPr>
          <w:i/>
          <w:iCs/>
        </w:rPr>
        <w:t> </w:t>
      </w:r>
    </w:p>
    <w:p w:rsidR="00000000" w:rsidRDefault="00E1014D">
      <w:pPr>
        <w:pStyle w:val="pj"/>
      </w:pPr>
      <w:r>
        <w:rPr>
          <w:b/>
          <w:bCs/>
        </w:rPr>
        <w:t>КОММЕНТАРИЙ_____________________</w:t>
      </w:r>
      <w:r>
        <w:rPr>
          <w:b/>
          <w:bCs/>
        </w:rPr>
        <w:t>___________________</w:t>
      </w:r>
    </w:p>
    <w:p w:rsidR="00000000" w:rsidRDefault="00E1014D">
      <w:pPr>
        <w:pStyle w:val="pj"/>
      </w:pPr>
      <w:r>
        <w:t>При получении образцов субъектами, имеющими право получения образцов (судья, который рассматривает дело об административном правонарушении, эксперт, врач или другой специалист) могут использоваться методы и научно-технические средства п</w:t>
      </w:r>
      <w:r>
        <w:t>олучения образцов.</w:t>
      </w:r>
    </w:p>
    <w:p w:rsidR="00000000" w:rsidRDefault="00E1014D">
      <w:pPr>
        <w:pStyle w:val="pj"/>
      </w:pPr>
      <w:r>
        <w:t>Настоящая статья закрепляет обязательный критерий допустимости использования методов и научно-технических средств, который заключается в безопасности методов и научно-технических средств для жизни и здоровья человека.</w:t>
      </w:r>
    </w:p>
    <w:p w:rsidR="00000000" w:rsidRDefault="00E1014D">
      <w:pPr>
        <w:pStyle w:val="pj"/>
      </w:pPr>
      <w:r>
        <w:t xml:space="preserve">В данном контексте </w:t>
      </w:r>
      <w:r>
        <w:t>понятие безопасности подразумевает состояние защищённости человека от психологического, физического или иного насильственного посягательства при производстве процедуры получения от него образцов.</w:t>
      </w:r>
    </w:p>
    <w:p w:rsidR="00000000" w:rsidRDefault="00E1014D">
      <w:pPr>
        <w:pStyle w:val="pj"/>
      </w:pPr>
      <w:r>
        <w:t>Лицо, в отношении которого производится судебная экспертиза,</w:t>
      </w:r>
      <w:r>
        <w:t xml:space="preserve"> должно быть информировано органом (лицом), назначившим судебную экспертизу, в доступной для него форме об используемых методах судебно-экспертных исследований, включая альтернативные, о возможных болевых ощущениях и побочных явлениях. Указанная информация</w:t>
      </w:r>
      <w:r>
        <w:t xml:space="preserve"> предоставляется также заявившему соответствующее ходатайство законному представителю указанного лица, в отношении которого производится судебная экспертиза.</w:t>
      </w:r>
    </w:p>
    <w:p w:rsidR="00000000" w:rsidRDefault="00E1014D">
      <w:pPr>
        <w:pStyle w:val="pj"/>
      </w:pPr>
      <w:r>
        <w:t>Применение сложных медицинских процедур или методов, вызывающих сильные болевые ощущения, допускае</w:t>
      </w:r>
      <w:r>
        <w:t>тся лишь с письменного согласия на это лица, у которого должны быть получены образцы, а если оно не достигло совершеннолетия или страдает психическим заболеванием, то и с согласия его законных представителей.</w:t>
      </w:r>
    </w:p>
    <w:p w:rsidR="00000000" w:rsidRDefault="00E1014D">
      <w:pPr>
        <w:pStyle w:val="pj"/>
      </w:pPr>
      <w:r>
        <w:t xml:space="preserve">При получении образцов запрещается: </w:t>
      </w:r>
    </w:p>
    <w:p w:rsidR="00000000" w:rsidRDefault="00E1014D">
      <w:pPr>
        <w:pStyle w:val="pj"/>
      </w:pPr>
      <w:r>
        <w:t>1) лишение</w:t>
      </w:r>
      <w:r>
        <w:t xml:space="preserve"> или стеснение прав, гарантированных законом (в том числе путем обмана, применения насилия, угроз и иных незаконных мер), в целях получения сведений по делу;</w:t>
      </w:r>
    </w:p>
    <w:p w:rsidR="00000000" w:rsidRDefault="00E1014D">
      <w:pPr>
        <w:pStyle w:val="pj"/>
      </w:pPr>
      <w:r>
        <w:t>2) использование указанных лиц в качестве субъектов клинических исследований медицинских технологи</w:t>
      </w:r>
      <w:r>
        <w:t>й, фармакологических и лекарственных средств;</w:t>
      </w:r>
    </w:p>
    <w:p w:rsidR="00000000" w:rsidRDefault="00E1014D">
      <w:pPr>
        <w:pStyle w:val="pj"/>
      </w:pPr>
      <w:r>
        <w:t>3) применение методов исследования, предусматривающих хирургическое вмешательство</w:t>
      </w:r>
      <w:hyperlink r:id="rId162" w:anchor="sub_id=1780" w:history="1">
        <w:r>
          <w:rPr>
            <w:rStyle w:val="a4"/>
            <w:vertAlign w:val="superscript"/>
          </w:rPr>
          <w:t>[1805]</w:t>
        </w:r>
      </w:hyperlink>
      <w:r>
        <w:t>.</w:t>
      </w:r>
    </w:p>
    <w:p w:rsidR="00000000" w:rsidRDefault="00E1014D">
      <w:pPr>
        <w:pStyle w:val="pj"/>
      </w:pPr>
      <w:r>
        <w:rPr>
          <w:color w:val="auto"/>
          <w:spacing w:val="2"/>
        </w:rPr>
        <w:t>Существование данной нормы в КоАП являе</w:t>
      </w:r>
      <w:r>
        <w:rPr>
          <w:color w:val="auto"/>
          <w:spacing w:val="2"/>
        </w:rPr>
        <w:t>тся результатом реализации положения Конституции Республики Казахстан о признании государством высшей ценностью человека его жизнь, права и свободы, а также иных положений, согласно которым никто не должен подвергаться пыткам, насилию, другому жестокому ил</w:t>
      </w:r>
      <w:r>
        <w:rPr>
          <w:color w:val="auto"/>
          <w:spacing w:val="2"/>
        </w:rPr>
        <w:t>и унижающему человеческое достоинство обращению или наказанию.</w:t>
      </w:r>
    </w:p>
    <w:p w:rsidR="00000000" w:rsidRDefault="00E1014D">
      <w:pPr>
        <w:pStyle w:val="pj"/>
      </w:pPr>
      <w:r>
        <w:rPr>
          <w:rStyle w:val="s0"/>
        </w:rPr>
        <w:t> </w:t>
      </w:r>
    </w:p>
    <w:p w:rsidR="00000000" w:rsidRDefault="00E1014D">
      <w:pPr>
        <w:pStyle w:val="pj"/>
      </w:pPr>
      <w:r>
        <w:rPr>
          <w:b/>
          <w:bCs/>
        </w:rPr>
        <w:t>Статья 777. Вещественные доказательства</w:t>
      </w:r>
    </w:p>
    <w:p w:rsidR="00000000" w:rsidRDefault="00E1014D">
      <w:pPr>
        <w:pStyle w:val="pj"/>
      </w:pPr>
      <w:r>
        <w:rPr>
          <w:i/>
          <w:iCs/>
        </w:rPr>
        <w:t>1. Вещественными доказательствами по делу об административном правонарушении являются предметы, явившиеся орудием либо предметом правонарушения либо со</w:t>
      </w:r>
      <w:r>
        <w:rPr>
          <w:i/>
          <w:iCs/>
        </w:rPr>
        <w:t>хранившие на себе его следы.</w:t>
      </w:r>
    </w:p>
    <w:p w:rsidR="00000000" w:rsidRDefault="00E1014D">
      <w:pPr>
        <w:pStyle w:val="pj"/>
      </w:pPr>
      <w:r>
        <w:rPr>
          <w:i/>
          <w:iCs/>
        </w:rPr>
        <w:t>2. В необходимых случаях вещественные доказательства фотографируются или фиксируются иным способом и приобщаются к делу, о чем производится запись в протоколе об административном правонарушении или ином протоколе, предусмотренн</w:t>
      </w:r>
      <w:r>
        <w:rPr>
          <w:i/>
          <w:iCs/>
        </w:rPr>
        <w:t>ом настоящим Кодексом.</w:t>
      </w:r>
    </w:p>
    <w:p w:rsidR="00000000" w:rsidRDefault="00E1014D">
      <w:pPr>
        <w:pStyle w:val="pj"/>
      </w:pPr>
      <w:r>
        <w:rPr>
          <w:i/>
          <w:iCs/>
        </w:rPr>
        <w:t>3. Судья, орган (должностное лицо), в производстве которых находится дело об административном правонарушении, обязаны принять необходимые меры к обеспечению сохранности вещественных доказательств до разрешения дела по существу, а так</w:t>
      </w:r>
      <w:r>
        <w:rPr>
          <w:i/>
          <w:iCs/>
        </w:rPr>
        <w:t>же принять о них решение по окончании рассмотрения дела.</w:t>
      </w:r>
    </w:p>
    <w:p w:rsidR="00000000" w:rsidRDefault="00E1014D">
      <w:pPr>
        <w:pStyle w:val="pj"/>
      </w:pPr>
      <w:r>
        <w:rPr>
          <w:i/>
          <w:iCs/>
        </w:rPr>
        <w:t> </w:t>
      </w:r>
    </w:p>
    <w:p w:rsidR="00000000" w:rsidRDefault="00E1014D">
      <w:pPr>
        <w:pStyle w:val="pj"/>
      </w:pPr>
      <w:r>
        <w:rPr>
          <w:b/>
          <w:bCs/>
        </w:rPr>
        <w:t>КОММЕНТАРИЙ________________________________________</w:t>
      </w:r>
    </w:p>
    <w:p w:rsidR="00000000" w:rsidRDefault="00E1014D">
      <w:pPr>
        <w:pStyle w:val="pj"/>
      </w:pPr>
      <w:r>
        <w:rPr>
          <w:b/>
          <w:bCs/>
        </w:rPr>
        <w:t>Часть 1.</w:t>
      </w:r>
      <w:r>
        <w:t xml:space="preserve"> В </w:t>
      </w:r>
      <w:hyperlink r:id="rId163" w:anchor="sub_id=7650200" w:history="1">
        <w:r>
          <w:rPr>
            <w:rStyle w:val="a4"/>
          </w:rPr>
          <w:t>ч. 2 ст. 765</w:t>
        </w:r>
      </w:hyperlink>
      <w:r>
        <w:t xml:space="preserve"> </w:t>
      </w:r>
      <w:r>
        <w:t xml:space="preserve">КоАП перечислены фактические данные, имеющие доказательственное значение, при помощи которых устанавливаются основные элементы предмета доказывания в производстве по делу об административном правонарушении, предусмотренные </w:t>
      </w:r>
      <w:hyperlink r:id="rId164" w:anchor="sub_id=7660000" w:history="1">
        <w:r>
          <w:rPr>
            <w:rStyle w:val="a4"/>
          </w:rPr>
          <w:t>ст. 766</w:t>
        </w:r>
      </w:hyperlink>
      <w:r>
        <w:t xml:space="preserve"> КоАП. Одним из таких источников являются вещественные доказательства. </w:t>
      </w:r>
    </w:p>
    <w:p w:rsidR="00000000" w:rsidRDefault="00E1014D">
      <w:pPr>
        <w:pStyle w:val="pj"/>
      </w:pPr>
      <w:r>
        <w:t xml:space="preserve">В </w:t>
      </w:r>
      <w:r>
        <w:rPr>
          <w:rStyle w:val="-"/>
          <w:color w:val="auto"/>
          <w:u w:val="none"/>
        </w:rPr>
        <w:t>Инструкции</w:t>
      </w:r>
      <w:r>
        <w:t xml:space="preserve"> «О порядке изъятия, учета, хранения, передачи и уничтожения вещественных доказательств, документов по уголовным </w:t>
      </w:r>
      <w:r>
        <w:t>делам, гражданским делам и делам об административных правонарушениях судом, органами прокуратуры, предварительного следствия, дознания и судебной экспертизы» дается общее понятие вещественных доказательств по законодательству РК. Этот нормотворческий прием</w:t>
      </w:r>
      <w:r>
        <w:t xml:space="preserve"> является сомнительным, так как указанные дефиниции конкурируют с аналогичными, изложенными в соответствующих процессуальных кодексах.</w:t>
      </w:r>
    </w:p>
    <w:p w:rsidR="00000000" w:rsidRDefault="00E1014D">
      <w:pPr>
        <w:pStyle w:val="pj"/>
      </w:pPr>
      <w:r>
        <w:t>Так, вещественными доказательствами по уголовным делам, гражданским делам и делам об административных правонарушениях при</w:t>
      </w:r>
      <w:r>
        <w:t>знаются полученные законным способом предметы, если есть основания полагать, что они служили орудиями правонарушения или сохранили на себе следы правонарушения или были объектами преступных действий, а также деньги и иные ценности, предметы и документы, ко</w:t>
      </w:r>
      <w:r>
        <w:t>торые могут служить средством к обнаружению правонарушения, установлению фактических обстоятельств дела, выявлению виновных лиц либо опровержению обвинения или смягчению ответственности</w:t>
      </w:r>
      <w:hyperlink r:id="rId165" w:anchor="sub_id=1780" w:history="1">
        <w:r>
          <w:rPr>
            <w:rStyle w:val="a4"/>
            <w:vertAlign w:val="superscript"/>
          </w:rPr>
          <w:t>[1806]</w:t>
        </w:r>
      </w:hyperlink>
      <w:r>
        <w:t xml:space="preserve">. </w:t>
      </w:r>
    </w:p>
    <w:p w:rsidR="00000000" w:rsidRDefault="00E1014D">
      <w:pPr>
        <w:pStyle w:val="pj"/>
      </w:pPr>
      <w:r>
        <w:t>Согласно ч. 1 комментируемой статьи, административное законодательство к вещественным доказательствам относит:</w:t>
      </w:r>
    </w:p>
    <w:p w:rsidR="00000000" w:rsidRDefault="00E1014D">
      <w:pPr>
        <w:pStyle w:val="pj"/>
      </w:pPr>
      <w:r>
        <w:t>- предметы, явившиеся орудием правонарушения;</w:t>
      </w:r>
    </w:p>
    <w:p w:rsidR="00000000" w:rsidRDefault="00E1014D">
      <w:pPr>
        <w:pStyle w:val="pj"/>
      </w:pPr>
      <w:r>
        <w:t>- предметы, явившиеся предметом правонарушения;</w:t>
      </w:r>
    </w:p>
    <w:p w:rsidR="00000000" w:rsidRDefault="00E1014D">
      <w:pPr>
        <w:pStyle w:val="pj"/>
      </w:pPr>
      <w:r>
        <w:t>- предметы, сохранившие на себе</w:t>
      </w:r>
      <w:r>
        <w:t xml:space="preserve"> следы правонарушения.</w:t>
      </w:r>
    </w:p>
    <w:p w:rsidR="00000000" w:rsidRDefault="00E1014D">
      <w:pPr>
        <w:pStyle w:val="pj"/>
      </w:pPr>
      <w:r>
        <w:t>Эти предметы содержат в себе информацию, необходимую для всестороннего, полного и объективного выяснения всех обстоятельств дела, установления объективных фактических данных, которые в последующим послужат вынесению законного и обосн</w:t>
      </w:r>
      <w:r>
        <w:t>ованного решения по делу об административном правонарушении.</w:t>
      </w:r>
    </w:p>
    <w:p w:rsidR="00000000" w:rsidRDefault="00E1014D">
      <w:pPr>
        <w:pStyle w:val="pj"/>
      </w:pPr>
      <w:r>
        <w:t>Главной отличительной особенностью вещественных доказательств от иных видов доказательств является то, что они представляют «не словестное или кодовое (цифровое, графическое) описание обстоятельс</w:t>
      </w:r>
      <w:r>
        <w:t>тв, имеющих значение для дела, а чувственно-наглядное воплощение их следов и признаков, сохранившихся к моменту производства по делу»</w:t>
      </w:r>
      <w:hyperlink r:id="rId166" w:anchor="sub_id=1780" w:history="1">
        <w:r>
          <w:rPr>
            <w:rStyle w:val="a4"/>
            <w:vertAlign w:val="superscript"/>
          </w:rPr>
          <w:t>[1807]</w:t>
        </w:r>
      </w:hyperlink>
      <w:r>
        <w:t>.</w:t>
      </w:r>
    </w:p>
    <w:p w:rsidR="00000000" w:rsidRDefault="00E1014D">
      <w:pPr>
        <w:pStyle w:val="pj"/>
      </w:pPr>
      <w:r>
        <w:t>Так, возникновение следов и призн</w:t>
      </w:r>
      <w:r>
        <w:t xml:space="preserve">аков возможно в результате взаимодействия с окружающей обстановкой в результате совершения административного правонарушения в форме действия или бездействия. </w:t>
      </w:r>
    </w:p>
    <w:p w:rsidR="00000000" w:rsidRDefault="00E1014D">
      <w:pPr>
        <w:pStyle w:val="pj"/>
      </w:pPr>
      <w:r>
        <w:t>Противоправные действия совершаются в обстановке окружающей действительности. Эти действия взаимо</w:t>
      </w:r>
      <w:r>
        <w:t>связаны с объектами окружающей обстановки, вещами, предметами и вступают во взаимодействие с ними, в результате чего противоправные действия оставляют следы на объектах материального мира.</w:t>
      </w:r>
    </w:p>
    <w:p w:rsidR="00000000" w:rsidRDefault="00E1014D">
      <w:pPr>
        <w:pStyle w:val="pj"/>
      </w:pPr>
      <w:r>
        <w:t>Правонарушение, совершаемое в форме бездействия, также способно выз</w:t>
      </w:r>
      <w:r>
        <w:t>вать изменения в состоянии окружающей обстановки, например, доведение вещей до непригодного состояния. Вместе с тем, отсутствие изменений в окружающей обстановке также может служить доказательством преступного бездействия правонарушителя. К примеру, неприн</w:t>
      </w:r>
      <w:r>
        <w:t xml:space="preserve">ятие мер к уничтожению дикорастущей конопли. </w:t>
      </w:r>
    </w:p>
    <w:p w:rsidR="00000000" w:rsidRDefault="00E1014D">
      <w:pPr>
        <w:pStyle w:val="pj"/>
      </w:pPr>
      <w:r>
        <w:t>Сказанное выше позволяет сделать вывод, что вещественными доказательствами в широком понимании являются предметы материального мира, которые своими свойствами, внешним видом, формой, изменениями, местом нахожде</w:t>
      </w:r>
      <w:r>
        <w:t xml:space="preserve">ния, принадлежностью и иными чертами способны подтвердить или опровергнуть факты, имеющие доказательственное значение по делу об административном правонарушении. </w:t>
      </w:r>
    </w:p>
    <w:p w:rsidR="00000000" w:rsidRDefault="00E1014D">
      <w:pPr>
        <w:pStyle w:val="pj"/>
      </w:pPr>
      <w:r>
        <w:t>Предметы материального мира могут выступать в качестве вещественных доказательств в следующих</w:t>
      </w:r>
      <w:r>
        <w:t xml:space="preserve"> случаях:</w:t>
      </w:r>
    </w:p>
    <w:p w:rsidR="00000000" w:rsidRDefault="00E1014D">
      <w:pPr>
        <w:pStyle w:val="pj"/>
      </w:pPr>
      <w:r>
        <w:t>- при отклонении предметов от требований технических, санитарно-эпидемиологических и иных норм, правил, стандартов, нормативов. Такое отклонение или же изменение состояния предметов может быть результатом не только деятельности человека, но и в с</w:t>
      </w:r>
      <w:r>
        <w:t>илу естественных процессов. К примеру, установление факта износа рулевого управления автотранспортного средства служит основанием признания технически неисправной автомашины вещественным доказательством;</w:t>
      </w:r>
    </w:p>
    <w:p w:rsidR="00000000" w:rsidRDefault="00E1014D">
      <w:pPr>
        <w:pStyle w:val="pj"/>
      </w:pPr>
      <w:r>
        <w:t xml:space="preserve">- при наличии в этих предметах изменений, связанных </w:t>
      </w:r>
      <w:r>
        <w:t>с устанавливаемым фактом совершения административного правонарушения. К примеру, поврежденный кузов автомашины, срубленные деревья;</w:t>
      </w:r>
    </w:p>
    <w:p w:rsidR="00000000" w:rsidRDefault="00E1014D">
      <w:pPr>
        <w:pStyle w:val="pj"/>
      </w:pPr>
      <w:r>
        <w:t>- при запрещении административно-правовыми нормами их создание и использование. Например, выпуск дружеских, бронзовых и фина</w:t>
      </w:r>
      <w:r>
        <w:t>нсовых векселей на территории РК;</w:t>
      </w:r>
    </w:p>
    <w:p w:rsidR="00000000" w:rsidRDefault="00E1014D">
      <w:pPr>
        <w:pStyle w:val="pj"/>
      </w:pPr>
      <w:r>
        <w:t xml:space="preserve">- при обнаружении их в определенном месте и в определенное время, если эти обстоятельства имеют значение для дела. Например, ружье и добытая охотничья продукция, обнаруженная у гражданина на территории охотничьего угодья, </w:t>
      </w:r>
      <w:r>
        <w:t>в период запрета на охоту, будет являться вещественным доказательством незаконной охоты</w:t>
      </w:r>
      <w:hyperlink r:id="rId167" w:anchor="sub_id=1780" w:history="1">
        <w:r>
          <w:rPr>
            <w:rStyle w:val="a4"/>
            <w:vertAlign w:val="superscript"/>
          </w:rPr>
          <w:t>[1808]</w:t>
        </w:r>
      </w:hyperlink>
      <w:r>
        <w:t xml:space="preserve">. </w:t>
      </w:r>
    </w:p>
    <w:p w:rsidR="00000000" w:rsidRDefault="00E1014D">
      <w:pPr>
        <w:pStyle w:val="pj"/>
      </w:pPr>
      <w:r>
        <w:t>Перечисленные выше случаи, в которых предметы материального мира выступают в качестве вещественных доказательств, являются не исчерпывающими. Вещественные доказательства могут быть получены и использованы по самым разнообразным делам. Стоит сказать, для эт</w:t>
      </w:r>
      <w:r>
        <w:t>ого крайне важно соблюдение двух основных условий: предметы должны нести информацию, необходимую для установления истины по делу, и их причастность к делу должна быть соответствующим образом оформлена.</w:t>
      </w:r>
    </w:p>
    <w:p w:rsidR="00000000" w:rsidRDefault="00E1014D">
      <w:pPr>
        <w:pStyle w:val="pj"/>
      </w:pPr>
      <w:r>
        <w:t>Вещественными доказательствами могут являться и докуме</w:t>
      </w:r>
      <w:r>
        <w:t>нты. Документы служат вещественными доказательствами, если они были:</w:t>
      </w:r>
    </w:p>
    <w:p w:rsidR="00000000" w:rsidRDefault="00E1014D">
      <w:pPr>
        <w:pStyle w:val="pj"/>
      </w:pPr>
      <w:r>
        <w:t>- объектами противоправных действий;</w:t>
      </w:r>
    </w:p>
    <w:p w:rsidR="00000000" w:rsidRDefault="00E1014D">
      <w:pPr>
        <w:pStyle w:val="pj"/>
      </w:pPr>
      <w:r>
        <w:t>- средствами подготовки, совершения или сокрытия административного правонарушения;</w:t>
      </w:r>
    </w:p>
    <w:p w:rsidR="00000000" w:rsidRDefault="00E1014D">
      <w:pPr>
        <w:pStyle w:val="pj"/>
      </w:pPr>
      <w:r>
        <w:t>- на них остались следы противоправных действий.</w:t>
      </w:r>
    </w:p>
    <w:p w:rsidR="00000000" w:rsidRDefault="00E1014D">
      <w:pPr>
        <w:pStyle w:val="pj"/>
      </w:pPr>
      <w:r>
        <w:t>Если же значение д</w:t>
      </w:r>
      <w:r>
        <w:t>окумента по делу определяется справочными или удостоверительными данными, то есть исходя из сведений, заключенных в него, он является документом как один из видов доказательств.</w:t>
      </w:r>
    </w:p>
    <w:p w:rsidR="00000000" w:rsidRDefault="00E1014D">
      <w:pPr>
        <w:pStyle w:val="pj"/>
      </w:pPr>
      <w:r>
        <w:t>По источнику происхождения вещественные доказательства делятся на первоначальн</w:t>
      </w:r>
      <w:r>
        <w:t xml:space="preserve">ые, т. е. непосредственно связанные с событием правонарушения, и производные — слепки, оттиски, фотоснимки первоначальных вещественных доказательств, сохраняющие все их существенные признаки. </w:t>
      </w:r>
    </w:p>
    <w:p w:rsidR="00000000" w:rsidRDefault="00E1014D">
      <w:pPr>
        <w:pStyle w:val="pj"/>
      </w:pPr>
      <w:r>
        <w:t>Производные вещественные доказательства используются в тех случ</w:t>
      </w:r>
      <w:r>
        <w:t>аях, когда исследование оригиналов затруднено вследствие их громоздкости, хрупкости, неотделимости от окружающей среды, подверженности быстрой порче и т.п. Получение производных вещественных доказательств обусловлено соблюдением определенных гарантий досто</w:t>
      </w:r>
      <w:r>
        <w:t xml:space="preserve">верности их происхождения и качества. Например, если след или отпечаток нельзя изъять непосредственно, вещественным доказательством (производным) будет копия, снятая при условиях, обеспечивающих точность воспроизведения особенностей следа. </w:t>
      </w:r>
    </w:p>
    <w:p w:rsidR="00000000" w:rsidRDefault="00E1014D">
      <w:pPr>
        <w:pStyle w:val="pj"/>
      </w:pPr>
      <w:r>
        <w:t xml:space="preserve">По отношению к </w:t>
      </w:r>
      <w:r>
        <w:t xml:space="preserve">обстоятельствам, подлежащим доказыванию, вещественные доказательства являются косвенными либо прямыми. </w:t>
      </w:r>
    </w:p>
    <w:p w:rsidR="00000000" w:rsidRDefault="00E1014D">
      <w:pPr>
        <w:pStyle w:val="pj"/>
      </w:pPr>
      <w:r>
        <w:t>В большинстве случаев вещественные доказательства являются косвенными доказательствами, потому между ними и устанавливаемым фактом располагаются промежу</w:t>
      </w:r>
      <w:r>
        <w:t>точные обстоятельства. Например, порча некоторых деталей кузова автомашины в результате столкновения с другим автотранспортным средством, не является прямым доказательством вины водителя. Вина водителя будет доказана при установлении иных обстоятельств, на</w:t>
      </w:r>
      <w:r>
        <w:t xml:space="preserve">пример, при нарушении скоростного режима или правил маневрирования. </w:t>
      </w:r>
    </w:p>
    <w:p w:rsidR="00000000" w:rsidRDefault="00E1014D">
      <w:pPr>
        <w:pStyle w:val="pj"/>
      </w:pPr>
      <w:r>
        <w:t>В иных случаях вещественные доказательства могут носить характер прямых доказательств, если между вещественным доказательством и устанавливаемым фактом отсутствуют промежуточные обстоятел</w:t>
      </w:r>
      <w:r>
        <w:t xml:space="preserve">ьства. Например, рекламирование продукции эротического содержания. </w:t>
      </w:r>
    </w:p>
    <w:p w:rsidR="00000000" w:rsidRDefault="00E1014D">
      <w:pPr>
        <w:pStyle w:val="pj"/>
      </w:pPr>
      <w:r>
        <w:t xml:space="preserve">Также вещественные доказательства бывают обвинительного и оправдательного характера. </w:t>
      </w:r>
    </w:p>
    <w:p w:rsidR="00000000" w:rsidRDefault="00E1014D">
      <w:pPr>
        <w:pStyle w:val="pj"/>
      </w:pPr>
      <w:r>
        <w:t>В основном, вещественные доказательства в административном производстве носят обвинительный характер, так как способствуют установлению вины лица, привлекаемого к административной ответственности. В очень редких случаях, вещественное доказательство может н</w:t>
      </w:r>
      <w:r>
        <w:t xml:space="preserve">осить оправдательный характер. Таким источником доказательства может быть заключение эксперта, которое указывает, что изъятые предметы соответствуют ГОСТу. </w:t>
      </w:r>
    </w:p>
    <w:p w:rsidR="00000000" w:rsidRDefault="00E1014D">
      <w:pPr>
        <w:pStyle w:val="pj"/>
      </w:pPr>
      <w:r>
        <w:t xml:space="preserve">Вещественные доказательства в административном процессе занимают равное положение со всеми другими </w:t>
      </w:r>
      <w:r>
        <w:t xml:space="preserve">доказательствами и не имеют заранее установленной силы. </w:t>
      </w:r>
    </w:p>
    <w:p w:rsidR="00000000" w:rsidRDefault="00E1014D">
      <w:pPr>
        <w:pStyle w:val="pj"/>
      </w:pPr>
      <w:r>
        <w:t>Существует отличие в оценке вещественных доказательств от иных видов доказательств. Так, в оценке вещественных доказательств отсутствует субъективный фактор искажения информации, так как являясь пред</w:t>
      </w:r>
      <w:r>
        <w:t>метами материального мира, вещественные доказательства объективно и адекватно запечатлевают те или иные события или явления, когда как в показаниях свидетеля или потерпевшего существует фактор искажения действительности через субъективное восприятие этой д</w:t>
      </w:r>
      <w:r>
        <w:t xml:space="preserve">ействительности. </w:t>
      </w:r>
    </w:p>
    <w:p w:rsidR="00000000" w:rsidRDefault="00E1014D">
      <w:pPr>
        <w:pStyle w:val="pj"/>
      </w:pPr>
      <w:r>
        <w:t>Однако не стоит переоценивать доказательственное значение вещественных доказательств наряду с иными доказательствами, так как «роль и значение их могут быть правильно оценены только при самом тщательном и критическом сопоставлении со всем</w:t>
      </w:r>
      <w:r>
        <w:t>и обстоятельствами дела, со всеми доказательствами, собранными в ходе расследования и рассмотрения дела</w:t>
      </w:r>
      <w:hyperlink r:id="rId168" w:anchor="sub_id=1780" w:history="1">
        <w:r>
          <w:rPr>
            <w:rStyle w:val="a4"/>
            <w:vertAlign w:val="superscript"/>
          </w:rPr>
          <w:t>[1809]</w:t>
        </w:r>
      </w:hyperlink>
      <w:r>
        <w:t>.</w:t>
      </w:r>
    </w:p>
    <w:p w:rsidR="00000000" w:rsidRDefault="00E1014D">
      <w:pPr>
        <w:pStyle w:val="pj"/>
      </w:pPr>
      <w:r>
        <w:rPr>
          <w:b/>
          <w:bCs/>
        </w:rPr>
        <w:t>Часть 2</w:t>
      </w:r>
      <w:r>
        <w:t xml:space="preserve"> настоящей статьи указывает о необходимости фиксации и о</w:t>
      </w:r>
      <w:r>
        <w:t xml:space="preserve">формления причастности вещественных доказательств к делу об административном правонарушении. </w:t>
      </w:r>
    </w:p>
    <w:p w:rsidR="00000000" w:rsidRDefault="00E1014D">
      <w:pPr>
        <w:pStyle w:val="pj"/>
      </w:pPr>
      <w:r>
        <w:t xml:space="preserve">Основные характеристики вещественных доказательств отражаются в протоколе об административном правонарушении или ином протоколе. </w:t>
      </w:r>
    </w:p>
    <w:p w:rsidR="00000000" w:rsidRDefault="00E1014D">
      <w:pPr>
        <w:pStyle w:val="pj"/>
      </w:pPr>
      <w:r>
        <w:t>Анализируя нормы действующего ад</w:t>
      </w:r>
      <w:r>
        <w:t>министративного законодательства, описание характеристик вещественного доказательства также может быть отражено в:</w:t>
      </w:r>
    </w:p>
    <w:p w:rsidR="00000000" w:rsidRDefault="00E1014D">
      <w:pPr>
        <w:pStyle w:val="pj"/>
      </w:pPr>
      <w:r>
        <w:t>- протоколе личного досмотра и досмотра вещей и предметов, находящихся при физическом лице;</w:t>
      </w:r>
    </w:p>
    <w:p w:rsidR="00000000" w:rsidRDefault="00E1014D">
      <w:pPr>
        <w:pStyle w:val="pj"/>
      </w:pPr>
      <w:r>
        <w:t>- протоколе досмотра транспортных средств, маломе</w:t>
      </w:r>
      <w:r>
        <w:t>рных судов;</w:t>
      </w:r>
    </w:p>
    <w:p w:rsidR="00000000" w:rsidRDefault="00E1014D">
      <w:pPr>
        <w:pStyle w:val="pj"/>
      </w:pPr>
      <w:r>
        <w:t>- протоколе изъятия документов и вещей;</w:t>
      </w:r>
    </w:p>
    <w:p w:rsidR="00000000" w:rsidRDefault="00E1014D">
      <w:pPr>
        <w:pStyle w:val="pj"/>
      </w:pPr>
      <w:r>
        <w:t>- протоколе осмотра.</w:t>
      </w:r>
    </w:p>
    <w:p w:rsidR="00000000" w:rsidRDefault="00E1014D">
      <w:pPr>
        <w:pStyle w:val="pj"/>
      </w:pPr>
      <w:r>
        <w:t>Описание вещественного доказательства в протоколе является основным способом их фиксации. Вместе с тем, вещественные доказательства могут быть зафиксированы при помощи звукозаписи, ви</w:t>
      </w:r>
      <w:r>
        <w:t>деозаписи, кино-, фотосъемки и других научно-технических средств.</w:t>
      </w:r>
    </w:p>
    <w:p w:rsidR="00000000" w:rsidRDefault="00E1014D">
      <w:pPr>
        <w:pStyle w:val="pj"/>
      </w:pPr>
      <w:r>
        <w:t>Изъятые вещественные доказательства должны быть осмотрены в необходимых случаях с участием специалиста, подробно описаны, с указанием количественных и качественных характеристик, всех других</w:t>
      </w:r>
      <w:r>
        <w:t xml:space="preserve"> индивидуальных признаков, позволяющих выделить объект из числа подобных и обусловливающих его доказательственное значение.</w:t>
      </w:r>
    </w:p>
    <w:p w:rsidR="00000000" w:rsidRDefault="00E1014D">
      <w:pPr>
        <w:pStyle w:val="pj"/>
      </w:pPr>
      <w:r>
        <w:t>К примеру: индивидуальные признаки вещественного доказательства (серийный номер изделия), его специфические особенности (цвет, форма</w:t>
      </w:r>
      <w:r>
        <w:t>, запах и т.п.), следы на предмете, имеющие значение для дела.</w:t>
      </w:r>
    </w:p>
    <w:p w:rsidR="00000000" w:rsidRDefault="00E1014D">
      <w:pPr>
        <w:pStyle w:val="pj"/>
      </w:pPr>
      <w:r>
        <w:t>Также обязательным при описании вещественных доказательств является указание времени, места и условий обнаружения вещественного доказательства, анкетных данных лиц, участвующих в осмотре либо и</w:t>
      </w:r>
      <w:r>
        <w:t>зъятии вещественного доказательства (эксперт, понятые).</w:t>
      </w:r>
    </w:p>
    <w:p w:rsidR="00000000" w:rsidRDefault="00E1014D">
      <w:pPr>
        <w:pStyle w:val="pj"/>
      </w:pPr>
      <w:r>
        <w:t xml:space="preserve">При описании изымаемых вещественных доказательств недопустимо использование таких терминов, которые достоверно могут быть установлены только после проведения исследования - например, кровь. </w:t>
      </w:r>
    </w:p>
    <w:p w:rsidR="00000000" w:rsidRDefault="00E1014D">
      <w:pPr>
        <w:pStyle w:val="pj"/>
      </w:pPr>
      <w:r>
        <w:t>Веществен</w:t>
      </w:r>
      <w:r>
        <w:t xml:space="preserve">ные доказательства, по общему правилу, находятся при материалах дела в упакованном виде, обеспечивающем его сохранность. Если у вещественного доказательства отсутствуют индивидуальные особенности, то его необходимо опечатать. </w:t>
      </w:r>
    </w:p>
    <w:p w:rsidR="00000000" w:rsidRDefault="00E1014D">
      <w:pPr>
        <w:pStyle w:val="pj"/>
      </w:pPr>
      <w:r>
        <w:t>В случае невозможности изъяти</w:t>
      </w:r>
      <w:r>
        <w:t>я вещественных доказательств в силу их громоздкости или иных причин, они фиксируются в протоколе процессуального действия при помощи видеозаписи, кино-, фотосъемки и других научно-технических средств, опечатываются и передаются на хранение лицам, проживающ</w:t>
      </w:r>
      <w:r>
        <w:t xml:space="preserve">им в помещении или представителям предприятия, организации, на территории которых они оставлены. К делу приобщается расписка соответствующего лица с обязательством обеспечения его сохранности. </w:t>
      </w:r>
    </w:p>
    <w:p w:rsidR="00000000" w:rsidRDefault="00E1014D">
      <w:pPr>
        <w:pStyle w:val="pj"/>
      </w:pPr>
      <w:r>
        <w:rPr>
          <w:b/>
          <w:bCs/>
        </w:rPr>
        <w:t>Часть 3.</w:t>
      </w:r>
      <w:r>
        <w:t xml:space="preserve"> Судья, орган (должностное лицо), в производстве котор</w:t>
      </w:r>
      <w:r>
        <w:t>ых находится дело об административном правонарушении, обязаны принять необходимые меры к обеспечению сохранности вещественных доказательств до разрешения дела по существу, а также принять о них решение по окончании рассмотрения дела.</w:t>
      </w:r>
    </w:p>
    <w:p w:rsidR="00000000" w:rsidRDefault="00E1014D">
      <w:pPr>
        <w:pStyle w:val="pj"/>
      </w:pPr>
      <w:r>
        <w:t>При хранении веществен</w:t>
      </w:r>
      <w:r>
        <w:t>ных доказательств принимаются меры, обеспечивающие сохранение у изъятых предметов признаков и свойств, в силу которых они имеют значение вещественных доказательств по делам и материалам, а также имеющихся на них следов, а равно сохранность самих вещественн</w:t>
      </w:r>
      <w:r>
        <w:t xml:space="preserve">ых доказательств, если они не могут быть переданы на хранение потерпевшим, их родственникам, сторонам либо другим лицам, а также организациям в установленном законом порядке. </w:t>
      </w:r>
    </w:p>
    <w:p w:rsidR="00000000" w:rsidRDefault="00E1014D">
      <w:pPr>
        <w:pStyle w:val="pj"/>
      </w:pPr>
      <w:r>
        <w:rPr>
          <w:rStyle w:val="-"/>
          <w:color w:val="auto"/>
          <w:u w:val="none"/>
        </w:rPr>
        <w:t>Правила</w:t>
      </w:r>
      <w:r>
        <w:t xml:space="preserve"> изъятия, учета, хранения, передачи и уничтожения вещественных доказатель</w:t>
      </w:r>
      <w:r>
        <w:t xml:space="preserve">ств регламентированы </w:t>
      </w:r>
      <w:hyperlink r:id="rId169" w:history="1">
        <w:r>
          <w:rPr>
            <w:rStyle w:val="a4"/>
          </w:rPr>
          <w:t>совместным приказом</w:t>
        </w:r>
      </w:hyperlink>
      <w:r>
        <w:t xml:space="preserve"> Министра юстиции РК от 12.11.1998 г., Генерального Прокурора РК от 01.12.1998 г., Председателя комитета национальной безопасности РК от 08.12.1998 г., </w:t>
      </w:r>
      <w:r>
        <w:t>Министра финансов РК от 22.12.1998 г., Министра внутренних дел РК от 02.12.1998 г., Министра государственных доходов РК от 28.12.1998 г. «Об утверждении Инструкции «О порядке изъятия, учета, хранения, передачи и уничтожения вещественных доказательств, доку</w:t>
      </w:r>
      <w:r>
        <w:t xml:space="preserve">ментов по уголовным делам, гражданским делам и делам об административных правонарушениях судом, органами прокуратуры, предварительного следствия, дознания и судебной экспертизы». </w:t>
      </w:r>
    </w:p>
    <w:p w:rsidR="00000000" w:rsidRDefault="00E1014D">
      <w:pPr>
        <w:pStyle w:val="pj"/>
      </w:pPr>
      <w:r>
        <w:t>По окончании рассмотрения дела об административном правонарушении должны быт</w:t>
      </w:r>
      <w:r>
        <w:t>ь решены и указаны вопросы об изъятых вещах и документах, находившихся при физическом лице, об изъятых документах и имуществе, принадлежащих юридическому лицу, при этом:</w:t>
      </w:r>
    </w:p>
    <w:p w:rsidR="00000000" w:rsidRDefault="00E1014D">
      <w:pPr>
        <w:pStyle w:val="pj"/>
      </w:pPr>
      <w:r>
        <w:t>1) предметы, явившиеся орудиями либо предметами совершения административного правонару</w:t>
      </w:r>
      <w:r>
        <w:t xml:space="preserve">шения и принадлежащие физическому или юридическому лицу, привлеченному к административной ответственности, в случаях, предусмотренных санкциями норм </w:t>
      </w:r>
      <w:hyperlink r:id="rId170" w:anchor="sub_id=730000" w:history="1">
        <w:r>
          <w:rPr>
            <w:rStyle w:val="a4"/>
          </w:rPr>
          <w:t>Особенной части</w:t>
        </w:r>
      </w:hyperlink>
      <w:r>
        <w:t xml:space="preserve"> </w:t>
      </w:r>
      <w:r>
        <w:rPr>
          <w:rStyle w:val="s0"/>
        </w:rPr>
        <w:t>раздела</w:t>
      </w:r>
      <w:r>
        <w:rPr>
          <w:rStyle w:val="s0"/>
        </w:rPr>
        <w:t xml:space="preserve"> 2</w:t>
      </w:r>
      <w:r>
        <w:t xml:space="preserve"> КоАП, конфискуются либо передаются в соответствующие учреждения или уничтожаются; в остальных случаях возвращаются по принадлежности;</w:t>
      </w:r>
    </w:p>
    <w:p w:rsidR="00000000" w:rsidRDefault="00E1014D">
      <w:pPr>
        <w:pStyle w:val="pj"/>
      </w:pPr>
      <w:r>
        <w:t>2) вещи, запрещенные к обращению, передаются в соответствующие учреждения или уничтожаются;</w:t>
      </w:r>
    </w:p>
    <w:p w:rsidR="00000000" w:rsidRDefault="00E1014D">
      <w:pPr>
        <w:pStyle w:val="pj"/>
      </w:pPr>
      <w:r>
        <w:t xml:space="preserve">3) вещи, не представляющие </w:t>
      </w:r>
      <w:r>
        <w:t>ценности и не могущие быть использованными, подлежат уничтожению, а в случаях ходатайства заинтересованных лиц могут быть выданы им;</w:t>
      </w:r>
    </w:p>
    <w:p w:rsidR="00000000" w:rsidRDefault="00E1014D">
      <w:pPr>
        <w:pStyle w:val="pj"/>
      </w:pPr>
      <w:r>
        <w:rPr>
          <w:color w:val="auto"/>
          <w:spacing w:val="2"/>
        </w:rPr>
        <w:t>4) документы, являющиеся вещественными доказательствами, остаются в деле в течение всего срока его хранения либо передаются</w:t>
      </w:r>
      <w:r>
        <w:rPr>
          <w:color w:val="auto"/>
          <w:spacing w:val="2"/>
        </w:rPr>
        <w:t xml:space="preserve"> заинтересованным лицам.</w:t>
      </w:r>
    </w:p>
    <w:p w:rsidR="00000000" w:rsidRDefault="00E1014D">
      <w:pPr>
        <w:pStyle w:val="pj"/>
      </w:pPr>
      <w:r>
        <w:rPr>
          <w:color w:val="auto"/>
          <w:spacing w:val="2"/>
        </w:rPr>
        <w:t> </w:t>
      </w:r>
    </w:p>
    <w:p w:rsidR="00000000" w:rsidRDefault="00E1014D">
      <w:pPr>
        <w:pStyle w:val="pj"/>
      </w:pPr>
      <w:r>
        <w:rPr>
          <w:b/>
          <w:bCs/>
        </w:rPr>
        <w:t>Статья 778. Научно-технические средства</w:t>
      </w:r>
    </w:p>
    <w:p w:rsidR="00000000" w:rsidRDefault="00E1014D">
      <w:pPr>
        <w:pStyle w:val="pj"/>
      </w:pPr>
      <w:r>
        <w:rPr>
          <w:i/>
          <w:iCs/>
        </w:rPr>
        <w:t>1. Суд, орган (должностное лицо) и участники производства по делу об административном правонарушении вправе использовать и представлять фактические данные, полученные при использовании научно-технических средств.</w:t>
      </w:r>
    </w:p>
    <w:p w:rsidR="00000000" w:rsidRDefault="00E1014D">
      <w:pPr>
        <w:pStyle w:val="pj"/>
      </w:pPr>
      <w:r>
        <w:rPr>
          <w:i/>
          <w:iCs/>
        </w:rPr>
        <w:t>2. Использование научно-технических средств</w:t>
      </w:r>
      <w:r>
        <w:rPr>
          <w:i/>
          <w:iCs/>
        </w:rPr>
        <w:t xml:space="preserve"> признается допустимым, если они:</w:t>
      </w:r>
    </w:p>
    <w:p w:rsidR="00000000" w:rsidRDefault="00E1014D">
      <w:pPr>
        <w:pStyle w:val="pj"/>
      </w:pPr>
      <w:r>
        <w:rPr>
          <w:i/>
          <w:iCs/>
        </w:rPr>
        <w:t>1) прямо предусмотрены законом или не противоречат его нормам и принципам;</w:t>
      </w:r>
    </w:p>
    <w:p w:rsidR="00000000" w:rsidRDefault="00E1014D">
      <w:pPr>
        <w:pStyle w:val="pj"/>
      </w:pPr>
      <w:r>
        <w:rPr>
          <w:i/>
          <w:iCs/>
        </w:rPr>
        <w:t>2) научно состоятельны;</w:t>
      </w:r>
    </w:p>
    <w:p w:rsidR="00000000" w:rsidRDefault="00E1014D">
      <w:pPr>
        <w:pStyle w:val="pj"/>
      </w:pPr>
      <w:r>
        <w:rPr>
          <w:i/>
          <w:iCs/>
        </w:rPr>
        <w:t>3) обеспечивают эффективность производства по делу;</w:t>
      </w:r>
    </w:p>
    <w:p w:rsidR="00000000" w:rsidRDefault="00E1014D">
      <w:pPr>
        <w:pStyle w:val="pj"/>
      </w:pPr>
      <w:r>
        <w:rPr>
          <w:i/>
          <w:iCs/>
        </w:rPr>
        <w:t>4) безопасны.</w:t>
      </w:r>
    </w:p>
    <w:p w:rsidR="00000000" w:rsidRDefault="00E1014D">
      <w:pPr>
        <w:pStyle w:val="pj"/>
      </w:pPr>
      <w:r>
        <w:rPr>
          <w:i/>
          <w:iCs/>
        </w:rPr>
        <w:t>3. Фактические данные, полученные при использовании научн</w:t>
      </w:r>
      <w:r>
        <w:rPr>
          <w:i/>
          <w:iCs/>
        </w:rPr>
        <w:t>о-технических средств, отражаются в протоколе об административном правонарушении или постановлении по делу об административном правонарушении.</w:t>
      </w:r>
    </w:p>
    <w:p w:rsidR="00000000" w:rsidRDefault="00E1014D">
      <w:pPr>
        <w:pStyle w:val="pj"/>
      </w:pPr>
      <w:r>
        <w:rPr>
          <w:i/>
          <w:iCs/>
        </w:rPr>
        <w:t> </w:t>
      </w:r>
    </w:p>
    <w:p w:rsidR="00000000" w:rsidRDefault="00E1014D">
      <w:pPr>
        <w:pStyle w:val="pj"/>
      </w:pPr>
      <w:r>
        <w:rPr>
          <w:b/>
          <w:bCs/>
        </w:rPr>
        <w:t>КОММЕНТАРИЙ________________________________________</w:t>
      </w:r>
    </w:p>
    <w:p w:rsidR="00000000" w:rsidRDefault="00E1014D">
      <w:pPr>
        <w:pStyle w:val="pj"/>
      </w:pPr>
      <w:r>
        <w:rPr>
          <w:b/>
          <w:bCs/>
        </w:rPr>
        <w:t>Часть 1.</w:t>
      </w:r>
      <w:r>
        <w:t xml:space="preserve"> Научно-технические средства - приборы, специальные</w:t>
      </w:r>
      <w:r>
        <w:t xml:space="preserve"> приспособления, материалы, правомерно применяемые для обнаружения, фиксации, изъятия и исследования доказательства</w:t>
      </w:r>
      <w:hyperlink r:id="rId171" w:anchor="sub_id=1780" w:history="1">
        <w:r>
          <w:rPr>
            <w:rStyle w:val="a4"/>
            <w:vertAlign w:val="superscript"/>
          </w:rPr>
          <w:t>[1810]</w:t>
        </w:r>
      </w:hyperlink>
      <w:r>
        <w:t>. То есть, это различные устройства, связанные с фикс</w:t>
      </w:r>
      <w:r>
        <w:t>ацией аудио-, видео-, фото- и т.п. информации, позволяющей использовать её для решения вопросов, возникающих в процессе судопроизводства.</w:t>
      </w:r>
    </w:p>
    <w:p w:rsidR="00000000" w:rsidRDefault="00E1014D">
      <w:pPr>
        <w:pStyle w:val="pj"/>
      </w:pPr>
      <w:r>
        <w:t>Условно, научно-технические средства можно разделить на 2 группы:</w:t>
      </w:r>
    </w:p>
    <w:p w:rsidR="00000000" w:rsidRDefault="00E1014D">
      <w:pPr>
        <w:pStyle w:val="pj"/>
      </w:pPr>
      <w:r>
        <w:t>1. Научно-технические средства, связанные с процедур</w:t>
      </w:r>
      <w:r>
        <w:t>ами собирания и исследования доказательств, такими как осмотр и досмотр вещей, предметов, транспортных средств, маломерных судов, изъятие документов и вещей и т.д.</w:t>
      </w:r>
    </w:p>
    <w:p w:rsidR="00000000" w:rsidRDefault="00E1014D">
      <w:pPr>
        <w:pStyle w:val="pj"/>
      </w:pPr>
      <w:r>
        <w:t>2. Научно-технические средства, используемые в процессе доказывания, но не являющиеся процед</w:t>
      </w:r>
      <w:r>
        <w:t>урными средствами, закреплёнными в уголовно-процессуальном законе. Это различные средства видеонаблюдения, включая автомобильные видеорегистраторы, звукозаписывающие устройства и т.п. То есть приборы, фиксированные данные которых могут быть использованы пр</w:t>
      </w:r>
      <w:r>
        <w:t xml:space="preserve">и рассмотрении конкретных дел, но лишь в том случае, если они закреплены с соблюдением требований законодательства. </w:t>
      </w:r>
    </w:p>
    <w:p w:rsidR="00000000" w:rsidRDefault="00E1014D">
      <w:pPr>
        <w:pStyle w:val="pj"/>
      </w:pPr>
      <w:r>
        <w:t>Введение в КоАП указанной статьи позволило в этой части полноценно и на систематической основе легализовать использование научно-технически</w:t>
      </w:r>
      <w:r>
        <w:t xml:space="preserve">х средств в доказывании для всех участников административных правоотношений. </w:t>
      </w:r>
    </w:p>
    <w:p w:rsidR="00000000" w:rsidRDefault="00E1014D">
      <w:pPr>
        <w:pStyle w:val="pj"/>
      </w:pPr>
      <w:r>
        <w:t>Необходимым условием применения научно-технических средств является их допустимость.</w:t>
      </w:r>
    </w:p>
    <w:p w:rsidR="00000000" w:rsidRDefault="00E1014D">
      <w:pPr>
        <w:pStyle w:val="pj"/>
      </w:pPr>
      <w:r>
        <w:rPr>
          <w:b/>
          <w:bCs/>
        </w:rPr>
        <w:t>В части 2</w:t>
      </w:r>
      <w:r>
        <w:t xml:space="preserve"> рассматриваемой статьи закреплены критерии допустимости применения данных средств, </w:t>
      </w:r>
      <w:r>
        <w:t xml:space="preserve">а именно: </w:t>
      </w:r>
    </w:p>
    <w:p w:rsidR="00000000" w:rsidRDefault="00E1014D">
      <w:pPr>
        <w:pStyle w:val="pj"/>
      </w:pPr>
      <w:r>
        <w:t>1) прямо предусмотрены законом или не противоречат его нормам и принципам;</w:t>
      </w:r>
    </w:p>
    <w:p w:rsidR="00000000" w:rsidRDefault="00E1014D">
      <w:pPr>
        <w:pStyle w:val="pj"/>
      </w:pPr>
      <w:r>
        <w:t>2) научно состоятельны;</w:t>
      </w:r>
    </w:p>
    <w:p w:rsidR="00000000" w:rsidRDefault="00E1014D">
      <w:pPr>
        <w:pStyle w:val="pj"/>
      </w:pPr>
      <w:r>
        <w:t>3) обеспечивают эффективность производства по уголовному делу;</w:t>
      </w:r>
    </w:p>
    <w:p w:rsidR="00000000" w:rsidRDefault="00E1014D">
      <w:pPr>
        <w:pStyle w:val="pj"/>
      </w:pPr>
      <w:r>
        <w:t>4) безопасны.</w:t>
      </w:r>
    </w:p>
    <w:p w:rsidR="00000000" w:rsidRDefault="00E1014D">
      <w:pPr>
        <w:pStyle w:val="pj"/>
      </w:pPr>
      <w:r>
        <w:t xml:space="preserve">Закрепить законодательно весь перечень научно-технических средств не </w:t>
      </w:r>
      <w:r>
        <w:t>представляется возможным в связи с разнообразием техники, устройств, приспособлений, приборов и т.п. Достаточным является соответствие научно-технических средств всем названным выше критериям.</w:t>
      </w:r>
    </w:p>
    <w:p w:rsidR="00000000" w:rsidRDefault="00E1014D">
      <w:pPr>
        <w:pStyle w:val="pj"/>
      </w:pPr>
      <w:r>
        <w:t>Такой прием является общим и для уголовно-процессуального закон</w:t>
      </w:r>
      <w:r>
        <w:t>одательства, несмотря на его оценочный характер (требования, предъявляемые к научно-техническим средствам не носят конкретный, предметный характер и воспринимаются субъектом толкования на основе оценочных суждений, по своему внутреннему усмотрению и убежде</w:t>
      </w:r>
      <w:r>
        <w:t xml:space="preserve">нию). Однако это первый и весьма позитивный шаг в инкорпорации научно-технических средств в административное производство (процесс) и развитии институтов доказывания (источников в первую очередь). </w:t>
      </w:r>
    </w:p>
    <w:p w:rsidR="00000000" w:rsidRDefault="00E1014D">
      <w:pPr>
        <w:pStyle w:val="pj"/>
      </w:pPr>
      <w:r>
        <w:t>Состоятельность научно-технических средств доказывается дл</w:t>
      </w:r>
      <w:r>
        <w:t>ительной практикой их применения и надежностью запечатления следов правонарушения</w:t>
      </w:r>
      <w:hyperlink r:id="rId172" w:anchor="sub_id=1780" w:history="1">
        <w:r>
          <w:rPr>
            <w:rStyle w:val="a4"/>
            <w:vertAlign w:val="superscript"/>
          </w:rPr>
          <w:t>[1811]</w:t>
        </w:r>
      </w:hyperlink>
      <w:r>
        <w:t>. Более того, применяемые в административном производстве технические средства должны б</w:t>
      </w:r>
      <w:r>
        <w:t>ыть не экспериментальными образцами, а выпущенными в серийном производстве.</w:t>
      </w:r>
    </w:p>
    <w:p w:rsidR="00000000" w:rsidRDefault="00E1014D">
      <w:pPr>
        <w:pStyle w:val="pj"/>
      </w:pPr>
      <w:r>
        <w:t>Научно-технические средства являются наиболее эффективным средством обнаружения, фиксации, изъятия и исследования доказательств в случаях отсутствия очевидцев, свидетелей и иных до</w:t>
      </w:r>
      <w:r>
        <w:t>казательств административного правонарушения. Их эффективность должна предполагать оптимальное решение задач, для которых их применяют. Например, звукозапись можно сделать как цифровым диктофоном, так и на магнитную ленту. Однако чтобы воспроизвести аудиоз</w:t>
      </w:r>
      <w:r>
        <w:t>апись. необходимы специальные магнитные проигрыватели, которые уже мало кто производит. В этой связи эффективность предполагает не только применение в момент производства процессуального действия, но и удобное использование в последующих стадиях администра</w:t>
      </w:r>
      <w:r>
        <w:t>тивного производства, а также удобное хранение.</w:t>
      </w:r>
    </w:p>
    <w:p w:rsidR="00000000" w:rsidRDefault="00E1014D">
      <w:pPr>
        <w:pStyle w:val="pj"/>
      </w:pPr>
      <w:r>
        <w:rPr>
          <w:color w:val="auto"/>
          <w:spacing w:val="2"/>
        </w:rPr>
        <w:t>Безопасность научно-технических средств предполагает обеспечение безопасности здоровья и жизни лиц, в отношении которых они применяются, и лиц, которые их применяют. Безопасность также предполагает отсутствие</w:t>
      </w:r>
      <w:r>
        <w:rPr>
          <w:color w:val="auto"/>
          <w:spacing w:val="2"/>
        </w:rPr>
        <w:t xml:space="preserve"> вредных последствий применения научно-технических средств для окружающий среды, животным и растений, а также отсутствие негативных последствий для объектов их применения. Например, применение научно-технических средств для анализа использованного в строит</w:t>
      </w:r>
      <w:r>
        <w:rPr>
          <w:color w:val="auto"/>
          <w:spacing w:val="2"/>
        </w:rPr>
        <w:t>ельстве бетона не должно повлиять на устойчивость построенного сооружения.</w:t>
      </w:r>
    </w:p>
    <w:p w:rsidR="00000000" w:rsidRDefault="00E1014D">
      <w:pPr>
        <w:pStyle w:val="pj"/>
      </w:pPr>
      <w:r>
        <w:rPr>
          <w:color w:val="auto"/>
          <w:spacing w:val="2"/>
        </w:rPr>
        <w:t xml:space="preserve">Аналогичный критерий безопасности закреплен в </w:t>
      </w:r>
      <w:hyperlink r:id="rId173" w:anchor="sub_id=7760000" w:history="1">
        <w:r>
          <w:rPr>
            <w:rStyle w:val="a4"/>
          </w:rPr>
          <w:t>ст. 776</w:t>
        </w:r>
      </w:hyperlink>
      <w:r>
        <w:rPr>
          <w:color w:val="auto"/>
          <w:spacing w:val="2"/>
        </w:rPr>
        <w:t xml:space="preserve"> КоАП при получении образцов, что позволяет</w:t>
      </w:r>
      <w:r>
        <w:rPr>
          <w:color w:val="auto"/>
          <w:spacing w:val="2"/>
        </w:rPr>
        <w:t xml:space="preserve"> сделать вывод о ценности данного положения в административном процессе РК. </w:t>
      </w:r>
    </w:p>
    <w:p w:rsidR="00000000" w:rsidRDefault="00E1014D">
      <w:pPr>
        <w:pStyle w:val="pj"/>
      </w:pPr>
      <w:r>
        <w:t xml:space="preserve">В </w:t>
      </w:r>
      <w:r>
        <w:rPr>
          <w:b/>
          <w:bCs/>
        </w:rPr>
        <w:t xml:space="preserve">части 3 </w:t>
      </w:r>
      <w:r>
        <w:t>указанной статьи закреплено: «</w:t>
      </w:r>
      <w:r>
        <w:rPr>
          <w:spacing w:val="2"/>
        </w:rPr>
        <w:t xml:space="preserve">Фактические данные, полученные при использовании научно-технических средств, отражаются в протоколе об административном правонарушении или </w:t>
      </w:r>
      <w:r>
        <w:rPr>
          <w:spacing w:val="2"/>
        </w:rPr>
        <w:t>постановлении по делу об административном правонарушении».</w:t>
      </w:r>
    </w:p>
    <w:p w:rsidR="00000000" w:rsidRDefault="00E1014D">
      <w:pPr>
        <w:pStyle w:val="pj"/>
      </w:pPr>
      <w:r>
        <w:rPr>
          <w:color w:val="auto"/>
          <w:spacing w:val="2"/>
        </w:rPr>
        <w:t>При этом, необходимо указать данные научно-технических средств, условия, порядок их применения, объекты, к которым эти средства были применены, и результаты их использования. Фиксации в процессуальном документе подлежит полное наименование примененного нау</w:t>
      </w:r>
      <w:r>
        <w:rPr>
          <w:color w:val="auto"/>
          <w:spacing w:val="2"/>
        </w:rPr>
        <w:t>чно-технического средства, время начала и окончания его использования, осуществленные манипуляции технического средства и объекта, к которому оно применено. При этом о применении научно-технического средств должны быть уведомлены все участники процессуальн</w:t>
      </w:r>
      <w:r>
        <w:rPr>
          <w:color w:val="auto"/>
          <w:spacing w:val="2"/>
        </w:rPr>
        <w:t>ого действия.</w:t>
      </w:r>
    </w:p>
    <w:p w:rsidR="00000000" w:rsidRDefault="00E1014D">
      <w:pPr>
        <w:pStyle w:val="pj"/>
      </w:pPr>
      <w:r>
        <w:rPr>
          <w:color w:val="auto"/>
          <w:spacing w:val="2"/>
        </w:rPr>
        <w:t> </w:t>
      </w:r>
    </w:p>
    <w:p w:rsidR="00000000" w:rsidRDefault="00E1014D">
      <w:pPr>
        <w:pStyle w:val="pj"/>
      </w:pPr>
      <w:r>
        <w:rPr>
          <w:b/>
          <w:bCs/>
        </w:rPr>
        <w:t>Статья 779. Документы</w:t>
      </w:r>
    </w:p>
    <w:p w:rsidR="00000000" w:rsidRDefault="00E1014D">
      <w:pPr>
        <w:pStyle w:val="pj"/>
      </w:pPr>
      <w:r>
        <w:rPr>
          <w:i/>
          <w:iCs/>
          <w:color w:val="auto"/>
          <w:spacing w:val="2"/>
        </w:rPr>
        <w:t>1. Документы признаются доказательствами по делу, если сведения, изложенные или удостоверенные в них организациями, должностными лицами и физическими лицами, имеют значение для дела об административном правонарушении.</w:t>
      </w:r>
    </w:p>
    <w:p w:rsidR="00000000" w:rsidRDefault="00E1014D">
      <w:pPr>
        <w:pStyle w:val="pj"/>
      </w:pPr>
      <w:r>
        <w:rPr>
          <w:i/>
          <w:iCs/>
          <w:color w:val="auto"/>
          <w:spacing w:val="2"/>
        </w:rPr>
        <w:t>2. Документы могут содержать сведения, зафиксированные как в письменной, так и иной форме. К документам могут относиться, в том числе материалы, содержащие компьютерную информацию, фото- и киносъемки, звуко - и видеозаписи, полученные, истребованные или пр</w:t>
      </w:r>
      <w:r>
        <w:rPr>
          <w:i/>
          <w:iCs/>
          <w:color w:val="auto"/>
          <w:spacing w:val="2"/>
        </w:rPr>
        <w:t>едставленные в порядке, предусмотренном настоящим Кодексом.</w:t>
      </w:r>
    </w:p>
    <w:p w:rsidR="00000000" w:rsidRDefault="00E1014D">
      <w:pPr>
        <w:pStyle w:val="pj"/>
      </w:pPr>
      <w:r>
        <w:rPr>
          <w:i/>
          <w:iCs/>
          <w:color w:val="auto"/>
          <w:spacing w:val="2"/>
        </w:rPr>
        <w:t>3. Водительское удостоверение на право управления транспортным средством является документом, имеющим значение для дела только в случаях проверки его подлинности и принятия решения о лишении физич</w:t>
      </w:r>
      <w:r>
        <w:rPr>
          <w:i/>
          <w:iCs/>
          <w:color w:val="auto"/>
          <w:spacing w:val="2"/>
        </w:rPr>
        <w:t>еского лица права управления транспортным средством.</w:t>
      </w:r>
    </w:p>
    <w:p w:rsidR="00000000" w:rsidRDefault="00E1014D">
      <w:pPr>
        <w:pStyle w:val="pj"/>
      </w:pPr>
      <w:r>
        <w:rPr>
          <w:i/>
          <w:iCs/>
          <w:color w:val="auto"/>
          <w:spacing w:val="2"/>
        </w:rPr>
        <w:t>4. Судья, орган (должностное лицо), в производстве которых находится дело об административном правонарушении, обязаны принять необходимые меры к обеспечению сохранности документов до разрешения дела по с</w:t>
      </w:r>
      <w:r>
        <w:rPr>
          <w:i/>
          <w:iCs/>
          <w:color w:val="auto"/>
          <w:spacing w:val="2"/>
        </w:rPr>
        <w:t>уществу, а также принять о них решение по окончании рассмотрения дела.</w:t>
      </w:r>
    </w:p>
    <w:p w:rsidR="00000000" w:rsidRDefault="00E1014D">
      <w:pPr>
        <w:pStyle w:val="pj"/>
      </w:pPr>
      <w:r>
        <w:rPr>
          <w:i/>
          <w:iCs/>
          <w:color w:val="auto"/>
          <w:spacing w:val="2"/>
        </w:rPr>
        <w:t xml:space="preserve">5. В случаях, когда документы обладают признаками, указанными в </w:t>
      </w:r>
      <w:hyperlink r:id="rId174" w:anchor="sub_id=7770000" w:history="1">
        <w:r>
          <w:rPr>
            <w:rStyle w:val="a4"/>
            <w:i/>
            <w:iCs/>
          </w:rPr>
          <w:t>статье 777</w:t>
        </w:r>
      </w:hyperlink>
      <w:r>
        <w:rPr>
          <w:i/>
          <w:iCs/>
          <w:color w:val="auto"/>
          <w:spacing w:val="2"/>
        </w:rPr>
        <w:t xml:space="preserve"> настоящего Кодекса, они я</w:t>
      </w:r>
      <w:r>
        <w:rPr>
          <w:i/>
          <w:iCs/>
          <w:color w:val="auto"/>
          <w:spacing w:val="2"/>
        </w:rPr>
        <w:t>вляются вещественными доказательствами.</w:t>
      </w:r>
    </w:p>
    <w:p w:rsidR="00000000" w:rsidRDefault="00E1014D">
      <w:pPr>
        <w:pStyle w:val="pj"/>
      </w:pPr>
      <w:r>
        <w:rPr>
          <w:i/>
          <w:iCs/>
          <w:color w:val="auto"/>
          <w:spacing w:val="2"/>
        </w:rPr>
        <w:t> </w:t>
      </w:r>
    </w:p>
    <w:p w:rsidR="00000000" w:rsidRDefault="00E1014D">
      <w:pPr>
        <w:pStyle w:val="pj"/>
      </w:pPr>
      <w:r>
        <w:rPr>
          <w:b/>
          <w:bCs/>
          <w:color w:val="auto"/>
          <w:spacing w:val="2"/>
        </w:rPr>
        <w:t>КОММЕНТАРИЙ____________________________________________</w:t>
      </w:r>
    </w:p>
    <w:p w:rsidR="00000000" w:rsidRDefault="00E1014D">
      <w:pPr>
        <w:pStyle w:val="pj"/>
      </w:pPr>
      <w:r>
        <w:rPr>
          <w:b/>
          <w:bCs/>
          <w:color w:val="auto"/>
          <w:spacing w:val="2"/>
        </w:rPr>
        <w:t>Часть 1.</w:t>
      </w:r>
      <w:r>
        <w:rPr>
          <w:color w:val="auto"/>
          <w:spacing w:val="2"/>
        </w:rPr>
        <w:t xml:space="preserve"> Документ - это объект материального мира, на котором организациями, должностными лицами или физическими лицами принятым для документа способом зафикс</w:t>
      </w:r>
      <w:r>
        <w:rPr>
          <w:color w:val="auto"/>
          <w:spacing w:val="2"/>
        </w:rPr>
        <w:t>ированы сведения, имеющие значение для дела об административном правонарушении.</w:t>
      </w:r>
    </w:p>
    <w:p w:rsidR="00000000" w:rsidRDefault="00E1014D">
      <w:pPr>
        <w:pStyle w:val="pj"/>
      </w:pPr>
      <w:r>
        <w:t>Документ допустим как доказательство при соблюдении ряда условий:</w:t>
      </w:r>
    </w:p>
    <w:p w:rsidR="00000000" w:rsidRDefault="00E1014D">
      <w:pPr>
        <w:pStyle w:val="pj"/>
      </w:pPr>
      <w:r>
        <w:t>- сведения в этих документах изложены или удостоверены организациями, их должностными лицами или физическими л</w:t>
      </w:r>
      <w:r>
        <w:t>ицами;</w:t>
      </w:r>
    </w:p>
    <w:p w:rsidR="00000000" w:rsidRDefault="00E1014D">
      <w:pPr>
        <w:pStyle w:val="pj"/>
      </w:pPr>
      <w:r>
        <w:t>- сведения, содержащиеся в документах, имеют юридическое значение, то есть на основании этих сведений (данных) устанавливаются наличие или отсутствие события административного правонарушения, виновность лица, привлекаемого к административной ответст</w:t>
      </w:r>
      <w:r>
        <w:t xml:space="preserve">венности, а также иные обстоятельства, имеющие значение для правильного разрешения дела, в том числе те, которые перечислены в </w:t>
      </w:r>
      <w:hyperlink r:id="rId175" w:anchor="sub_id=7660000" w:history="1">
        <w:r>
          <w:rPr>
            <w:rStyle w:val="a4"/>
          </w:rPr>
          <w:t>ст. 766</w:t>
        </w:r>
      </w:hyperlink>
      <w:r>
        <w:t xml:space="preserve"> КоАП;</w:t>
      </w:r>
    </w:p>
    <w:p w:rsidR="00000000" w:rsidRDefault="00E1014D">
      <w:pPr>
        <w:pStyle w:val="pj"/>
      </w:pPr>
      <w:r>
        <w:t>- документы, используемые в ка</w:t>
      </w:r>
      <w:r>
        <w:t>честве источников доказательств, получены, составлены, созданы в порядке, установленном законом, то есть должны иметься данные о том, каким образом документ попал в материалы дела (истребован в результате запроса, либо составлен протокол); должны иметься р</w:t>
      </w:r>
      <w:r>
        <w:t>еквизиты официального документа или данные о гражданине, от которого документ исходит; указания на источник осведомленности составителя (ссылки на название инструкций, правил, иных нормативных актов и т.д.).</w:t>
      </w:r>
    </w:p>
    <w:p w:rsidR="00000000" w:rsidRDefault="00E1014D">
      <w:pPr>
        <w:pStyle w:val="pj"/>
      </w:pPr>
      <w:r>
        <w:rPr>
          <w:b/>
          <w:bCs/>
        </w:rPr>
        <w:t xml:space="preserve">Часть 2. </w:t>
      </w:r>
      <w:r>
        <w:t>В доказывании по административным делам</w:t>
      </w:r>
      <w:r>
        <w:t xml:space="preserve"> наиболее распространены документы в письменной форме. Это общедоступный и распространенный способ фиксации информации, непосредственно излагаемой, воспринимаемой не только должностным, но любым лицом без каких-либо технических приспособлений, но не единст</w:t>
      </w:r>
      <w:r>
        <w:t>венный. Документы могут содержать сведения, зафиксированные не только в письменном, но и в ином виде.</w:t>
      </w:r>
    </w:p>
    <w:p w:rsidR="00000000" w:rsidRDefault="00E1014D">
      <w:pPr>
        <w:pStyle w:val="pj"/>
      </w:pPr>
      <w:r>
        <w:t>В условиях всемирной информатизации, развития средств электронной связи, создания компьютерных баз данных, внедрения электронной подписи документа, иной с</w:t>
      </w:r>
      <w:r>
        <w:t xml:space="preserve">пособ фиксации документа, кроме простой письменной формы, играет все большую роль. В связи с этим частью 2 настоящей статьи к документам относят не только документы в письменной форме, но и </w:t>
      </w:r>
      <w:r>
        <w:rPr>
          <w:spacing w:val="2"/>
        </w:rPr>
        <w:t xml:space="preserve">материалы, содержащие компьютерную (цифровую) информацию, фото- и </w:t>
      </w:r>
      <w:r>
        <w:rPr>
          <w:spacing w:val="2"/>
        </w:rPr>
        <w:t>киносъемки, звуко- и видеозаписи</w:t>
      </w:r>
      <w:r>
        <w:t xml:space="preserve">. </w:t>
      </w:r>
    </w:p>
    <w:p w:rsidR="00000000" w:rsidRDefault="00E1014D">
      <w:pPr>
        <w:pStyle w:val="pj"/>
      </w:pPr>
      <w:r>
        <w:t xml:space="preserve">К материалам, содержащим компьютерную информацию следует относить информацию, предоставленную в электронном формате, то есть в виде, пригодном для восприятия человеком с использованием электронных вычислительных машин, а </w:t>
      </w:r>
      <w:r>
        <w:t>также для передачи по информационно-телекоммуникационным сетям обработки в информационных системах</w:t>
      </w:r>
      <w:hyperlink r:id="rId176" w:anchor="sub_id=1780" w:history="1">
        <w:r>
          <w:rPr>
            <w:rStyle w:val="a4"/>
            <w:vertAlign w:val="superscript"/>
          </w:rPr>
          <w:t>[1812]</w:t>
        </w:r>
      </w:hyperlink>
      <w:r>
        <w:t xml:space="preserve">. </w:t>
      </w:r>
    </w:p>
    <w:p w:rsidR="00000000" w:rsidRDefault="00E1014D">
      <w:pPr>
        <w:pStyle w:val="pj"/>
      </w:pPr>
      <w:r>
        <w:t>К таковым можно отнести электронный документ, передаваемый путем эл</w:t>
      </w:r>
      <w:r>
        <w:t xml:space="preserve">ектронного документооборота. </w:t>
      </w:r>
    </w:p>
    <w:p w:rsidR="00000000" w:rsidRDefault="00E1014D">
      <w:pPr>
        <w:pStyle w:val="pj"/>
      </w:pPr>
      <w:r>
        <w:t xml:space="preserve">Видеозапись в специальной литературе определяется как электронная запись визуальной информации, представленной в форме видеосигнала или цифрового потока видеоданных, на физический носитель с целью сохранения этой информации и </w:t>
      </w:r>
      <w:r>
        <w:t>возможности последующего воспроизведения</w:t>
      </w:r>
      <w:hyperlink r:id="rId177" w:anchor="sub_id=1780" w:history="1">
        <w:r>
          <w:rPr>
            <w:rStyle w:val="a4"/>
            <w:vertAlign w:val="superscript"/>
          </w:rPr>
          <w:t>[1813]</w:t>
        </w:r>
      </w:hyperlink>
      <w:r>
        <w:t>.</w:t>
      </w:r>
    </w:p>
    <w:p w:rsidR="00000000" w:rsidRDefault="00E1014D">
      <w:pPr>
        <w:pStyle w:val="pj"/>
      </w:pPr>
      <w:r>
        <w:t>Киносъемкой является получение на кинопленке ряда последовательных кадров с изображениями снимаемого объекта в различных фазах</w:t>
      </w:r>
      <w:r>
        <w:t xml:space="preserve"> его движения</w:t>
      </w:r>
      <w:hyperlink r:id="rId178" w:anchor="sub_id=1780" w:history="1">
        <w:r>
          <w:rPr>
            <w:rStyle w:val="a4"/>
            <w:vertAlign w:val="superscript"/>
          </w:rPr>
          <w:t>[1814]</w:t>
        </w:r>
      </w:hyperlink>
      <w:r>
        <w:t xml:space="preserve">. Данный источник доказательств является нисходящим (по частоте использования и востребованности). </w:t>
      </w:r>
    </w:p>
    <w:p w:rsidR="00000000" w:rsidRDefault="00E1014D">
      <w:pPr>
        <w:pStyle w:val="pj"/>
      </w:pPr>
      <w:r>
        <w:t>В настоящий момент кинопленка используется только в про</w:t>
      </w:r>
      <w:r>
        <w:t xml:space="preserve">фессиональном кинематографе, и материалы видеозаписи являются более актуальными для административного законодательства. </w:t>
      </w:r>
    </w:p>
    <w:p w:rsidR="00000000" w:rsidRDefault="00E1014D">
      <w:pPr>
        <w:pStyle w:val="pj"/>
      </w:pPr>
      <w:r>
        <w:t>Основная особенность аудиозаписи и видеозаписи проявляется в их содержательном и материальном элементах. Содержательный элемент аудиоза</w:t>
      </w:r>
      <w:r>
        <w:t xml:space="preserve">писи заключается в выражении информации в звуковой форме, а для видеозаписи - в визуализации информации, как сопровождаемой, так и не сопровождаемой звуками. </w:t>
      </w:r>
    </w:p>
    <w:p w:rsidR="00000000" w:rsidRDefault="00E1014D">
      <w:pPr>
        <w:pStyle w:val="pj"/>
      </w:pPr>
      <w:r>
        <w:t>Фотография является фиксированным изображением.</w:t>
      </w:r>
    </w:p>
    <w:p w:rsidR="00000000" w:rsidRDefault="00E1014D">
      <w:pPr>
        <w:pStyle w:val="pj"/>
      </w:pPr>
      <w:r>
        <w:t>Материальный элемент заключается в том, что созда</w:t>
      </w:r>
      <w:r>
        <w:t>ние аудиозаписей, видеозаписей и фотографий невозможно без использования специальных записывающих технических средств</w:t>
      </w:r>
      <w:hyperlink r:id="rId179" w:anchor="sub_id=1780" w:history="1">
        <w:r>
          <w:rPr>
            <w:rStyle w:val="a4"/>
            <w:vertAlign w:val="superscript"/>
          </w:rPr>
          <w:t>[1815]</w:t>
        </w:r>
      </w:hyperlink>
      <w:r>
        <w:t xml:space="preserve">. </w:t>
      </w:r>
    </w:p>
    <w:p w:rsidR="00000000" w:rsidRDefault="00E1014D">
      <w:pPr>
        <w:pStyle w:val="pj"/>
      </w:pPr>
      <w:r>
        <w:t>Доказательственная информация в такой форме долж</w:t>
      </w:r>
      <w:r>
        <w:t xml:space="preserve">на быть получена, </w:t>
      </w:r>
      <w:r>
        <w:rPr>
          <w:spacing w:val="2"/>
        </w:rPr>
        <w:t>истребована или представлена в порядке, установленном административным законодательством. При предоставлении документов по инициативе предприятия, организации, их должностного лица, направляемые документы должны быть сопровождены сопровод</w:t>
      </w:r>
      <w:r>
        <w:rPr>
          <w:spacing w:val="2"/>
        </w:rPr>
        <w:t>ительным письмом; при предоставлении документов по инициативе физического лица, они могут быть приобщены к материалам в ходе опроса потерпевшего, свидетеля, лица, в отношении которого ведется производство по делу об административном правонарушении.</w:t>
      </w:r>
    </w:p>
    <w:p w:rsidR="00000000" w:rsidRDefault="00E1014D">
      <w:pPr>
        <w:pStyle w:val="pj"/>
      </w:pPr>
      <w:r>
        <w:rPr>
          <w:color w:val="auto"/>
          <w:spacing w:val="2"/>
        </w:rPr>
        <w:t>В случа</w:t>
      </w:r>
      <w:r>
        <w:rPr>
          <w:color w:val="auto"/>
          <w:spacing w:val="2"/>
        </w:rPr>
        <w:t>е истребования документов по инициативе судьи, органа (должностного лица), в производстве которого находится дело об административном правонарушении, документы запрашиваются путем направления в организации, предприятия, их должностным лицам официального за</w:t>
      </w:r>
      <w:r>
        <w:rPr>
          <w:color w:val="auto"/>
          <w:spacing w:val="2"/>
        </w:rPr>
        <w:t xml:space="preserve">проса; у физических лиц документы могут быть изъяты, о чем составляется протокол. </w:t>
      </w:r>
    </w:p>
    <w:p w:rsidR="00000000" w:rsidRDefault="00E1014D">
      <w:pPr>
        <w:pStyle w:val="pj"/>
      </w:pPr>
      <w:r>
        <w:rPr>
          <w:b/>
          <w:bCs/>
          <w:color w:val="auto"/>
          <w:spacing w:val="2"/>
        </w:rPr>
        <w:t>Часть 3.</w:t>
      </w:r>
      <w:r>
        <w:rPr>
          <w:color w:val="auto"/>
          <w:spacing w:val="2"/>
        </w:rPr>
        <w:t xml:space="preserve"> Данная норма также является весьма позитивным нововведением КоАП 2014 года. Водительское удостоверение на право управления транспортным средством является документо</w:t>
      </w:r>
      <w:r>
        <w:rPr>
          <w:color w:val="auto"/>
          <w:spacing w:val="2"/>
        </w:rPr>
        <w:t>м, имеющим значение для дела только в случаях проверки его подлинности и принятия решения о лишении физического лица права управления транспортным средством. То есть изъятие данного документа происходит в двух случаях:</w:t>
      </w:r>
    </w:p>
    <w:p w:rsidR="00000000" w:rsidRDefault="00E1014D">
      <w:pPr>
        <w:pStyle w:val="pj"/>
      </w:pPr>
      <w:r>
        <w:rPr>
          <w:color w:val="auto"/>
          <w:spacing w:val="2"/>
        </w:rPr>
        <w:t>1) когда у сотрудника ОВД возникает в</w:t>
      </w:r>
      <w:r>
        <w:rPr>
          <w:color w:val="auto"/>
          <w:spacing w:val="2"/>
        </w:rPr>
        <w:t>опрос о подлинности водительского удостоверения.</w:t>
      </w:r>
    </w:p>
    <w:p w:rsidR="00000000" w:rsidRDefault="00E1014D">
      <w:pPr>
        <w:pStyle w:val="pj"/>
      </w:pPr>
      <w:r>
        <w:t>Подлинность документа - это его соответствие системным требованиям, в рамках которых он функционирует.</w:t>
      </w:r>
    </w:p>
    <w:p w:rsidR="00000000" w:rsidRDefault="00E1014D">
      <w:pPr>
        <w:pStyle w:val="pj"/>
      </w:pPr>
      <w:r>
        <w:t xml:space="preserve">Формы и образцы водительского удостоверения утверждены </w:t>
      </w:r>
      <w:hyperlink r:id="rId180" w:history="1">
        <w:r>
          <w:rPr>
            <w:rStyle w:val="a4"/>
          </w:rPr>
          <w:t>Приказом</w:t>
        </w:r>
      </w:hyperlink>
      <w:r>
        <w:t xml:space="preserve"> Министра внутренних дел РК от 8 декабря 2014 года № 87 «</w:t>
      </w:r>
      <w:r>
        <w:rPr>
          <w:rStyle w:val="-"/>
          <w:color w:val="auto"/>
          <w:u w:val="none"/>
        </w:rPr>
        <w:t>Об утверждении форм и образцов бланков водительского удостоверения и свидетельства о регистрации транспортного средства</w:t>
      </w:r>
      <w:r>
        <w:t>».</w:t>
      </w:r>
    </w:p>
    <w:p w:rsidR="00000000" w:rsidRDefault="00E1014D">
      <w:pPr>
        <w:pStyle w:val="pj"/>
      </w:pPr>
      <w:r>
        <w:t>2) когда совершено административное правонарушение, за совершение которого санкцией предусмотрено лишение физического лица права управления транспортным средством.</w:t>
      </w:r>
    </w:p>
    <w:p w:rsidR="00000000" w:rsidRDefault="00E1014D">
      <w:pPr>
        <w:pStyle w:val="pj"/>
      </w:pPr>
      <w:r>
        <w:rPr>
          <w:b/>
          <w:bCs/>
          <w:color w:val="auto"/>
          <w:spacing w:val="2"/>
        </w:rPr>
        <w:t>Часть 4.</w:t>
      </w:r>
      <w:r>
        <w:rPr>
          <w:color w:val="auto"/>
          <w:spacing w:val="2"/>
        </w:rPr>
        <w:t xml:space="preserve"> Судья, орган (должностное лицо), в производстве которых находится дело об администр</w:t>
      </w:r>
      <w:r>
        <w:rPr>
          <w:color w:val="auto"/>
          <w:spacing w:val="2"/>
        </w:rPr>
        <w:t>ативном правонарушении, обязаны принять необходимые меры к обеспечению сохранности документов до разрешения дела по существу, а также принять о них решение по окончании рассмотрения дела.</w:t>
      </w:r>
    </w:p>
    <w:p w:rsidR="00000000" w:rsidRDefault="00E1014D">
      <w:pPr>
        <w:pStyle w:val="pj"/>
      </w:pPr>
      <w:r>
        <w:rPr>
          <w:rStyle w:val="-"/>
          <w:color w:val="auto"/>
          <w:u w:val="none"/>
        </w:rPr>
        <w:t>Правила</w:t>
      </w:r>
      <w:r>
        <w:t xml:space="preserve"> изъятия, учета, хранения, передачи и уничтожения документов </w:t>
      </w:r>
      <w:r>
        <w:t xml:space="preserve">регламентированы </w:t>
      </w:r>
      <w:hyperlink r:id="rId181" w:history="1">
        <w:r>
          <w:rPr>
            <w:rStyle w:val="a4"/>
          </w:rPr>
          <w:t>совместным приказом</w:t>
        </w:r>
      </w:hyperlink>
      <w:r>
        <w:t xml:space="preserve"> Министра юстиции РК от 12.11.1998 г., Генерального Прокурора РК от 01.12.1998 г., Председателя Комитета национальной безопасности РК от 08.12.1998 г., Мини</w:t>
      </w:r>
      <w:r>
        <w:t>стра финансов РК от 22.12.1998 г., Министра внутренних дел РК от 02.12.1998 г., Министра государственных доходов РК от 28.12.1998 г. «Об утверждении Инструкции «О порядке изъятия, учета, хранения, передачи и уничтожения вещественных доказательств, документ</w:t>
      </w:r>
      <w:r>
        <w:t xml:space="preserve">ов по уголовным делам, гражданским делам и делам об административных правонарушениях судом, органами прокуратуры, предварительного следствия, дознания и судебной экспертизы». </w:t>
      </w:r>
    </w:p>
    <w:p w:rsidR="00000000" w:rsidRDefault="00E1014D">
      <w:pPr>
        <w:pStyle w:val="pj"/>
      </w:pPr>
      <w:r>
        <w:t>По окончании рассмотрения дела об административном правонарушении должны быть ре</w:t>
      </w:r>
      <w:r>
        <w:t>шены и указаны вопросы об изъятых вещах и документах, находившихся при физическом лице, об изъятых документах и имуществе, принадлежащих юридическому лицу, при этом:</w:t>
      </w:r>
    </w:p>
    <w:p w:rsidR="00000000" w:rsidRDefault="00E1014D">
      <w:pPr>
        <w:pStyle w:val="pj"/>
      </w:pPr>
      <w:r>
        <w:t>1) предметы, явившиеся орудиями либо предметами совершения административного правонарушени</w:t>
      </w:r>
      <w:r>
        <w:t xml:space="preserve">я и принадлежащие физическому или юридическому лицу, привлеченному к административной ответственности, в случаях, предусмотренных санкциями норм </w:t>
      </w:r>
      <w:hyperlink r:id="rId182" w:anchor="sub_id=730000" w:history="1">
        <w:r>
          <w:rPr>
            <w:rStyle w:val="a4"/>
          </w:rPr>
          <w:t>Особенной части</w:t>
        </w:r>
      </w:hyperlink>
      <w:r>
        <w:t xml:space="preserve"> раздела 2 К</w:t>
      </w:r>
      <w:r>
        <w:t>оАП, конфискуются либо передаются в соответствующие учреждения или уничтожаются; в остальных случаях возвращаются по принадлежности;</w:t>
      </w:r>
    </w:p>
    <w:p w:rsidR="00000000" w:rsidRDefault="00E1014D">
      <w:pPr>
        <w:pStyle w:val="pj"/>
      </w:pPr>
      <w:r>
        <w:t>2) вещи, запрещенные к обращению, передаются в соответствующие учреждения или уничтожаются;</w:t>
      </w:r>
    </w:p>
    <w:p w:rsidR="00000000" w:rsidRDefault="00E1014D">
      <w:pPr>
        <w:pStyle w:val="pj"/>
      </w:pPr>
      <w:r>
        <w:t>3) вещи, не представляющие ценн</w:t>
      </w:r>
      <w:r>
        <w:t>ости и не могущие быть использованными, подлежат уничтожению, а в случаях ходатайства заинтересованных лиц могут быть выданы им;</w:t>
      </w:r>
    </w:p>
    <w:p w:rsidR="00000000" w:rsidRDefault="00E1014D">
      <w:pPr>
        <w:pStyle w:val="pj"/>
      </w:pPr>
      <w:r>
        <w:t>4) документы, являющиеся вещественными доказательствами, остаются в деле в течение всего срока его хранения либо передаются заи</w:t>
      </w:r>
      <w:r>
        <w:t>нтересованным лицам.</w:t>
      </w:r>
    </w:p>
    <w:p w:rsidR="00000000" w:rsidRDefault="00E1014D">
      <w:pPr>
        <w:pStyle w:val="pj"/>
      </w:pPr>
      <w:r>
        <w:rPr>
          <w:b/>
          <w:bCs/>
        </w:rPr>
        <w:t xml:space="preserve">Часть 5. </w:t>
      </w:r>
      <w:r>
        <w:t xml:space="preserve">Документы становятся вещественными доказательствами в случае если они являются: </w:t>
      </w:r>
    </w:p>
    <w:p w:rsidR="00000000" w:rsidRDefault="00E1014D">
      <w:pPr>
        <w:pStyle w:val="pj"/>
      </w:pPr>
      <w:r>
        <w:t>- объектами противоправных действий;</w:t>
      </w:r>
    </w:p>
    <w:p w:rsidR="00000000" w:rsidRDefault="00E1014D">
      <w:pPr>
        <w:pStyle w:val="pj"/>
      </w:pPr>
      <w:r>
        <w:t>- средствами подготовки, совершения или сокрытия административного правонарушения;</w:t>
      </w:r>
    </w:p>
    <w:p w:rsidR="00000000" w:rsidRDefault="00E1014D">
      <w:pPr>
        <w:pStyle w:val="pj"/>
      </w:pPr>
      <w:r>
        <w:rPr>
          <w:color w:val="auto"/>
          <w:spacing w:val="2"/>
        </w:rPr>
        <w:t>- на них остались следы п</w:t>
      </w:r>
      <w:r>
        <w:rPr>
          <w:color w:val="auto"/>
          <w:spacing w:val="2"/>
        </w:rPr>
        <w:t>ротивоправных действий.</w:t>
      </w:r>
    </w:p>
    <w:p w:rsidR="00000000" w:rsidRDefault="00E1014D">
      <w:pPr>
        <w:pStyle w:val="pj"/>
      </w:pPr>
      <w:r>
        <w:rPr>
          <w:color w:val="auto"/>
          <w:spacing w:val="2"/>
        </w:rPr>
        <w:t xml:space="preserve">Более подробно об этом указано в комментарии к </w:t>
      </w:r>
      <w:hyperlink r:id="rId183" w:anchor="sub_id=7770000" w:history="1">
        <w:r>
          <w:rPr>
            <w:rStyle w:val="a4"/>
          </w:rPr>
          <w:t>ст. 777</w:t>
        </w:r>
      </w:hyperlink>
      <w:r>
        <w:t xml:space="preserve"> КоАП.</w:t>
      </w:r>
    </w:p>
    <w:p w:rsidR="00000000" w:rsidRDefault="00E1014D">
      <w:pPr>
        <w:pStyle w:val="pj"/>
      </w:pPr>
      <w:r>
        <w:rPr>
          <w:b/>
          <w:bCs/>
        </w:rPr>
        <w:t> </w:t>
      </w:r>
    </w:p>
    <w:p w:rsidR="00000000" w:rsidRDefault="00E1014D">
      <w:pPr>
        <w:pStyle w:val="pj"/>
      </w:pPr>
      <w:r>
        <w:rPr>
          <w:b/>
          <w:bCs/>
        </w:rPr>
        <w:t>Статья 780. Истребование дополнительных сведений</w:t>
      </w:r>
    </w:p>
    <w:p w:rsidR="00000000" w:rsidRDefault="00E1014D">
      <w:pPr>
        <w:pStyle w:val="pj"/>
      </w:pPr>
      <w:r>
        <w:rPr>
          <w:i/>
          <w:iCs/>
        </w:rPr>
        <w:t>1. Судья, орган (должностное лицо),</w:t>
      </w:r>
      <w:r>
        <w:rPr>
          <w:i/>
          <w:iCs/>
        </w:rPr>
        <w:t xml:space="preserve"> в производстве которых находится дело об административном правонарушении, вправе вынести определение об истребовании от организаций, общественных объединений дополнительных сведений, необходимых для разрешения дела.</w:t>
      </w:r>
    </w:p>
    <w:p w:rsidR="00000000" w:rsidRDefault="00E1014D">
      <w:pPr>
        <w:pStyle w:val="pj"/>
      </w:pPr>
      <w:r>
        <w:rPr>
          <w:i/>
          <w:iCs/>
        </w:rPr>
        <w:t>2. В определении судьи, органа (должнос</w:t>
      </w:r>
      <w:r>
        <w:rPr>
          <w:i/>
          <w:iCs/>
        </w:rPr>
        <w:t>тного лица) об истребовании дополнительных сведений кратко излагается существо рассматриваемого дела, указываются обстоятельства, подлежащие выяснению. Это определение является обязательным для суда, которому оно направлено, и подлежит выполнению в установ</w:t>
      </w:r>
      <w:r>
        <w:rPr>
          <w:i/>
          <w:iCs/>
        </w:rPr>
        <w:t>ленный срок.</w:t>
      </w:r>
    </w:p>
    <w:p w:rsidR="00000000" w:rsidRDefault="00E1014D">
      <w:pPr>
        <w:pStyle w:val="pj"/>
      </w:pPr>
      <w:r>
        <w:rPr>
          <w:i/>
          <w:iCs/>
        </w:rPr>
        <w:t>3. Истребуемые сведения должны быть направлены в течение трех суток со дня получения требования.</w:t>
      </w:r>
    </w:p>
    <w:p w:rsidR="00000000" w:rsidRDefault="00E1014D">
      <w:pPr>
        <w:pStyle w:val="pj"/>
      </w:pPr>
      <w:r>
        <w:rPr>
          <w:i/>
          <w:iCs/>
        </w:rPr>
        <w:t>4. При невозможности представления указанных сведений организация, общественное объединение обязаны в течение трех суток уведомить об этом в письм</w:t>
      </w:r>
      <w:r>
        <w:rPr>
          <w:i/>
          <w:iCs/>
        </w:rPr>
        <w:t>енной форме судью, орган (должностное лицо), вынесших определение.</w:t>
      </w:r>
    </w:p>
    <w:p w:rsidR="00000000" w:rsidRDefault="00E1014D">
      <w:pPr>
        <w:pStyle w:val="pj"/>
      </w:pPr>
      <w:r>
        <w:rPr>
          <w:i/>
          <w:iCs/>
        </w:rPr>
        <w:t> </w:t>
      </w:r>
    </w:p>
    <w:p w:rsidR="00000000" w:rsidRDefault="00E1014D">
      <w:pPr>
        <w:pStyle w:val="pj"/>
      </w:pPr>
      <w:r>
        <w:rPr>
          <w:b/>
          <w:bCs/>
        </w:rPr>
        <w:t>КОММЕНТАРИЙ________________________________________</w:t>
      </w:r>
    </w:p>
    <w:p w:rsidR="00000000" w:rsidRDefault="00E1014D">
      <w:pPr>
        <w:pStyle w:val="pj"/>
      </w:pPr>
      <w:r>
        <w:rPr>
          <w:b/>
          <w:bCs/>
        </w:rPr>
        <w:t xml:space="preserve">Часть 1. </w:t>
      </w:r>
      <w:r>
        <w:t>При производстве дел об административных правонарушениях судья, орган (должностное лицо) для получения дополнительных сведений</w:t>
      </w:r>
      <w:r>
        <w:t>, необходимых для всестороннего, полного, объективного и своевременного разрешения дела, вправе истребовать от организаций, общественных объединений дополнительные сведения.</w:t>
      </w:r>
    </w:p>
    <w:p w:rsidR="00000000" w:rsidRDefault="00E1014D">
      <w:pPr>
        <w:pStyle w:val="pj"/>
      </w:pPr>
      <w:r>
        <w:t>Дополнительными сведениями признается информация, содержащаяся в запрашиваемых акт</w:t>
      </w:r>
      <w:r>
        <w:t>ах, отчетах, справках, заключениях проверок, ведомостях, журналах и т.п. и имеющая значение для разрешения дела.</w:t>
      </w:r>
    </w:p>
    <w:p w:rsidR="00000000" w:rsidRDefault="00E1014D">
      <w:pPr>
        <w:pStyle w:val="pj"/>
      </w:pPr>
      <w:r>
        <w:t>Дополнительные сведения могут быть истребованы не только от любого субъекта административного процесса, но и лиц, которые до момента направлени</w:t>
      </w:r>
      <w:r>
        <w:t>я им определения об истребовании дополнительных сведений не были вовлечены в административный процесс.</w:t>
      </w:r>
    </w:p>
    <w:p w:rsidR="00000000" w:rsidRDefault="00E1014D">
      <w:pPr>
        <w:pStyle w:val="pj"/>
      </w:pPr>
      <w:r>
        <w:t>Если истребование сведений производится в ходе судебного разбирательства, то оно осуществляется на основании определения суда, в производстве которого на</w:t>
      </w:r>
      <w:r>
        <w:t>ходится дело об административном правонарушении.</w:t>
      </w:r>
    </w:p>
    <w:p w:rsidR="00000000" w:rsidRDefault="00E1014D">
      <w:pPr>
        <w:pStyle w:val="pj"/>
      </w:pPr>
      <w:r>
        <w:rPr>
          <w:b/>
          <w:bCs/>
        </w:rPr>
        <w:t>Часть 2.</w:t>
      </w:r>
      <w:r>
        <w:t xml:space="preserve"> Обязательными элементами определения об истребовании сведений являются:</w:t>
      </w:r>
    </w:p>
    <w:p w:rsidR="00000000" w:rsidRDefault="00E1014D">
      <w:pPr>
        <w:pStyle w:val="pj"/>
      </w:pPr>
      <w:r>
        <w:t>1) указание даты и места составления определения (включая полное наименование и почтовый адрес);</w:t>
      </w:r>
    </w:p>
    <w:p w:rsidR="00000000" w:rsidRDefault="00E1014D">
      <w:pPr>
        <w:pStyle w:val="pj"/>
      </w:pPr>
      <w:r>
        <w:t xml:space="preserve">2) должность, фамилия, имя и </w:t>
      </w:r>
      <w:r>
        <w:t>отчество (при его наличии);</w:t>
      </w:r>
    </w:p>
    <w:p w:rsidR="00000000" w:rsidRDefault="00E1014D">
      <w:pPr>
        <w:pStyle w:val="pj"/>
      </w:pPr>
      <w:r>
        <w:t>3) номер дела;</w:t>
      </w:r>
    </w:p>
    <w:p w:rsidR="00000000" w:rsidRDefault="00E1014D">
      <w:pPr>
        <w:pStyle w:val="pj"/>
      </w:pPr>
      <w:r>
        <w:t>4) наименование и адрес лица, у которого истребуются сведения;</w:t>
      </w:r>
    </w:p>
    <w:p w:rsidR="00000000" w:rsidRDefault="00E1014D">
      <w:pPr>
        <w:pStyle w:val="pj"/>
      </w:pPr>
      <w:r>
        <w:t xml:space="preserve">5) ссылка на </w:t>
      </w:r>
      <w:hyperlink r:id="rId184" w:anchor="sub_id=7800000" w:history="1">
        <w:r>
          <w:rPr>
            <w:rStyle w:val="a4"/>
          </w:rPr>
          <w:t>ст. 780</w:t>
        </w:r>
      </w:hyperlink>
      <w:r>
        <w:t xml:space="preserve"> </w:t>
      </w:r>
      <w:r>
        <w:t>КоАП, регламентирующую право должностного лица органа, осуществляющего производство по делу, вынести определение об истребовании сведений, необходимых для его разрешения;</w:t>
      </w:r>
    </w:p>
    <w:p w:rsidR="00000000" w:rsidRDefault="00E1014D">
      <w:pPr>
        <w:pStyle w:val="pj"/>
      </w:pPr>
      <w:r>
        <w:t>6) краткое изложение обстоятельств дела об административном правонарушении;</w:t>
      </w:r>
    </w:p>
    <w:p w:rsidR="00000000" w:rsidRDefault="00E1014D">
      <w:pPr>
        <w:pStyle w:val="pj"/>
      </w:pPr>
      <w:r>
        <w:t>7) перече</w:t>
      </w:r>
      <w:r>
        <w:t>нь истребуемых сведений (после перечисления конкретных обстоятельств допускается использование формулировки «а также другие сведения, могущие иметь значение по делу»);</w:t>
      </w:r>
    </w:p>
    <w:p w:rsidR="00000000" w:rsidRDefault="00E1014D">
      <w:pPr>
        <w:pStyle w:val="pj"/>
      </w:pPr>
      <w:r>
        <w:t xml:space="preserve">8) срок направления истребуемых сведений в соответствии со </w:t>
      </w:r>
      <w:hyperlink r:id="rId185" w:anchor="sub_id=7800000" w:history="1">
        <w:r>
          <w:rPr>
            <w:rStyle w:val="a4"/>
          </w:rPr>
          <w:t>ст. 780</w:t>
        </w:r>
      </w:hyperlink>
      <w:r>
        <w:t xml:space="preserve"> КоАП (при невозможности представления указанных сведений организация обязана в трехдневный срок уведомить об этом в письменной форме должностное лицо, вынесшее определение);</w:t>
      </w:r>
    </w:p>
    <w:p w:rsidR="00000000" w:rsidRDefault="00E1014D">
      <w:pPr>
        <w:pStyle w:val="pj"/>
      </w:pPr>
      <w:r>
        <w:t xml:space="preserve">9) ссылка на ст. </w:t>
      </w:r>
      <w:hyperlink r:id="rId186" w:anchor="sub_id=6640000" w:history="1">
        <w:r>
          <w:rPr>
            <w:rStyle w:val="a4"/>
          </w:rPr>
          <w:t>664</w:t>
        </w:r>
      </w:hyperlink>
      <w:r>
        <w:t xml:space="preserve"> КоАП, предусматривающую административную ответственность за непринятие мер по частному определению, постановлению суда, представлению прокурора, следователя или дознава</w:t>
      </w:r>
      <w:r>
        <w:t>теля.</w:t>
      </w:r>
    </w:p>
    <w:p w:rsidR="00000000" w:rsidRDefault="00E1014D">
      <w:pPr>
        <w:pStyle w:val="pj"/>
      </w:pPr>
      <w:r>
        <w:t xml:space="preserve">Определение подписывает должностное лицо, в производстве которого находится дело. </w:t>
      </w:r>
    </w:p>
    <w:p w:rsidR="00000000" w:rsidRDefault="00E1014D">
      <w:pPr>
        <w:pStyle w:val="pj"/>
      </w:pPr>
      <w:r>
        <w:t>В целях соблюдения сроков производства для истребования сведений должны использоваться все доступные способы и средства связи с досылкой определения по почте.</w:t>
      </w:r>
    </w:p>
    <w:p w:rsidR="00000000" w:rsidRDefault="00E1014D">
      <w:pPr>
        <w:pStyle w:val="pj"/>
      </w:pPr>
      <w:r>
        <w:t>Также су</w:t>
      </w:r>
      <w:r>
        <w:t xml:space="preserve">ществует возможность доведения определения об истребовании дополнительных сведений посредством телефонограммы, телеграммы, по факсимильной связи или электронной почте. Однако при использовании указанных средств связи необходимо помнить о фиксации сведений </w:t>
      </w:r>
      <w:r>
        <w:t xml:space="preserve">о получении определения адресатом. </w:t>
      </w:r>
    </w:p>
    <w:p w:rsidR="00000000" w:rsidRDefault="00E1014D">
      <w:pPr>
        <w:pStyle w:val="pj"/>
      </w:pPr>
      <w:r>
        <w:rPr>
          <w:b/>
          <w:bCs/>
        </w:rPr>
        <w:t>Часть 3.</w:t>
      </w:r>
      <w:r>
        <w:t xml:space="preserve"> Истребуемые сведения должны быть направлены организацией, общественным объединением в течение трех суток со дня получения требования. </w:t>
      </w:r>
    </w:p>
    <w:p w:rsidR="00000000" w:rsidRDefault="00E1014D">
      <w:pPr>
        <w:pStyle w:val="pj"/>
      </w:pPr>
      <w:r>
        <w:t>Необходимо помнить, что за неисполнение такого рода требований лица, ответст</w:t>
      </w:r>
      <w:r>
        <w:t xml:space="preserve">венные за это, могут быть привлечены к административной ответственности за непринятие мер по частному определению, постановлению суда, представлению прокурора, следователя или дознавателя по </w:t>
      </w:r>
      <w:hyperlink r:id="rId187" w:anchor="sub_id=6640000" w:history="1">
        <w:r>
          <w:rPr>
            <w:rStyle w:val="a4"/>
          </w:rPr>
          <w:t>ст. 664</w:t>
        </w:r>
      </w:hyperlink>
      <w:r>
        <w:t xml:space="preserve"> КоАП.</w:t>
      </w:r>
    </w:p>
    <w:p w:rsidR="00000000" w:rsidRDefault="00E1014D">
      <w:pPr>
        <w:pStyle w:val="pj"/>
      </w:pPr>
      <w:r>
        <w:rPr>
          <w:b/>
          <w:bCs/>
        </w:rPr>
        <w:t>Часть 4.</w:t>
      </w:r>
      <w:r>
        <w:t xml:space="preserve"> </w:t>
      </w:r>
      <w:r>
        <w:t>При невозможности представления указанных сведений организация, общественное объединение обязаны в течение трех суток уведомить об этом в письменной форме судью, орган (должностное лицо). В таком уведомлении должны быть изложены обоснованные причины, по ко</w:t>
      </w:r>
      <w:r>
        <w:t>торым невозможно представить сведения в трехдневный срок, более того, необходимым является указать срок, в который представить запрашиваемые сведения представляется возможным.</w:t>
      </w:r>
    </w:p>
    <w:p w:rsidR="00000000" w:rsidRDefault="00E1014D">
      <w:pPr>
        <w:pStyle w:val="pj"/>
      </w:pPr>
      <w:r>
        <w:t>Если запрос содержит необходимость истребования дела, то он исполняется судом не</w:t>
      </w:r>
      <w:r>
        <w:t xml:space="preserve"> позднее семи суток со дня поступления его в суд. При этом запрос может направляться в письменной форме либо в форме электронного документа (ст. 848 КоАП).</w:t>
      </w:r>
    </w:p>
    <w:p w:rsidR="00000000" w:rsidRDefault="00E1014D">
      <w:pPr>
        <w:pStyle w:val="pj"/>
      </w:pPr>
      <w:r>
        <w:rPr>
          <w:color w:val="auto"/>
          <w:spacing w:val="2"/>
        </w:rPr>
        <w:t>В случае оставления без внимания либо несвоевременного исполнения определения об истребовании дополн</w:t>
      </w:r>
      <w:r>
        <w:rPr>
          <w:color w:val="auto"/>
          <w:spacing w:val="2"/>
        </w:rPr>
        <w:t xml:space="preserve">ительных сведений, у лица, ответственного за его исполнение, возникают основания для его привлечения к административной ответственности за непринятие мер по частному определению, постановлению суда, представлению прокурора, следователя или дознавателя по </w:t>
      </w:r>
      <w:hyperlink r:id="rId188" w:anchor="sub_id=6640000" w:history="1">
        <w:r>
          <w:rPr>
            <w:rStyle w:val="a4"/>
          </w:rPr>
          <w:t>ст. 664</w:t>
        </w:r>
      </w:hyperlink>
      <w:r>
        <w:rPr>
          <w:color w:val="auto"/>
          <w:spacing w:val="2"/>
        </w:rPr>
        <w:t xml:space="preserve"> КоАП.</w:t>
      </w:r>
    </w:p>
    <w:p w:rsidR="00000000" w:rsidRDefault="00E1014D">
      <w:pPr>
        <w:pStyle w:val="pj"/>
      </w:pPr>
      <w:r>
        <w:rPr>
          <w:color w:val="auto"/>
          <w:spacing w:val="2"/>
        </w:rPr>
        <w:t> </w:t>
      </w:r>
    </w:p>
    <w:p w:rsidR="00000000" w:rsidRDefault="00E1014D">
      <w:pPr>
        <w:pStyle w:val="pj"/>
      </w:pPr>
      <w:r>
        <w:rPr>
          <w:b/>
          <w:bCs/>
        </w:rPr>
        <w:t>Статья 781. Доказывание</w:t>
      </w:r>
    </w:p>
    <w:p w:rsidR="00000000" w:rsidRDefault="00E1014D">
      <w:pPr>
        <w:pStyle w:val="pj"/>
      </w:pPr>
      <w:r>
        <w:rPr>
          <w:i/>
          <w:iCs/>
        </w:rPr>
        <w:t>1. Доказывание состоит в собирании, проверке и оценке доказательств с целью установления обстоятельств, имеющих значение для законно</w:t>
      </w:r>
      <w:r>
        <w:rPr>
          <w:i/>
          <w:iCs/>
        </w:rPr>
        <w:t>го, обоснованного и справедливого рассмотрения дел об административных правонарушений.</w:t>
      </w:r>
    </w:p>
    <w:p w:rsidR="00000000" w:rsidRDefault="00E1014D">
      <w:pPr>
        <w:pStyle w:val="pj"/>
      </w:pPr>
      <w:r>
        <w:rPr>
          <w:i/>
          <w:iCs/>
        </w:rPr>
        <w:t>2. Обязанность доказывания наличия оснований административной ответственности и вины правонарушения лежит на органе (должностном лице), уполномоченном осуществлять произ</w:t>
      </w:r>
      <w:r>
        <w:rPr>
          <w:i/>
          <w:iCs/>
        </w:rPr>
        <w:t>водство по делам об административных правонарушениях.</w:t>
      </w:r>
    </w:p>
    <w:p w:rsidR="00000000" w:rsidRDefault="00E1014D">
      <w:pPr>
        <w:pStyle w:val="pj"/>
      </w:pPr>
      <w:r>
        <w:t> </w:t>
      </w:r>
    </w:p>
    <w:p w:rsidR="00000000" w:rsidRDefault="00E1014D">
      <w:pPr>
        <w:pStyle w:val="pj"/>
      </w:pPr>
      <w:r>
        <w:rPr>
          <w:b/>
          <w:bCs/>
        </w:rPr>
        <w:t>КОММЕНТАРИЙ________________________________________</w:t>
      </w:r>
    </w:p>
    <w:p w:rsidR="00000000" w:rsidRDefault="00E1014D">
      <w:pPr>
        <w:pStyle w:val="pj"/>
      </w:pPr>
      <w:r>
        <w:rPr>
          <w:b/>
          <w:bCs/>
        </w:rPr>
        <w:t xml:space="preserve">Часть 1. </w:t>
      </w:r>
      <w:r>
        <w:t>Доказывание представляет собой регулируемый законом процесс познавательной и практической деятельности уполномоченных лиц, органов по собир</w:t>
      </w:r>
      <w:r>
        <w:t xml:space="preserve">анию, проверке и оценке доказательств с целью установления обстоятельств, имеющих значение для законного, обоснованного и справедливого разрешения дел об административных правонарушениях. </w:t>
      </w:r>
    </w:p>
    <w:p w:rsidR="00000000" w:rsidRDefault="00E1014D">
      <w:pPr>
        <w:pStyle w:val="pj"/>
      </w:pPr>
      <w:r>
        <w:t xml:space="preserve">Доказыванию присущи 4 элемента: </w:t>
      </w:r>
    </w:p>
    <w:p w:rsidR="00000000" w:rsidRDefault="00E1014D">
      <w:pPr>
        <w:pStyle w:val="pj"/>
      </w:pPr>
      <w:r>
        <w:t xml:space="preserve">— предмет доказывания; </w:t>
      </w:r>
    </w:p>
    <w:p w:rsidR="00000000" w:rsidRDefault="00E1014D">
      <w:pPr>
        <w:pStyle w:val="pj"/>
      </w:pPr>
      <w:r>
        <w:t xml:space="preserve">— субъект </w:t>
      </w:r>
      <w:r>
        <w:t xml:space="preserve">доказывания; </w:t>
      </w:r>
    </w:p>
    <w:p w:rsidR="00000000" w:rsidRDefault="00E1014D">
      <w:pPr>
        <w:pStyle w:val="pj"/>
      </w:pPr>
      <w:r>
        <w:t xml:space="preserve">— средство доказывания; </w:t>
      </w:r>
    </w:p>
    <w:p w:rsidR="00000000" w:rsidRDefault="00E1014D">
      <w:pPr>
        <w:pStyle w:val="pj"/>
      </w:pPr>
      <w:r>
        <w:t>— деятельность по собиранию, проверке и оценке доказательств.</w:t>
      </w:r>
    </w:p>
    <w:p w:rsidR="00000000" w:rsidRDefault="00E1014D">
      <w:pPr>
        <w:pStyle w:val="pj"/>
      </w:pPr>
      <w:r>
        <w:t>Предмет доказывания — это совокупность предусмотренных административным законодательством обстоятельств, установление которых необходимо для правильного ра</w:t>
      </w:r>
      <w:r>
        <w:t xml:space="preserve">зрешения дела об административном правонарушении. Обстоятельства, подлежащие доказыванию, закреплены в </w:t>
      </w:r>
      <w:hyperlink r:id="rId189" w:anchor="sub_id=7660000" w:history="1">
        <w:r>
          <w:rPr>
            <w:rStyle w:val="a4"/>
          </w:rPr>
          <w:t>ст. 766</w:t>
        </w:r>
      </w:hyperlink>
      <w:r>
        <w:t xml:space="preserve"> КоАП. Предмет доказывания является единым для всех видов адм</w:t>
      </w:r>
      <w:r>
        <w:t xml:space="preserve">инистративных правонарушений. </w:t>
      </w:r>
    </w:p>
    <w:p w:rsidR="00000000" w:rsidRDefault="00E1014D">
      <w:pPr>
        <w:pStyle w:val="pj"/>
      </w:pPr>
      <w:r>
        <w:t>В отличие от уголовного процесса, круг субъектов доказывания в административном процессе значительно шире. К ним относятся должностные лица государственных и общественных органов и граждане. Однако необходимо напомнить, что о</w:t>
      </w:r>
      <w:r>
        <w:t>бязанность по осуществлению доказывания возложена на должностное лицо органа, в чьем производстве находится дело об административном правонарушении (</w:t>
      </w:r>
      <w:hyperlink r:id="rId190" w:anchor="sub_id=6840000" w:history="1">
        <w:r>
          <w:rPr>
            <w:rStyle w:val="a4"/>
          </w:rPr>
          <w:t>глава 36</w:t>
        </w:r>
      </w:hyperlink>
      <w:r>
        <w:t xml:space="preserve"> КоАП). Осталь</w:t>
      </w:r>
      <w:r>
        <w:t>ные участники наделены правами, позволяющими активно участвовать в доказывании (право давать показания, заявлять ходатайства, представлять доказательства) (</w:t>
      </w:r>
      <w:hyperlink r:id="rId191" w:anchor="sub_id=7440000" w:history="1">
        <w:r>
          <w:rPr>
            <w:rStyle w:val="a4"/>
          </w:rPr>
          <w:t>глава 38</w:t>
        </w:r>
      </w:hyperlink>
      <w:r>
        <w:t xml:space="preserve"> КоАП).</w:t>
      </w:r>
    </w:p>
    <w:p w:rsidR="00000000" w:rsidRDefault="00E1014D">
      <w:pPr>
        <w:pStyle w:val="pj"/>
      </w:pPr>
      <w:r>
        <w:t>Единственным средством, с помощью которого может осуществляться доказывание, является доказательство.</w:t>
      </w:r>
    </w:p>
    <w:p w:rsidR="00000000" w:rsidRDefault="00E1014D">
      <w:pPr>
        <w:pStyle w:val="pj"/>
      </w:pPr>
      <w:r>
        <w:t>Доказательствами по делу об административном правонарушении являются законно полученные фактические данные, на основе которых в установленном настоящим Кодексом порядке судья или орган (должностное лицо), в производстве которого находится дело об администр</w:t>
      </w:r>
      <w:r>
        <w:t>ативном правонарушении, устанавливает наличие или отсутствие деяния, содержащего все признаки состава административного правонарушения, совершение или несовершение этого деяния лицом, в отношении которого ведется производство по делу об административном пр</w:t>
      </w:r>
      <w:r>
        <w:t>авонарушении, виновность либо невиновность данного лица, а также иные обстоятельства, имеющие значение для правильного разрешения дела (</w:t>
      </w:r>
      <w:hyperlink r:id="rId192" w:anchor="sub_id=7650000" w:history="1">
        <w:r>
          <w:rPr>
            <w:rStyle w:val="a4"/>
          </w:rPr>
          <w:t>ст. 765</w:t>
        </w:r>
      </w:hyperlink>
      <w:r>
        <w:t xml:space="preserve"> КоАП).</w:t>
      </w:r>
    </w:p>
    <w:p w:rsidR="00000000" w:rsidRDefault="00E1014D">
      <w:pPr>
        <w:pStyle w:val="pj"/>
      </w:pPr>
      <w:r>
        <w:t>Доказательства в адм</w:t>
      </w:r>
      <w:r>
        <w:t xml:space="preserve">инистративном процессе оцениваются в соответствии со </w:t>
      </w:r>
      <w:hyperlink r:id="rId193" w:anchor="sub_id=7840000" w:history="1">
        <w:r>
          <w:rPr>
            <w:rStyle w:val="a4"/>
          </w:rPr>
          <w:t>ст. 784</w:t>
        </w:r>
      </w:hyperlink>
      <w:r>
        <w:t xml:space="preserve"> КоАП. Каждое доказательство подлежит оценке с точки зрения относимости, допустимости, достоверности, а все соб</w:t>
      </w:r>
      <w:r>
        <w:t xml:space="preserve">ранные доказательства в совокупности — достаточности для разрешения дела. </w:t>
      </w:r>
    </w:p>
    <w:p w:rsidR="00000000" w:rsidRDefault="00E1014D">
      <w:pPr>
        <w:pStyle w:val="pj"/>
      </w:pPr>
      <w:r>
        <w:t>Доказывание, являясь неотъемлемой частью административного процесса, представляет собой особую форму познания совокупностью образующих его элементов: собиранием (</w:t>
      </w:r>
      <w:hyperlink r:id="rId194" w:anchor="sub_id=7820000" w:history="1">
        <w:r>
          <w:rPr>
            <w:rStyle w:val="a4"/>
          </w:rPr>
          <w:t>782</w:t>
        </w:r>
      </w:hyperlink>
      <w:r>
        <w:t xml:space="preserve"> КоАП), проверкой (</w:t>
      </w:r>
      <w:hyperlink r:id="rId195" w:anchor="sub_id=7830000" w:history="1">
        <w:r>
          <w:rPr>
            <w:rStyle w:val="a4"/>
          </w:rPr>
          <w:t>783</w:t>
        </w:r>
      </w:hyperlink>
      <w:r>
        <w:t xml:space="preserve"> КоАП) и оценкой доказательств (</w:t>
      </w:r>
      <w:hyperlink r:id="rId196" w:anchor="sub_id=7840000" w:history="1">
        <w:r>
          <w:rPr>
            <w:rStyle w:val="a4"/>
          </w:rPr>
          <w:t>784</w:t>
        </w:r>
      </w:hyperlink>
      <w:r>
        <w:t xml:space="preserve"> КоАП).</w:t>
      </w:r>
    </w:p>
    <w:p w:rsidR="00000000" w:rsidRDefault="00E1014D">
      <w:pPr>
        <w:pStyle w:val="pj"/>
      </w:pPr>
      <w:r>
        <w:rPr>
          <w:rStyle w:val="a7"/>
        </w:rPr>
        <w:t xml:space="preserve">Собирание доказательств </w:t>
      </w:r>
      <w:r>
        <w:t>- это предметно-практическая деятельность субъектов доказывания по поиску, обнаружению, получению и фиксации (закреплению) доказательств.</w:t>
      </w:r>
    </w:p>
    <w:p w:rsidR="00000000" w:rsidRDefault="00E1014D">
      <w:pPr>
        <w:pStyle w:val="pj"/>
      </w:pPr>
      <w:r>
        <w:rPr>
          <w:rStyle w:val="a7"/>
        </w:rPr>
        <w:t>Проверка доказательств</w:t>
      </w:r>
      <w:r>
        <w:t xml:space="preserve"> - это предметно-практич</w:t>
      </w:r>
      <w:r>
        <w:t>еская и мыслительная деятельность субъектов доказывания по определению свойств доказательств. Задачей проверки доказательств является формирование совокупности доказательств, достаточной для вывода об их достоверности.</w:t>
      </w:r>
    </w:p>
    <w:p w:rsidR="00000000" w:rsidRDefault="00E1014D">
      <w:pPr>
        <w:pStyle w:val="pj"/>
      </w:pPr>
      <w:r>
        <w:rPr>
          <w:rStyle w:val="a7"/>
        </w:rPr>
        <w:t xml:space="preserve">Оценка доказательств </w:t>
      </w:r>
      <w:r>
        <w:rPr>
          <w:i/>
          <w:iCs/>
        </w:rPr>
        <w:t xml:space="preserve">- </w:t>
      </w:r>
      <w:r>
        <w:t>элемент процес</w:t>
      </w:r>
      <w:r>
        <w:t>са доказывания, состоящий в мыслительной логической деятельности по определению относимости, допустимости и достаточности доказательств для принятия решения</w:t>
      </w:r>
      <w:hyperlink r:id="rId197" w:anchor="sub_id=1780" w:history="1">
        <w:r>
          <w:rPr>
            <w:rStyle w:val="a4"/>
            <w:vertAlign w:val="superscript"/>
          </w:rPr>
          <w:t>[1816]</w:t>
        </w:r>
      </w:hyperlink>
      <w:r>
        <w:t>.</w:t>
      </w:r>
    </w:p>
    <w:p w:rsidR="00000000" w:rsidRDefault="00E1014D">
      <w:pPr>
        <w:pStyle w:val="pj"/>
      </w:pPr>
      <w:r>
        <w:rPr>
          <w:b/>
          <w:bCs/>
        </w:rPr>
        <w:t>Часть 2</w:t>
      </w:r>
      <w:r>
        <w:t xml:space="preserve"> на</w:t>
      </w:r>
      <w:r>
        <w:t>стоящей статьи возлагает обязанность доказывания наличия оснований административной ответственности и вины правонарушителя (физического лица) на орган (должностное лицо), уполномоченный осуществлять производство по делам об административных правонарушениях</w:t>
      </w:r>
      <w:r>
        <w:t xml:space="preserve">. Это норма явилась результатом реализации принципа презумпции невиновности, согласно которому никто не обязан доказывать свою невиновность. </w:t>
      </w:r>
      <w:r>
        <w:rPr>
          <w:rStyle w:val="s0"/>
        </w:rPr>
        <w:t xml:space="preserve">Его формулировка содержится в </w:t>
      </w:r>
      <w:hyperlink r:id="rId198" w:anchor="sub_id=770000" w:history="1">
        <w:r>
          <w:rPr>
            <w:rStyle w:val="a4"/>
          </w:rPr>
          <w:t>ст. 77</w:t>
        </w:r>
      </w:hyperlink>
      <w:r>
        <w:rPr>
          <w:rStyle w:val="s0"/>
        </w:rPr>
        <w:t xml:space="preserve"> Конституции РК</w:t>
      </w:r>
      <w:hyperlink r:id="rId199" w:anchor="sub_id=1780" w:history="1">
        <w:r>
          <w:rPr>
            <w:rStyle w:val="a4"/>
            <w:vertAlign w:val="superscript"/>
          </w:rPr>
          <w:t>[1817]</w:t>
        </w:r>
      </w:hyperlink>
      <w:r>
        <w:rPr>
          <w:rStyle w:val="s0"/>
        </w:rPr>
        <w:t xml:space="preserve">. </w:t>
      </w:r>
    </w:p>
    <w:p w:rsidR="00000000" w:rsidRDefault="00E1014D">
      <w:pPr>
        <w:pStyle w:val="pj"/>
      </w:pPr>
      <w:r>
        <w:rPr>
          <w:color w:val="auto"/>
          <w:spacing w:val="2"/>
        </w:rPr>
        <w:t>Соответственно, бремя доказывания ложится на органы (должностные лица) (</w:t>
      </w:r>
      <w:hyperlink r:id="rId200" w:anchor="sub_id=6840000" w:history="1">
        <w:r>
          <w:rPr>
            <w:rStyle w:val="a4"/>
          </w:rPr>
          <w:t>глава 36</w:t>
        </w:r>
      </w:hyperlink>
      <w:r>
        <w:rPr>
          <w:color w:val="auto"/>
          <w:spacing w:val="2"/>
        </w:rPr>
        <w:t xml:space="preserve"> КоАП), которые обязаны принять предусмотренные законом меры по своевременному, всестороннему, полному и объективному выяснению обстоятельств каждого дела, доказать виновность или невиновность лица, принять законное, обоснованное и спр</w:t>
      </w:r>
      <w:r>
        <w:rPr>
          <w:color w:val="auto"/>
          <w:spacing w:val="2"/>
        </w:rPr>
        <w:t xml:space="preserve">аведливое решение по делу об административном правонарушении. </w:t>
      </w:r>
    </w:p>
    <w:p w:rsidR="00000000" w:rsidRDefault="00E1014D">
      <w:pPr>
        <w:pStyle w:val="pj"/>
      </w:pPr>
      <w:r>
        <w:rPr>
          <w:color w:val="auto"/>
          <w:spacing w:val="2"/>
        </w:rPr>
        <w:t xml:space="preserve">Следует отметить, что в указанной статье не упоминается суд. Это прямое требование Конституции и конституционного законодательства о том, что суд отделен от процессуальных функций, в том числе </w:t>
      </w:r>
      <w:r>
        <w:rPr>
          <w:color w:val="auto"/>
          <w:spacing w:val="2"/>
        </w:rPr>
        <w:t>реализуемых посредством доказывания, и только отправляет правосудие. Соответственно, бремя доказывания на него возложено быть не может.</w:t>
      </w:r>
    </w:p>
    <w:p w:rsidR="00000000" w:rsidRDefault="00E1014D">
      <w:pPr>
        <w:pStyle w:val="pj"/>
      </w:pPr>
      <w:r>
        <w:rPr>
          <w:b/>
          <w:bCs/>
        </w:rPr>
        <w:t> </w:t>
      </w:r>
    </w:p>
    <w:p w:rsidR="00000000" w:rsidRDefault="00E1014D">
      <w:pPr>
        <w:pStyle w:val="pj"/>
      </w:pPr>
      <w:r>
        <w:rPr>
          <w:b/>
          <w:bCs/>
        </w:rPr>
        <w:t>Статья 782. Собирание доказательств</w:t>
      </w:r>
    </w:p>
    <w:p w:rsidR="00000000" w:rsidRDefault="00E1014D">
      <w:pPr>
        <w:pStyle w:val="pj"/>
      </w:pPr>
      <w:r>
        <w:rPr>
          <w:i/>
          <w:iCs/>
        </w:rPr>
        <w:t>1. Собирание доказательств производится в процессе производства по делам об админи</w:t>
      </w:r>
      <w:r>
        <w:rPr>
          <w:i/>
          <w:iCs/>
        </w:rPr>
        <w:t>стративных правонарушениях путем осуществления действий, предусмотренных настоящим Кодексом.</w:t>
      </w:r>
    </w:p>
    <w:p w:rsidR="00000000" w:rsidRDefault="00E1014D">
      <w:pPr>
        <w:pStyle w:val="pj"/>
      </w:pPr>
      <w:r>
        <w:rPr>
          <w:i/>
          <w:iCs/>
        </w:rPr>
        <w:t xml:space="preserve">2. Предметы и документы после их оценки приобщаются к делу, о чем делается соответствующая запись в протоколе об административных правонарушениях или составляется </w:t>
      </w:r>
      <w:r>
        <w:rPr>
          <w:i/>
          <w:iCs/>
        </w:rPr>
        <w:t>отдельный протокол.</w:t>
      </w:r>
    </w:p>
    <w:p w:rsidR="00000000" w:rsidRDefault="00E1014D">
      <w:pPr>
        <w:pStyle w:val="pj"/>
      </w:pPr>
      <w:r>
        <w:rPr>
          <w:i/>
          <w:iCs/>
        </w:rPr>
        <w:t>Принятие предметов и документов от лиц, являющихся участниками производства по делам об административных правонарушениях, осуществляется на основании ходатайства.</w:t>
      </w:r>
    </w:p>
    <w:p w:rsidR="00000000" w:rsidRDefault="00E1014D">
      <w:pPr>
        <w:pStyle w:val="pj"/>
      </w:pPr>
      <w:r>
        <w:rPr>
          <w:i/>
          <w:iCs/>
        </w:rPr>
        <w:t> </w:t>
      </w:r>
    </w:p>
    <w:p w:rsidR="00000000" w:rsidRDefault="00E1014D">
      <w:pPr>
        <w:pStyle w:val="pj"/>
      </w:pPr>
      <w:r>
        <w:rPr>
          <w:b/>
          <w:bCs/>
        </w:rPr>
        <w:t>КОММЕНТАРИЙ_____________________________________</w:t>
      </w:r>
    </w:p>
    <w:p w:rsidR="00000000" w:rsidRDefault="00E1014D">
      <w:pPr>
        <w:pStyle w:val="pj"/>
      </w:pPr>
      <w:r>
        <w:t>Собирание доказательст</w:t>
      </w:r>
      <w:r>
        <w:t xml:space="preserve">в, согласно </w:t>
      </w:r>
      <w:r>
        <w:rPr>
          <w:b/>
          <w:bCs/>
        </w:rPr>
        <w:t>части 1</w:t>
      </w:r>
      <w:r>
        <w:t xml:space="preserve"> комментируемой статьи, заключается в совершении субъектами доказывания действий, предусмотренных КоАП. Таковыми действиями являются: опрос участников административного производства (</w:t>
      </w:r>
      <w:hyperlink r:id="rId201" w:anchor="sub_id=7670000" w:history="1">
        <w:r>
          <w:rPr>
            <w:rStyle w:val="a4"/>
          </w:rPr>
          <w:t>ст. 767</w:t>
        </w:r>
      </w:hyperlink>
      <w:r>
        <w:t xml:space="preserve"> КоАП), назначение экспертизы (</w:t>
      </w:r>
      <w:hyperlink r:id="rId202" w:anchor="sub_id=7720000" w:history="1">
        <w:r>
          <w:rPr>
            <w:rStyle w:val="a4"/>
          </w:rPr>
          <w:t>ст. 772</w:t>
        </w:r>
      </w:hyperlink>
      <w:r>
        <w:t xml:space="preserve"> КоАП), производство осмотра (</w:t>
      </w:r>
      <w:hyperlink r:id="rId203" w:anchor="sub_id=7940000" w:history="1">
        <w:r>
          <w:rPr>
            <w:rStyle w:val="a4"/>
          </w:rPr>
          <w:t>ст. 794</w:t>
        </w:r>
      </w:hyperlink>
      <w:r>
        <w:t xml:space="preserve">, </w:t>
      </w:r>
      <w:hyperlink r:id="rId204" w:anchor="sub_id=7980000" w:history="1">
        <w:r>
          <w:rPr>
            <w:rStyle w:val="a4"/>
          </w:rPr>
          <w:t>798</w:t>
        </w:r>
      </w:hyperlink>
      <w:r>
        <w:t xml:space="preserve"> КоАП), производство изъятия вещей и документов (</w:t>
      </w:r>
      <w:hyperlink r:id="rId205" w:anchor="sub_id=7950000" w:history="1">
        <w:r>
          <w:rPr>
            <w:rStyle w:val="a4"/>
          </w:rPr>
          <w:t>ст. 7</w:t>
        </w:r>
        <w:r>
          <w:rPr>
            <w:rStyle w:val="a4"/>
          </w:rPr>
          <w:t>95</w:t>
        </w:r>
      </w:hyperlink>
      <w:r>
        <w:t xml:space="preserve">, </w:t>
      </w:r>
      <w:hyperlink r:id="rId206" w:anchor="sub_id=7990000" w:history="1">
        <w:r>
          <w:rPr>
            <w:rStyle w:val="a4"/>
          </w:rPr>
          <w:t>799</w:t>
        </w:r>
      </w:hyperlink>
      <w:r>
        <w:t xml:space="preserve"> КоАП), истребование дополнительных сведений (</w:t>
      </w:r>
      <w:hyperlink r:id="rId207" w:anchor="sub_id=7800000" w:history="1">
        <w:r>
          <w:rPr>
            <w:rStyle w:val="a4"/>
          </w:rPr>
          <w:t>ст. 780</w:t>
        </w:r>
      </w:hyperlink>
      <w:r>
        <w:t xml:space="preserve"> КоАП) и т.п. Производство</w:t>
      </w:r>
      <w:r>
        <w:t xml:space="preserve"> каждого действия регламентировано нормами КоАП и нарушение этих норм недопустимо. В противном случае доказательства, полученные с нарушением норм КоАП, будут признаны недопустимыми в качестве доказательств. </w:t>
      </w:r>
    </w:p>
    <w:p w:rsidR="00000000" w:rsidRDefault="00E1014D">
      <w:pPr>
        <w:pStyle w:val="pj"/>
      </w:pPr>
      <w:r>
        <w:t>Для раскрытия понятия «собирание доказательств»</w:t>
      </w:r>
      <w:r>
        <w:t xml:space="preserve"> необходимо определить содержание данного понятия. В юридической литературе однозначного мнения нет. </w:t>
      </w:r>
    </w:p>
    <w:p w:rsidR="00000000" w:rsidRDefault="00E1014D">
      <w:pPr>
        <w:pStyle w:val="pj"/>
      </w:pPr>
      <w:r>
        <w:t>Так, А.И. Винберг определяет содержание понятия собирания доказательств как «совокупность действий по обнаружению, фиксации, изъятию и сохранению различны</w:t>
      </w:r>
      <w:r>
        <w:t>х доказательств»</w:t>
      </w:r>
      <w:hyperlink r:id="rId208" w:anchor="sub_id=1780" w:history="1">
        <w:r>
          <w:rPr>
            <w:rStyle w:val="a4"/>
            <w:vertAlign w:val="superscript"/>
          </w:rPr>
          <w:t>[1818]</w:t>
        </w:r>
      </w:hyperlink>
      <w:r>
        <w:t>.</w:t>
      </w:r>
    </w:p>
    <w:p w:rsidR="00000000" w:rsidRDefault="00E1014D">
      <w:pPr>
        <w:pStyle w:val="pj"/>
      </w:pPr>
      <w:r>
        <w:t>Н.В. Терзиев включал в понятие собирания доказательств их обнаружение, собирание, закрепление и исследование доказательств</w:t>
      </w:r>
      <w:hyperlink r:id="rId209" w:anchor="sub_id=1780" w:history="1">
        <w:r>
          <w:rPr>
            <w:rStyle w:val="a4"/>
            <w:vertAlign w:val="superscript"/>
          </w:rPr>
          <w:t>[1819]</w:t>
        </w:r>
      </w:hyperlink>
      <w:r>
        <w:t xml:space="preserve">. </w:t>
      </w:r>
    </w:p>
    <w:p w:rsidR="00000000" w:rsidRDefault="00E1014D">
      <w:pPr>
        <w:pStyle w:val="pj"/>
      </w:pPr>
      <w:r>
        <w:t>М.С. Строгович указывает, что процесс доказывания состоит из обнаружения доказательств, их рассмотрения и процессуального закрепления, проверки и оценки</w:t>
      </w:r>
      <w:hyperlink r:id="rId210" w:anchor="sub_id=1780" w:history="1">
        <w:r>
          <w:rPr>
            <w:rStyle w:val="a4"/>
            <w:vertAlign w:val="superscript"/>
          </w:rPr>
          <w:t>[1820]</w:t>
        </w:r>
      </w:hyperlink>
      <w:r>
        <w:t>.</w:t>
      </w:r>
    </w:p>
    <w:p w:rsidR="00000000" w:rsidRDefault="00E1014D">
      <w:pPr>
        <w:pStyle w:val="pj"/>
      </w:pPr>
      <w:r>
        <w:t>Чтобы доказательства могли быть использованы как средства доказывания, их следует собрать, т.е. тем или иным путем получить в распоряжение субъекта доказывания именно как доказате</w:t>
      </w:r>
      <w:r>
        <w:t>льства, выделить из всего необозримого множества фактических данных по признаку их значения для дела</w:t>
      </w:r>
      <w:hyperlink r:id="rId211" w:anchor="sub_id=1780" w:history="1">
        <w:r>
          <w:rPr>
            <w:rStyle w:val="a4"/>
            <w:vertAlign w:val="superscript"/>
          </w:rPr>
          <w:t>[1821]</w:t>
        </w:r>
      </w:hyperlink>
      <w:r>
        <w:t>.</w:t>
      </w:r>
    </w:p>
    <w:p w:rsidR="00000000" w:rsidRDefault="00E1014D">
      <w:pPr>
        <w:pStyle w:val="pj"/>
      </w:pPr>
      <w:r>
        <w:t>Наиболее оптимальным определением содержания понятия «собирание до</w:t>
      </w:r>
      <w:r>
        <w:t>казательств» является определение А.И. Винберга. Собирание доказательств - это понятие комплексное. Оно включает действия по обнаружению, фиксации, изъятию и сохранению доказательств.</w:t>
      </w:r>
    </w:p>
    <w:p w:rsidR="00000000" w:rsidRDefault="00E1014D">
      <w:pPr>
        <w:pStyle w:val="pj"/>
      </w:pPr>
      <w:r>
        <w:t>Обнаружение доказательств - это начальная и необходимая стадия их собира</w:t>
      </w:r>
      <w:r>
        <w:t>ния. В обнаружение доказательств входит: их отыскание, выявление, обращение внимания на те или иные фактические данные, которые могут приобрести доказательственное значение. На данной стадии собирания доказательств субъект доказывания фактически имеет дело</w:t>
      </w:r>
      <w:r>
        <w:t xml:space="preserve"> с фактическими данными, которые по его предположению могут стать доказательствами. Это связано с тем, что о доказательственном значении обнаруженных данных можно судить только после их исследования. </w:t>
      </w:r>
    </w:p>
    <w:p w:rsidR="00000000" w:rsidRDefault="00E1014D">
      <w:pPr>
        <w:pStyle w:val="pj"/>
      </w:pPr>
      <w:r>
        <w:t>Следующим этапом в собирании доказательств является изъ</w:t>
      </w:r>
      <w:r>
        <w:t>ятие доказательства. После того как субъект доказывания дал предварительную оценку с точки зрения относимости выявленным сведениям, он должен эти сведения использовать для доказывания, приобщить их к делу, а также сохранить для следствия и суда</w:t>
      </w:r>
      <w:hyperlink r:id="rId212" w:anchor="sub_id=1780" w:history="1">
        <w:r>
          <w:rPr>
            <w:rStyle w:val="a4"/>
            <w:vertAlign w:val="superscript"/>
          </w:rPr>
          <w:t>[1822]</w:t>
        </w:r>
      </w:hyperlink>
      <w:r>
        <w:t>. Изъятие может производиться путем истребования, производства изъятия, в ходе производства опроса участников административного производства.</w:t>
      </w:r>
    </w:p>
    <w:p w:rsidR="00000000" w:rsidRDefault="00E1014D">
      <w:pPr>
        <w:pStyle w:val="pj"/>
      </w:pPr>
      <w:r>
        <w:t>Следующим этапом в собирании доказател</w:t>
      </w:r>
      <w:r>
        <w:t>ьств является их фиксация, то есть закрепление в установленном законом порядке. Административное законодательство предусматривает в качестве основной формы фиксации доказательства - составление протокола процессуального действия. Существуют и вспомогательн</w:t>
      </w:r>
      <w:r>
        <w:t>ые способы фиксации доказательств: фотографирование, аудио- и видеозапись и т.д. Доказательством могут быть только те фактические данные, которые зафиксированы одним или несколькими из способов, закрепленных действующим законодательством. Фиксация служит с</w:t>
      </w:r>
      <w:r>
        <w:t>редством сохранения доказательств для последующей проверки и оценки в доказывании.</w:t>
      </w:r>
    </w:p>
    <w:p w:rsidR="00000000" w:rsidRDefault="00E1014D">
      <w:pPr>
        <w:pStyle w:val="pj"/>
      </w:pPr>
      <w:r>
        <w:t>Сохранение доказательств заключается в принятии мер по сохранности самих доказательств либо их доказательственных свойств, а также преследует целью обеспечение возможности и</w:t>
      </w:r>
      <w:r>
        <w:t xml:space="preserve">спользования их в любой нужный момент субъектом доказывания. </w:t>
      </w:r>
    </w:p>
    <w:p w:rsidR="00000000" w:rsidRDefault="00E1014D">
      <w:pPr>
        <w:pStyle w:val="pj"/>
      </w:pPr>
      <w:r>
        <w:t>Собирание доказательств осуществляется при соблюдении ряда условий:</w:t>
      </w:r>
    </w:p>
    <w:p w:rsidR="00000000" w:rsidRDefault="00E1014D">
      <w:pPr>
        <w:pStyle w:val="pj"/>
      </w:pPr>
      <w:r>
        <w:t>- соблюдение требований административного законодательства, что подразумевает под собой использование только тех способов соби</w:t>
      </w:r>
      <w:r>
        <w:t>рания доказательств, которые предусмотрены законом; использование законных способов собирания доказательств только в рамках такой их процессуальной процедуры, которая установлена законом; собирание доказательств только уполномоченным на то законом лицом; о</w:t>
      </w:r>
      <w:r>
        <w:t>бъективность, беспристрастность в собирании доказательств;</w:t>
      </w:r>
    </w:p>
    <w:p w:rsidR="00000000" w:rsidRDefault="00E1014D">
      <w:pPr>
        <w:pStyle w:val="pj"/>
      </w:pPr>
      <w:r>
        <w:t>- обеспечение полноты собранного по делу доказательственного материала. Все процессуальные действия по собиранию доказательств должны проводиться качественно, тщательно; ни одно из доказательств, существенных для дела, не должно оказаться вне поля зрения с</w:t>
      </w:r>
      <w:r>
        <w:t>убъектов доказывания.</w:t>
      </w:r>
    </w:p>
    <w:p w:rsidR="00000000" w:rsidRDefault="00E1014D">
      <w:pPr>
        <w:pStyle w:val="pj"/>
      </w:pPr>
      <w:r>
        <w:t>- своевременность действий по их собиранию, которая заключается в правильном выборе момента проведения того или иного процессуального действия по собиранию доказательств;</w:t>
      </w:r>
    </w:p>
    <w:p w:rsidR="00000000" w:rsidRDefault="00E1014D">
      <w:pPr>
        <w:pStyle w:val="pj"/>
      </w:pPr>
      <w:r>
        <w:t>- соблюдение необходимых гарантий достоверности сведений о полу</w:t>
      </w:r>
      <w:r>
        <w:t>чаемых фактических данных. Это условие обеспечивается: выбором достоверных источников доказательственной информации; соблюдением тех тактических условий и приемов проведения процессуальных действий, которые создают предпосылки для получения достоверных рез</w:t>
      </w:r>
      <w:r>
        <w:t>ультатов; применением таких технических средств, которые позволяют полно выявить, точно зафиксировать и надежно сохранить доказательства</w:t>
      </w:r>
      <w:hyperlink r:id="rId213" w:anchor="sub_id=1780" w:history="1">
        <w:r>
          <w:rPr>
            <w:rStyle w:val="a4"/>
            <w:vertAlign w:val="superscript"/>
          </w:rPr>
          <w:t>[1823]</w:t>
        </w:r>
      </w:hyperlink>
      <w:r>
        <w:t>.</w:t>
      </w:r>
    </w:p>
    <w:p w:rsidR="00000000" w:rsidRDefault="00E1014D">
      <w:pPr>
        <w:pStyle w:val="pj"/>
      </w:pPr>
      <w:r>
        <w:t>На основании изложенного, можн</w:t>
      </w:r>
      <w:r>
        <w:t>о сделать вывод, что собирание доказательств - это система действий, обеспечивающих восприятие субъектом доказывания объективно существующих следов изучаемого события, сопровождающихся формированием в сознании познавательного образа, а также действий, обес</w:t>
      </w:r>
      <w:r>
        <w:t xml:space="preserve">печивающих сохранение этого образа путем процессуальной фиксации результатов восприятия. </w:t>
      </w:r>
    </w:p>
    <w:p w:rsidR="00000000" w:rsidRDefault="00E1014D">
      <w:pPr>
        <w:pStyle w:val="pj"/>
      </w:pPr>
      <w:r>
        <w:rPr>
          <w:b/>
          <w:bCs/>
        </w:rPr>
        <w:t>Часть 2.</w:t>
      </w:r>
      <w:r>
        <w:t xml:space="preserve"> Порядок приобщения предметов и документов к материалам дела об административном правонарушении имеет различие по отношению участников, собравших их. </w:t>
      </w:r>
    </w:p>
    <w:p w:rsidR="00000000" w:rsidRDefault="00E1014D">
      <w:pPr>
        <w:pStyle w:val="pj"/>
      </w:pPr>
      <w:r>
        <w:t>Так, пр</w:t>
      </w:r>
      <w:r>
        <w:t>едметы и документы после их оценки субъектом доказывания в лице судьи, органа (должностного лица), в чьем производстве находится дело об административном правонарушении, приобщаются к делу путем внесения соответствующей записи в протоколе об административн</w:t>
      </w:r>
      <w:r>
        <w:t>ом правонарушении или составлением отдельного протокола процессуального действия, в ходе которого предмет или документы изъяты.</w:t>
      </w:r>
    </w:p>
    <w:p w:rsidR="00000000" w:rsidRDefault="00E1014D">
      <w:pPr>
        <w:pStyle w:val="pj"/>
      </w:pPr>
      <w:r>
        <w:t>Необходимо также указать, что участникам процесса</w:t>
      </w:r>
      <w:r>
        <w:rPr>
          <w:spacing w:val="2"/>
        </w:rPr>
        <w:t>: лицу, в отношении которого ведется производство по делу об административном п</w:t>
      </w:r>
      <w:r>
        <w:rPr>
          <w:spacing w:val="2"/>
        </w:rPr>
        <w:t>равонарушении (</w:t>
      </w:r>
      <w:hyperlink r:id="rId214" w:anchor="sub_id=7440000" w:history="1">
        <w:r>
          <w:rPr>
            <w:rStyle w:val="a4"/>
          </w:rPr>
          <w:t>ст. 744</w:t>
        </w:r>
      </w:hyperlink>
      <w:r>
        <w:rPr>
          <w:spacing w:val="2"/>
        </w:rPr>
        <w:t xml:space="preserve"> КоАП), потерпевшему (</w:t>
      </w:r>
      <w:hyperlink r:id="rId215" w:anchor="sub_id=7450000" w:history="1">
        <w:r>
          <w:rPr>
            <w:rStyle w:val="a4"/>
          </w:rPr>
          <w:t>ст. 745</w:t>
        </w:r>
      </w:hyperlink>
      <w:r>
        <w:rPr>
          <w:spacing w:val="2"/>
        </w:rPr>
        <w:t xml:space="preserve"> КоАП), законным представителями фи</w:t>
      </w:r>
      <w:r>
        <w:rPr>
          <w:spacing w:val="2"/>
        </w:rPr>
        <w:t>зического лица (</w:t>
      </w:r>
      <w:hyperlink r:id="rId216" w:anchor="sub_id=7460000" w:history="1">
        <w:r>
          <w:rPr>
            <w:rStyle w:val="a4"/>
          </w:rPr>
          <w:t>ст.746</w:t>
        </w:r>
      </w:hyperlink>
      <w:r>
        <w:rPr>
          <w:spacing w:val="2"/>
        </w:rPr>
        <w:t xml:space="preserve"> КоАП), представителям юридического лица (</w:t>
      </w:r>
      <w:hyperlink r:id="rId217" w:anchor="sub_id=7470000" w:history="1">
        <w:r>
          <w:rPr>
            <w:rStyle w:val="a4"/>
          </w:rPr>
          <w:t>ст.747</w:t>
        </w:r>
      </w:hyperlink>
      <w:r>
        <w:rPr>
          <w:spacing w:val="2"/>
        </w:rPr>
        <w:t xml:space="preserve"> КоАП), защитник</w:t>
      </w:r>
      <w:r>
        <w:rPr>
          <w:spacing w:val="2"/>
        </w:rPr>
        <w:t>у (</w:t>
      </w:r>
      <w:hyperlink r:id="rId218" w:anchor="sub_id=7480000" w:history="1">
        <w:r>
          <w:rPr>
            <w:rStyle w:val="a4"/>
          </w:rPr>
          <w:t>ст.748</w:t>
        </w:r>
      </w:hyperlink>
      <w:r>
        <w:rPr>
          <w:spacing w:val="2"/>
        </w:rPr>
        <w:t xml:space="preserve"> КоАП), представитель потерпевшего (</w:t>
      </w:r>
      <w:hyperlink r:id="rId219" w:anchor="sub_id=7530000" w:history="1">
        <w:r>
          <w:rPr>
            <w:rStyle w:val="a4"/>
          </w:rPr>
          <w:t>ст. 753</w:t>
        </w:r>
      </w:hyperlink>
      <w:r>
        <w:rPr>
          <w:spacing w:val="2"/>
        </w:rPr>
        <w:t xml:space="preserve"> КоАП) </w:t>
      </w:r>
      <w:r>
        <w:rPr>
          <w:b/>
          <w:bCs/>
          <w:spacing w:val="2"/>
        </w:rPr>
        <w:t>предоставлено</w:t>
      </w:r>
      <w:r>
        <w:rPr>
          <w:spacing w:val="2"/>
        </w:rPr>
        <w:t xml:space="preserve"> право предста</w:t>
      </w:r>
      <w:r>
        <w:rPr>
          <w:spacing w:val="2"/>
        </w:rPr>
        <w:t>влять доказательства, соответственно, которые предварительно ими собраны.</w:t>
      </w:r>
    </w:p>
    <w:p w:rsidR="00000000" w:rsidRDefault="00E1014D">
      <w:pPr>
        <w:pStyle w:val="pj"/>
      </w:pPr>
      <w:r>
        <w:rPr>
          <w:color w:val="auto"/>
          <w:spacing w:val="2"/>
        </w:rPr>
        <w:t>В данном случае, согласно ч. 2 настоящей статьи, принятие предметов и документов от лиц, являющихся участниками производства по делам об административных правонарушениях, осуществляе</w:t>
      </w:r>
      <w:r>
        <w:rPr>
          <w:color w:val="auto"/>
          <w:spacing w:val="2"/>
        </w:rPr>
        <w:t>тся на основании ходатайства. Данное ходатайство порождает обязанность лица (органа), в чьем производстве находится дело, разрешить заявленное ходатайство. Если оно будет удовлетворено, то документ или предмет обретут статус доказательства.</w:t>
      </w:r>
    </w:p>
    <w:p w:rsidR="00000000" w:rsidRDefault="00E1014D">
      <w:pPr>
        <w:pStyle w:val="pj"/>
      </w:pPr>
      <w:r>
        <w:rPr>
          <w:b/>
          <w:bCs/>
          <w:color w:val="auto"/>
          <w:spacing w:val="2"/>
        </w:rPr>
        <w:t> </w:t>
      </w:r>
    </w:p>
    <w:p w:rsidR="00000000" w:rsidRDefault="00E1014D">
      <w:pPr>
        <w:pStyle w:val="pj"/>
      </w:pPr>
      <w:r>
        <w:rPr>
          <w:b/>
          <w:bCs/>
          <w:color w:val="auto"/>
          <w:spacing w:val="2"/>
        </w:rPr>
        <w:t>Статья 783. П</w:t>
      </w:r>
      <w:r>
        <w:rPr>
          <w:b/>
          <w:bCs/>
          <w:color w:val="auto"/>
          <w:spacing w:val="2"/>
        </w:rPr>
        <w:t>роверка доказательств</w:t>
      </w:r>
    </w:p>
    <w:p w:rsidR="00000000" w:rsidRDefault="00E1014D">
      <w:pPr>
        <w:pStyle w:val="pj"/>
      </w:pPr>
      <w:r>
        <w:rPr>
          <w:i/>
          <w:iCs/>
          <w:color w:val="auto"/>
          <w:spacing w:val="2"/>
        </w:rPr>
        <w:t>Все собранные по делу об административном правонарушении доказательства подлежат тщательной, всесторонней и объективной проверке. Проверка включает анализ полученного доказательства, его сопоставление с другими доказательствами, собир</w:t>
      </w:r>
      <w:r>
        <w:rPr>
          <w:i/>
          <w:iCs/>
          <w:color w:val="auto"/>
          <w:spacing w:val="2"/>
        </w:rPr>
        <w:t>ание дополнительных доказательств, проверку источников получения доказательств.</w:t>
      </w:r>
    </w:p>
    <w:p w:rsidR="00000000" w:rsidRDefault="00E1014D">
      <w:pPr>
        <w:pStyle w:val="pj"/>
      </w:pPr>
      <w:r>
        <w:rPr>
          <w:color w:val="auto"/>
          <w:spacing w:val="2"/>
        </w:rPr>
        <w:t> </w:t>
      </w:r>
    </w:p>
    <w:p w:rsidR="00000000" w:rsidRDefault="00E1014D">
      <w:pPr>
        <w:pStyle w:val="pj"/>
      </w:pPr>
      <w:r>
        <w:rPr>
          <w:b/>
          <w:bCs/>
        </w:rPr>
        <w:t>КОММЕНТАРИЙ________________________________________</w:t>
      </w:r>
    </w:p>
    <w:p w:rsidR="00000000" w:rsidRDefault="00E1014D">
      <w:pPr>
        <w:pStyle w:val="pj"/>
      </w:pPr>
      <w:r>
        <w:t>Все собранные по делу об административном правонарушении доказательства подлежат тщательной, всесторонней и объективной проверке. Проверка включает анализ полученного доказательства, его сопоставление с другими доказательствами, собирание дополнительных до</w:t>
      </w:r>
      <w:r>
        <w:t>казательств, проверку источников получения доказательств.</w:t>
      </w:r>
    </w:p>
    <w:p w:rsidR="00000000" w:rsidRDefault="00E1014D">
      <w:pPr>
        <w:pStyle w:val="pj"/>
      </w:pPr>
      <w:r>
        <w:t>Проверка доказательств является вторым необходимым этапом в процессе доказывания по делу об административном правонарушении, так как в административном процессе для использования полученных доказате</w:t>
      </w:r>
      <w:r>
        <w:t>льств необходима их проверка.</w:t>
      </w:r>
    </w:p>
    <w:p w:rsidR="00000000" w:rsidRDefault="00E1014D">
      <w:pPr>
        <w:pStyle w:val="pj"/>
      </w:pPr>
      <w:r>
        <w:t>В готовом виде доказательств не существует, на начальном этапе расследования органы и должностные лица могут получить лишь сведения, содержащие доказательственную информацию, которые становятся доказательствами в ходе их прове</w:t>
      </w:r>
      <w:r>
        <w:t>рки и оценки</w:t>
      </w:r>
      <w:hyperlink r:id="rId220" w:anchor="sub_id=1780" w:history="1">
        <w:r>
          <w:rPr>
            <w:rStyle w:val="a4"/>
            <w:vertAlign w:val="superscript"/>
          </w:rPr>
          <w:t>[1824]</w:t>
        </w:r>
      </w:hyperlink>
      <w:r>
        <w:t>.</w:t>
      </w:r>
    </w:p>
    <w:p w:rsidR="00000000" w:rsidRDefault="00E1014D">
      <w:pPr>
        <w:pStyle w:val="pj"/>
      </w:pPr>
      <w:r>
        <w:t>В процессуальной литературе нет единого мнения по поводу сущности проверки доказательств. С. Строгович пишет о проверке доказательств, заключающейся в удо</w:t>
      </w:r>
      <w:r>
        <w:t>стоверении их правильности или неправильности. В качестве способов проверки он называет исследование доказательства, отыскание новых доказательств, подкрепляющих или опровергающих это доказательство, сопоставление доказательства с другими имеющимися в деле</w:t>
      </w:r>
      <w:r>
        <w:t xml:space="preserve"> доказательствами. П.Ф. Пашкевич понимает под этим деятельность субъекта доказывания по изучению доказательств и их проверке. А.Р. Белкин определяет как познание субъектом доказывания их содержания, проверку достоверности существования тех фактических данн</w:t>
      </w:r>
      <w:r>
        <w:t>ых, которые составляют это содержание, определение относимости и допустимости доказательств и установление согласуемости со всеми остальными доказательствами по делу</w:t>
      </w:r>
      <w:hyperlink r:id="rId221" w:anchor="sub_id=1780" w:history="1">
        <w:r>
          <w:rPr>
            <w:rStyle w:val="a4"/>
            <w:vertAlign w:val="superscript"/>
          </w:rPr>
          <w:t>[1825]</w:t>
        </w:r>
      </w:hyperlink>
      <w:r>
        <w:t>.</w:t>
      </w:r>
    </w:p>
    <w:p w:rsidR="00000000" w:rsidRDefault="00E1014D">
      <w:pPr>
        <w:pStyle w:val="pj"/>
      </w:pPr>
      <w:r>
        <w:t>В</w:t>
      </w:r>
      <w:r>
        <w:t xml:space="preserve"> русском языке термин «проверка» производен от глагола «проверить». В этимологическом значении этот термин означает: «1) удостовериться в правильности или ошибочности чего-нибудь; 2) испытать, подвергнуть испытанию для выяснения чего-нибудь (доброкачествен</w:t>
      </w:r>
      <w:r>
        <w:t>ности, пригодности, знаний, опыта и т.п.); 3) обследовать с целью надзора; 4) проконтролировать, просмотреть с целью контроля»</w:t>
      </w:r>
      <w:hyperlink r:id="rId222" w:anchor="sub_id=1780" w:history="1">
        <w:r>
          <w:rPr>
            <w:rStyle w:val="a4"/>
            <w:vertAlign w:val="superscript"/>
          </w:rPr>
          <w:t>[1826]</w:t>
        </w:r>
      </w:hyperlink>
      <w:r>
        <w:t>.</w:t>
      </w:r>
    </w:p>
    <w:p w:rsidR="00000000" w:rsidRDefault="00E1014D">
      <w:pPr>
        <w:pStyle w:val="pj"/>
      </w:pPr>
      <w:r>
        <w:t>Сущность проверки доказательств необходи</w:t>
      </w:r>
      <w:r>
        <w:t>мо связывать как с мыслительным процессом субъектов доказывания, так и с их практической деятельностью. К мыслительной деятельности относится сопоставление доказательств с имеющимися в деле и установление их источников. Практическая деятельность направлена</w:t>
      </w:r>
      <w:r>
        <w:t xml:space="preserve"> на получение иных доказательств, подтверждающих проверяемое доказательство</w:t>
      </w:r>
      <w:hyperlink r:id="rId223" w:anchor="sub_id=1780" w:history="1">
        <w:r>
          <w:rPr>
            <w:rStyle w:val="a4"/>
            <w:vertAlign w:val="superscript"/>
          </w:rPr>
          <w:t>[1827]</w:t>
        </w:r>
      </w:hyperlink>
      <w:r>
        <w:t>.</w:t>
      </w:r>
    </w:p>
    <w:p w:rsidR="00000000" w:rsidRDefault="00E1014D">
      <w:pPr>
        <w:pStyle w:val="pj"/>
      </w:pPr>
      <w:r>
        <w:t xml:space="preserve">Сказанное подтверждается </w:t>
      </w:r>
      <w:hyperlink r:id="rId224" w:anchor="sub_id=7830000" w:history="1">
        <w:r>
          <w:rPr>
            <w:rStyle w:val="a4"/>
          </w:rPr>
          <w:t>ст. 783</w:t>
        </w:r>
      </w:hyperlink>
      <w:r>
        <w:t xml:space="preserve"> КоАП, в которой говорится, что проверка доказательств включает анализ полученного доказательства, его сопоставление с другими доказательствами, собирание дополнительных доказательств, проверку источников получения доказательств. </w:t>
      </w:r>
    </w:p>
    <w:p w:rsidR="00000000" w:rsidRDefault="00E1014D">
      <w:pPr>
        <w:pStyle w:val="pj"/>
      </w:pPr>
      <w:r>
        <w:t>Как видим, проверка доказательств сочетает в себе практическую (собирание дополнительных доказательств, проверка источников их получения) и мыслительную (анализ и сопоставление с другими доказательствами) деятельность.</w:t>
      </w:r>
    </w:p>
    <w:p w:rsidR="00000000" w:rsidRDefault="00E1014D">
      <w:pPr>
        <w:pStyle w:val="pj"/>
      </w:pPr>
      <w:r>
        <w:t>Проверку доказательств правомочны вы</w:t>
      </w:r>
      <w:r>
        <w:t>полнять только органы и должностные лица, осуществляющие производство по административному делу. Иным участникам таких полномочий законом не предоставлено.</w:t>
      </w:r>
    </w:p>
    <w:p w:rsidR="00000000" w:rsidRDefault="00E1014D">
      <w:pPr>
        <w:pStyle w:val="pj"/>
      </w:pPr>
      <w:r>
        <w:t>В качестве способов проверки доказательств определены:</w:t>
      </w:r>
    </w:p>
    <w:p w:rsidR="00000000" w:rsidRDefault="00E1014D">
      <w:pPr>
        <w:pStyle w:val="pj"/>
      </w:pPr>
      <w:r>
        <w:t>- анализ полученного доказательства;</w:t>
      </w:r>
    </w:p>
    <w:p w:rsidR="00000000" w:rsidRDefault="00E1014D">
      <w:pPr>
        <w:pStyle w:val="pj"/>
      </w:pPr>
      <w:r>
        <w:t>- сопост</w:t>
      </w:r>
      <w:r>
        <w:t>авление полученного доказательства с другими доказательствами;</w:t>
      </w:r>
    </w:p>
    <w:p w:rsidR="00000000" w:rsidRDefault="00E1014D">
      <w:pPr>
        <w:pStyle w:val="pj"/>
      </w:pPr>
      <w:r>
        <w:t>- собирание дополнительных доказательств;</w:t>
      </w:r>
    </w:p>
    <w:p w:rsidR="00000000" w:rsidRDefault="00E1014D">
      <w:pPr>
        <w:pStyle w:val="pj"/>
      </w:pPr>
      <w:r>
        <w:t>- проверка источников получения доказательств.</w:t>
      </w:r>
    </w:p>
    <w:p w:rsidR="00000000" w:rsidRDefault="00E1014D">
      <w:pPr>
        <w:pStyle w:val="pj"/>
      </w:pPr>
      <w:r>
        <w:t>Проверка доказательств, являясь следующим этапом доказывания после собирания доказательств, создает необ</w:t>
      </w:r>
      <w:r>
        <w:t>ходимые предпосылки для последнего элемента процесса доказывания — их оценки, который является логическим завершением проверки доказательств</w:t>
      </w:r>
      <w:hyperlink r:id="rId225" w:anchor="sub_id=1780" w:history="1">
        <w:r>
          <w:rPr>
            <w:rStyle w:val="a4"/>
            <w:vertAlign w:val="superscript"/>
          </w:rPr>
          <w:t>[1828]</w:t>
        </w:r>
      </w:hyperlink>
      <w:r>
        <w:t>.</w:t>
      </w:r>
    </w:p>
    <w:p w:rsidR="00000000" w:rsidRDefault="00E1014D">
      <w:pPr>
        <w:pStyle w:val="pj"/>
      </w:pPr>
      <w:r>
        <w:t>Анализ доказательства пред</w:t>
      </w:r>
      <w:r>
        <w:t xml:space="preserve">ставляет собой его всестороннее исследование и состоит в том, что доказательство разделяется на составные части, которые проверяются на предмет их непротиворечивости. К примеру, показания свидетеля рассмотрены в аспекте: правильно ли свидетель воспринимал </w:t>
      </w:r>
      <w:r>
        <w:t xml:space="preserve">наблюдаемый факт, не было ли объективных или субъективных факторов, искажающих или препятствующих правильному пониманию наблюдаемого; верно ли воспроизведено увиденное, нет ли противоречий между сообщаемыми сведениями и др. </w:t>
      </w:r>
    </w:p>
    <w:p w:rsidR="00000000" w:rsidRDefault="00E1014D">
      <w:pPr>
        <w:pStyle w:val="pj"/>
      </w:pPr>
      <w:r>
        <w:t>Сопоставление доказательств необходимо для того, чтобы выяснить степень их согласованности друг с другом и с процессуальными формами получения доказательств (соблюдены ли правила опроса свидетеля, осмотра и т.д.).</w:t>
      </w:r>
    </w:p>
    <w:p w:rsidR="00000000" w:rsidRDefault="00E1014D">
      <w:pPr>
        <w:pStyle w:val="pj"/>
      </w:pPr>
      <w:r>
        <w:t>В случае если судья, орган (должностное ли</w:t>
      </w:r>
      <w:r>
        <w:t>цо), в чьем производстве находится дело об административном правонарушении, посчитает недостаточным собранные доказательства для разрешения дела или необходимым проверить достоверность доказательств, то законодательно закреплена возможность собирания допол</w:t>
      </w:r>
      <w:r>
        <w:t>нительных доказательств. Они могут быть собраны путем производства таких процессуальных действий, как опрос участников административного производства (</w:t>
      </w:r>
      <w:hyperlink r:id="rId226" w:anchor="sub_id=7670000" w:history="1">
        <w:r>
          <w:rPr>
            <w:rStyle w:val="a4"/>
          </w:rPr>
          <w:t>ст. 767</w:t>
        </w:r>
      </w:hyperlink>
      <w:r>
        <w:t xml:space="preserve"> КоАП), назна</w:t>
      </w:r>
      <w:r>
        <w:t>чение экспертизы (</w:t>
      </w:r>
      <w:hyperlink r:id="rId227" w:anchor="sub_id=7720000" w:history="1">
        <w:r>
          <w:rPr>
            <w:rStyle w:val="a4"/>
          </w:rPr>
          <w:t>ст. 772</w:t>
        </w:r>
      </w:hyperlink>
      <w:r>
        <w:t xml:space="preserve"> КоАП), производство осмотра (</w:t>
      </w:r>
      <w:hyperlink r:id="rId228" w:anchor="sub_id=7940000" w:history="1">
        <w:r>
          <w:rPr>
            <w:rStyle w:val="a4"/>
          </w:rPr>
          <w:t>ст. 794</w:t>
        </w:r>
      </w:hyperlink>
      <w:r>
        <w:t xml:space="preserve">, </w:t>
      </w:r>
      <w:hyperlink r:id="rId229" w:anchor="sub_id=7980000" w:history="1">
        <w:r>
          <w:rPr>
            <w:rStyle w:val="a4"/>
          </w:rPr>
          <w:t>798</w:t>
        </w:r>
      </w:hyperlink>
      <w:r>
        <w:t xml:space="preserve"> КоАП), производство изъятия вещей и документов (</w:t>
      </w:r>
      <w:hyperlink r:id="rId230" w:anchor="sub_id=7950000" w:history="1">
        <w:r>
          <w:rPr>
            <w:rStyle w:val="a4"/>
          </w:rPr>
          <w:t>ст. 795</w:t>
        </w:r>
      </w:hyperlink>
      <w:r>
        <w:t xml:space="preserve">, </w:t>
      </w:r>
      <w:hyperlink r:id="rId231" w:anchor="sub_id=7990000" w:history="1">
        <w:r>
          <w:rPr>
            <w:rStyle w:val="a4"/>
          </w:rPr>
          <w:t>799</w:t>
        </w:r>
      </w:hyperlink>
      <w:r>
        <w:t xml:space="preserve"> КоАП), истребование дополнительных сведений (</w:t>
      </w:r>
      <w:hyperlink r:id="rId232" w:anchor="sub_id=7800000" w:history="1">
        <w:r>
          <w:rPr>
            <w:rStyle w:val="a4"/>
          </w:rPr>
          <w:t>ст. 780</w:t>
        </w:r>
      </w:hyperlink>
      <w:r>
        <w:t xml:space="preserve"> КоАП) и т.п.</w:t>
      </w:r>
    </w:p>
    <w:p w:rsidR="00000000" w:rsidRDefault="00E1014D">
      <w:pPr>
        <w:pStyle w:val="pj"/>
      </w:pPr>
      <w:r>
        <w:t>Под установлением источников доказательства понимается выяснени</w:t>
      </w:r>
      <w:r>
        <w:t xml:space="preserve">е первоисточника тех сведений, которые составляют содержание обстоятельств. </w:t>
      </w:r>
      <w:hyperlink r:id="rId233" w:anchor="sub_id=7650300" w:history="1">
        <w:r>
          <w:rPr>
            <w:rStyle w:val="a4"/>
          </w:rPr>
          <w:t>Часть 3 ст. 765</w:t>
        </w:r>
      </w:hyperlink>
      <w:r>
        <w:t xml:space="preserve"> </w:t>
      </w:r>
      <w:r>
        <w:t>КоАП исключает возможность использования фактических данных, полученных из неизвестного источника, так как не представляется возможным проверить их достоверность.</w:t>
      </w:r>
    </w:p>
    <w:p w:rsidR="00000000" w:rsidRDefault="00E1014D">
      <w:pPr>
        <w:pStyle w:val="pj"/>
      </w:pPr>
      <w:r>
        <w:t>Проверка доказательств осуществляется во всех стадиях административного судопроизводства. Про</w:t>
      </w:r>
      <w:r>
        <w:t xml:space="preserve">верке подлежат как фактические данные, так и источники их получения, как каждое доказательство в отдельности, так и в совокупности с другими имеющимися доказательствами. </w:t>
      </w:r>
    </w:p>
    <w:p w:rsidR="00000000" w:rsidRDefault="00E1014D">
      <w:pPr>
        <w:pStyle w:val="pj"/>
      </w:pPr>
      <w:r>
        <w:rPr>
          <w:color w:val="auto"/>
          <w:spacing w:val="2"/>
        </w:rPr>
        <w:t>Также в настоящей статье законодателем закреплены критерии, которым должна соответств</w:t>
      </w:r>
      <w:r>
        <w:rPr>
          <w:color w:val="auto"/>
          <w:spacing w:val="2"/>
        </w:rPr>
        <w:t>овать проверка доказательств. Так, все собранные по делу об административном правонарушении доказательства подлежат тщательной, всесторонней и объективной проверке. Закрепление указанных критериев не только подчеркивает значимость проверки доказательств дл</w:t>
      </w:r>
      <w:r>
        <w:rPr>
          <w:color w:val="auto"/>
          <w:spacing w:val="2"/>
        </w:rPr>
        <w:t>я достижения назначения административного судопроизводства, но и ориентирует правоприменителей на обязательность использования в ходе судопроизводства лишь таких доказательств, необходимые и достаточные свойства которых тщательно проверены и подтверждены п</w:t>
      </w:r>
      <w:r>
        <w:rPr>
          <w:color w:val="auto"/>
          <w:spacing w:val="2"/>
        </w:rPr>
        <w:t>роцессуальным путем.</w:t>
      </w:r>
    </w:p>
    <w:p w:rsidR="00000000" w:rsidRDefault="00E1014D">
      <w:pPr>
        <w:pStyle w:val="pj"/>
      </w:pPr>
      <w:r>
        <w:rPr>
          <w:color w:val="auto"/>
          <w:spacing w:val="2"/>
        </w:rPr>
        <w:t> </w:t>
      </w:r>
    </w:p>
    <w:p w:rsidR="00000000" w:rsidRDefault="00E1014D">
      <w:pPr>
        <w:pStyle w:val="pj"/>
      </w:pPr>
      <w:r>
        <w:rPr>
          <w:b/>
          <w:bCs/>
        </w:rPr>
        <w:t>Статья 784. Оценка доказательств</w:t>
      </w:r>
    </w:p>
    <w:p w:rsidR="00000000" w:rsidRDefault="00E1014D">
      <w:pPr>
        <w:pStyle w:val="pj"/>
      </w:pPr>
      <w:r>
        <w:rPr>
          <w:i/>
          <w:iCs/>
        </w:rPr>
        <w:t>1. Оценка доказательств - это логическая мыслительная деятельность, состоящая в анализе и синтезе доказательств и завершающаяся выводом об относимости, допустимости, достоверности и значении отдельных</w:t>
      </w:r>
      <w:r>
        <w:rPr>
          <w:i/>
          <w:iCs/>
        </w:rPr>
        <w:t xml:space="preserve"> доказательств и достаточности их совокупности для обоснования принятого решения.</w:t>
      </w:r>
    </w:p>
    <w:p w:rsidR="00000000" w:rsidRDefault="00E1014D">
      <w:pPr>
        <w:pStyle w:val="pj"/>
      </w:pPr>
      <w:r>
        <w:rPr>
          <w:i/>
          <w:iCs/>
        </w:rPr>
        <w:t>2. Судья, орган (должностное лицо), осуществляющие производство по делу об административном правонарушении, оценивают доказательства по своему внутреннему убеждению, основанн</w:t>
      </w:r>
      <w:r>
        <w:rPr>
          <w:i/>
          <w:iCs/>
        </w:rPr>
        <w:t>ому на всестороннем, полном и объективном рассмотрении доказательств в их совокупности, руководствуясь законом и совестью. Никакие доказательства не имеют заранее установленной силы.</w:t>
      </w:r>
    </w:p>
    <w:p w:rsidR="00000000" w:rsidRDefault="00E1014D">
      <w:pPr>
        <w:pStyle w:val="pj"/>
      </w:pPr>
      <w:r>
        <w:rPr>
          <w:i/>
          <w:iCs/>
        </w:rPr>
        <w:t>3. Каждое доказательство подлежит оценке с точки зрения относимости, допу</w:t>
      </w:r>
      <w:r>
        <w:rPr>
          <w:i/>
          <w:iCs/>
        </w:rPr>
        <w:t>стимости, достоверности, а все собранные доказательства в совокупности - достаточности для разрешения дела.</w:t>
      </w:r>
    </w:p>
    <w:p w:rsidR="00000000" w:rsidRDefault="00E1014D">
      <w:pPr>
        <w:pStyle w:val="pj"/>
      </w:pPr>
      <w:r>
        <w:rPr>
          <w:i/>
          <w:iCs/>
        </w:rPr>
        <w:t>4. Доказательство признается относящимся к делу, если оно представляет собой фактические данные, которые подтверждают, опровергают или ставят под со</w:t>
      </w:r>
      <w:r>
        <w:rPr>
          <w:i/>
          <w:iCs/>
        </w:rPr>
        <w:t>мнение выводы о существовании обстоятельств, имеющих значение для дела.</w:t>
      </w:r>
    </w:p>
    <w:p w:rsidR="00000000" w:rsidRDefault="00E1014D">
      <w:pPr>
        <w:pStyle w:val="pj"/>
      </w:pPr>
      <w:r>
        <w:rPr>
          <w:i/>
          <w:iCs/>
        </w:rPr>
        <w:t>5. Доказательство признается допустимым, если оно получено в порядке, предусмотренном настоящим Кодексом.</w:t>
      </w:r>
    </w:p>
    <w:p w:rsidR="00000000" w:rsidRDefault="00E1014D">
      <w:pPr>
        <w:pStyle w:val="pj"/>
      </w:pPr>
      <w:r>
        <w:rPr>
          <w:i/>
          <w:iCs/>
        </w:rPr>
        <w:t>6. Доказательство признается достоверным, если в результате проверки выясняетс</w:t>
      </w:r>
      <w:r>
        <w:rPr>
          <w:i/>
          <w:iCs/>
        </w:rPr>
        <w:t>я, что оно соответствует действительности.</w:t>
      </w:r>
    </w:p>
    <w:p w:rsidR="00000000" w:rsidRDefault="00E1014D">
      <w:pPr>
        <w:pStyle w:val="pj"/>
      </w:pPr>
      <w:r>
        <w:rPr>
          <w:i/>
          <w:iCs/>
        </w:rPr>
        <w:t>7. Совокупность доказательств признается достаточной для разрешения дела, если собраны все относящиеся к делу допустимые и достоверные доказательства, неоспоримо устанавливающие истину о всех и каждом из обстоятел</w:t>
      </w:r>
      <w:r>
        <w:rPr>
          <w:i/>
          <w:iCs/>
        </w:rPr>
        <w:t>ьств, подлежащих доказыванию.</w:t>
      </w:r>
    </w:p>
    <w:p w:rsidR="00000000" w:rsidRDefault="00E1014D">
      <w:pPr>
        <w:pStyle w:val="pj"/>
      </w:pPr>
      <w:r>
        <w:rPr>
          <w:i/>
          <w:iCs/>
        </w:rPr>
        <w:t> </w:t>
      </w:r>
    </w:p>
    <w:p w:rsidR="00000000" w:rsidRDefault="00E1014D">
      <w:pPr>
        <w:pStyle w:val="pj"/>
      </w:pPr>
      <w:r>
        <w:rPr>
          <w:b/>
          <w:bCs/>
        </w:rPr>
        <w:t>КОММЕНТАРИЙ________________________________________</w:t>
      </w:r>
    </w:p>
    <w:p w:rsidR="00000000" w:rsidRDefault="00E1014D">
      <w:pPr>
        <w:pStyle w:val="pj"/>
      </w:pPr>
      <w:r>
        <w:rPr>
          <w:b/>
          <w:bCs/>
        </w:rPr>
        <w:t>Часть 1</w:t>
      </w:r>
      <w:r>
        <w:t xml:space="preserve">. Оценка доказательств - завершающий этап в доказывании. Согласно </w:t>
      </w:r>
      <w:hyperlink r:id="rId234" w:anchor="sub_id=7840000" w:history="1">
        <w:r>
          <w:rPr>
            <w:rStyle w:val="a4"/>
          </w:rPr>
          <w:t>ст. 784</w:t>
        </w:r>
      </w:hyperlink>
      <w:r>
        <w:t xml:space="preserve"> КоАП, </w:t>
      </w:r>
      <w:r>
        <w:t>представляет собой логическую мыслительную деятельность, состоящую в анализе и синтезе доказательств и завершающуюся выводом об относимости, допустимости, достоверности и значении отдельных доказательств и достаточности их совокупности для обоснования прин</w:t>
      </w:r>
      <w:r>
        <w:t xml:space="preserve">ятого решения. </w:t>
      </w:r>
    </w:p>
    <w:p w:rsidR="00000000" w:rsidRDefault="00E1014D">
      <w:pPr>
        <w:pStyle w:val="pj"/>
      </w:pPr>
      <w:r>
        <w:rPr>
          <w:b/>
          <w:bCs/>
        </w:rPr>
        <w:t>Часть 2</w:t>
      </w:r>
      <w:r>
        <w:t>. Субъектами оценки доказательств являются только те участники процесса, которые ответственны за производство по делу и правомочны принимать по нему решения. Таковыми являются судья, орган (должностные лица), деятельность которых пре</w:t>
      </w:r>
      <w:r>
        <w:t xml:space="preserve">дусмотрена </w:t>
      </w:r>
      <w:hyperlink r:id="rId235" w:anchor="sub_id=6840000" w:history="1">
        <w:r>
          <w:rPr>
            <w:rStyle w:val="a4"/>
          </w:rPr>
          <w:t>главой 36</w:t>
        </w:r>
      </w:hyperlink>
      <w:r>
        <w:t xml:space="preserve"> КоАП. </w:t>
      </w:r>
    </w:p>
    <w:p w:rsidR="00000000" w:rsidRDefault="00E1014D">
      <w:pPr>
        <w:pStyle w:val="pj"/>
      </w:pPr>
      <w:r>
        <w:rPr>
          <w:b/>
          <w:bCs/>
        </w:rPr>
        <w:t>Часть 3.</w:t>
      </w:r>
      <w:r>
        <w:t xml:space="preserve"> Оценка доказательств происходит на всех этапах административного производства, согласно установленным законом общим требованиям, преду</w:t>
      </w:r>
      <w:r>
        <w:t xml:space="preserve">смотренным </w:t>
      </w:r>
      <w:hyperlink r:id="rId236" w:anchor="sub_id=7840000" w:history="1">
        <w:r>
          <w:rPr>
            <w:rStyle w:val="a4"/>
          </w:rPr>
          <w:t>ст. 784</w:t>
        </w:r>
      </w:hyperlink>
      <w:r>
        <w:t xml:space="preserve"> КоАП и являющимися едиными для всех стадий. </w:t>
      </w:r>
    </w:p>
    <w:p w:rsidR="00000000" w:rsidRDefault="00E1014D">
      <w:pPr>
        <w:pStyle w:val="pj"/>
      </w:pPr>
      <w:r>
        <w:t xml:space="preserve">Анализ доказательства представляет собой его всестороннее исследование и состоит в том, что доказательство </w:t>
      </w:r>
      <w:r>
        <w:t>разделяется на составные части, которые проверяются на предмет их непротиворечивости. К примеру, показания свидетеля рассмотрены в аспекте: правильно ли свидетель воспринимал наблюдаемый факт, не было ли объективных или субъективных факторов, искажающих ил</w:t>
      </w:r>
      <w:r>
        <w:t xml:space="preserve">и препятствующих правильному пониманию наблюдаемого; верно ли воспроизведено увиденное, нет ли противоречий между сообщаемыми сведениями и др. </w:t>
      </w:r>
    </w:p>
    <w:p w:rsidR="00000000" w:rsidRDefault="00E1014D">
      <w:pPr>
        <w:pStyle w:val="pj"/>
      </w:pPr>
      <w:r>
        <w:t>Синтез доказательства - противоположный способ, состоящий в том, что несколько ранее собранных доказательств укр</w:t>
      </w:r>
      <w:r>
        <w:t>упняются, соединяются между собой, в результате чего создается общая картина деяния</w:t>
      </w:r>
      <w:hyperlink r:id="rId237" w:anchor="sub_id=1780" w:history="1">
        <w:r>
          <w:rPr>
            <w:rStyle w:val="a4"/>
            <w:vertAlign w:val="superscript"/>
          </w:rPr>
          <w:t>[1829]</w:t>
        </w:r>
      </w:hyperlink>
      <w:r>
        <w:t>. Например, показания потерпевшего, показания свидетеля и заключение экспертизы подтв</w:t>
      </w:r>
      <w:r>
        <w:t>ерждают один и тот же факт.</w:t>
      </w:r>
    </w:p>
    <w:p w:rsidR="00000000" w:rsidRDefault="00E1014D">
      <w:pPr>
        <w:pStyle w:val="pj"/>
      </w:pPr>
      <w:r>
        <w:rPr>
          <w:b/>
          <w:bCs/>
        </w:rPr>
        <w:t>Часть 4.</w:t>
      </w:r>
      <w:r>
        <w:t xml:space="preserve"> Каждое доказательство подлежит оценке по критериям относимости, допустимости, достоверности, а все собранные доказательства в совокупности — достаточности для разрешения дела. </w:t>
      </w:r>
    </w:p>
    <w:p w:rsidR="00000000" w:rsidRDefault="00E1014D">
      <w:pPr>
        <w:pStyle w:val="pj"/>
      </w:pPr>
      <w:r>
        <w:t>Доказательство признается относящимся к де</w:t>
      </w:r>
      <w:r>
        <w:t>лу, если оно представляет собой фактические данные, которые подтверждают, опровергают или ставят под сомнение выводы об обстоятельствах, имеющих значение для дела</w:t>
      </w:r>
      <w:hyperlink r:id="rId238" w:anchor="sub_id=1780" w:history="1">
        <w:r>
          <w:rPr>
            <w:rStyle w:val="a4"/>
            <w:vertAlign w:val="superscript"/>
          </w:rPr>
          <w:t>[1830]</w:t>
        </w:r>
      </w:hyperlink>
      <w:r>
        <w:t>. Опре</w:t>
      </w:r>
      <w:r>
        <w:t xml:space="preserve">деление относимости доказательства означает установление его объективной взаимосвязи с обстоятельствами, входящими в предмет доказывания и имеющими значение для данного дела. </w:t>
      </w:r>
    </w:p>
    <w:p w:rsidR="00000000" w:rsidRDefault="00E1014D">
      <w:pPr>
        <w:pStyle w:val="pj"/>
      </w:pPr>
      <w:r>
        <w:rPr>
          <w:b/>
          <w:bCs/>
        </w:rPr>
        <w:t xml:space="preserve">Часть 5. </w:t>
      </w:r>
      <w:r>
        <w:t xml:space="preserve">Допустимыми признаются доказательства, полученные в установленном КоАП </w:t>
      </w:r>
      <w:r>
        <w:t>порядке и из предусмотренных законом источников. Источниками получения «фактических данных» являются лицо, в отношении которого ведется производство по делу об административном правонарушении, потерпевший, свидетель, специалист, эксперт. Применительно к ка</w:t>
      </w:r>
      <w:r>
        <w:t>ждому источнику получения «фактических данных» закон устанавливает порядок их собирания (опрос, осмотр, экспертиза и др.).</w:t>
      </w:r>
    </w:p>
    <w:p w:rsidR="00000000" w:rsidRDefault="00E1014D">
      <w:pPr>
        <w:pStyle w:val="pj"/>
      </w:pPr>
      <w:r>
        <w:t xml:space="preserve">Доказательство признается недопустимым, если оно получено с нарушением конституционных прав и свобод гражданина или требований КоАП, </w:t>
      </w:r>
      <w:r>
        <w:t xml:space="preserve">связанным с лишением или ограничением прав участников административного процесса или нарушением иных правил административного процесса. Законодатель выделяет основания признания доказательств недопустимыми, которые закреплены в нормах </w:t>
      </w:r>
      <w:hyperlink r:id="rId239" w:anchor="sub_id=7650000" w:history="1">
        <w:r>
          <w:rPr>
            <w:rStyle w:val="a4"/>
          </w:rPr>
          <w:t>ст. 765</w:t>
        </w:r>
      </w:hyperlink>
      <w:r>
        <w:t xml:space="preserve"> КоАП.</w:t>
      </w:r>
    </w:p>
    <w:p w:rsidR="00000000" w:rsidRDefault="00E1014D">
      <w:pPr>
        <w:pStyle w:val="pj"/>
      </w:pPr>
      <w:r>
        <w:rPr>
          <w:b/>
          <w:bCs/>
        </w:rPr>
        <w:t>Часть 6.</w:t>
      </w:r>
      <w:r>
        <w:t xml:space="preserve"> Достоверными признаются доказательства, если они соответствуют действительности. Фактические данные считаются достоверными, если в ходе сопоставления были подтверждены д</w:t>
      </w:r>
      <w:r>
        <w:t>ругими собранными по делу доказательствами. В основу процессуальных решений, принимаемых судом, органом (должностным лицом), в производстве которого находится дело об административном правонарушении, могут быть положены только достоверные доказательства.</w:t>
      </w:r>
    </w:p>
    <w:p w:rsidR="00000000" w:rsidRDefault="00E1014D">
      <w:pPr>
        <w:pStyle w:val="pj"/>
      </w:pPr>
      <w:r>
        <w:rPr>
          <w:b/>
          <w:bCs/>
        </w:rPr>
        <w:t>Ч</w:t>
      </w:r>
      <w:r>
        <w:rPr>
          <w:b/>
          <w:bCs/>
        </w:rPr>
        <w:t>асть 7.</w:t>
      </w:r>
      <w:r>
        <w:t xml:space="preserve"> Достаточными признаются доказательства, когда их совокупность позволяет установить обстоятельства, подлежащие доказыванию по делу об административном правонарушении, и разрешить дело.</w:t>
      </w:r>
    </w:p>
    <w:p w:rsidR="00000000" w:rsidRDefault="00E1014D">
      <w:pPr>
        <w:pStyle w:val="pj"/>
      </w:pPr>
      <w:r>
        <w:t xml:space="preserve">Судья, орган (должностное лицо), осуществляющие производство по </w:t>
      </w:r>
      <w:r>
        <w:t xml:space="preserve">делу об административном правонарушении, оценивают доказательства по своему внутреннему убеждению, основанному на всестороннем, полном и объективном рассмотрении доказательств в их совокупности, руководствуясь законом и совестью. Никакие доказательства не </w:t>
      </w:r>
      <w:r>
        <w:t>имеют заранее установленной силы.</w:t>
      </w:r>
    </w:p>
    <w:p w:rsidR="00000000" w:rsidRDefault="00E1014D">
      <w:pPr>
        <w:pStyle w:val="pj"/>
      </w:pPr>
      <w:r>
        <w:t>Внутреннее убеждение как познавательный результат — это убеждение в установлении (не установлении) каких-либо фактических обстоятельств. Это убеждение должно иметь в своей основе совокупность собранных по делу доказательст</w:t>
      </w:r>
      <w:r>
        <w:t xml:space="preserve">в, объективно исследованных. В психологическом аспекте внутреннее убеждение — чувство уверенности в обоснованности своих выводов об обстоятельствах дела. </w:t>
      </w:r>
    </w:p>
    <w:p w:rsidR="00000000" w:rsidRDefault="00E1014D">
      <w:pPr>
        <w:pStyle w:val="pj"/>
      </w:pPr>
      <w:r>
        <w:t>Объективное рассмотрение доказательств - это отсутствие заинтересованности суда, органа (должностного лица) в разрешаемом деле, предвзятости и предубеждения при оценке доказательств. Отсутствие заинтересованности в исходе рассматриваемого дела позволяет ра</w:t>
      </w:r>
      <w:r>
        <w:t>ссматривать доказательства всесторонне: как со стороны обвинения, так и со стороны защиты. Всесторонность означает принятие во внимание доводов всех участвующих в деле лиц, исследование и оценку доказательств с разных позиций участвующих в процессе лиц. По</w:t>
      </w:r>
      <w:r>
        <w:t xml:space="preserve">лное рассмотрение доказательств - наличие доказательств, достаточных для вывода по делу, и оценка всей совокупности имеющихся в деле доказательств. </w:t>
      </w:r>
    </w:p>
    <w:p w:rsidR="00000000" w:rsidRDefault="00E1014D">
      <w:pPr>
        <w:pStyle w:val="pj"/>
      </w:pPr>
      <w:r>
        <w:t>В оценке доказательств в одних случаях закон требует признать доказательство недопустимым, если нарушены оп</w:t>
      </w:r>
      <w:r>
        <w:t>ределенные правила, в других - дает только общие ориентиры для оценки доказательства (например, для оценки его относимости или оценки достаточности доказательств для вывода о доказанности вины). Совесть при формировании убеждения выступает как внутренний к</w:t>
      </w:r>
      <w:r>
        <w:t>ритерий оценки своей деятельности, как беспристрастной, справедливой.</w:t>
      </w:r>
      <w:hyperlink r:id="rId240" w:anchor="sub_id=1780" w:history="1">
        <w:r>
          <w:rPr>
            <w:rStyle w:val="a4"/>
            <w:vertAlign w:val="superscript"/>
          </w:rPr>
          <w:t>[1831]</w:t>
        </w:r>
      </w:hyperlink>
    </w:p>
    <w:p w:rsidR="00000000" w:rsidRDefault="00E1014D">
      <w:pPr>
        <w:pStyle w:val="pj"/>
      </w:pPr>
      <w:r>
        <w:t>Лицо, производящее оценку доказательств, не связано оценкой доказательств, которую дали другие лиц</w:t>
      </w:r>
      <w:r>
        <w:t>а или органы в предшествующих стадиях процесса или в пределах данной стадии. Лицо оценивает доказательства независимо от постороннего влияния, исходя из совокупности имеющихся доказательств, каждое из которых не имеет заранее установленной силы, основываяс</w:t>
      </w:r>
      <w:r>
        <w:t>ь на всестороннем, полном и объективном исследовании имеющихся в деле доказательств.</w:t>
      </w:r>
    </w:p>
    <w:p w:rsidR="00000000" w:rsidRDefault="00E1014D">
      <w:pPr>
        <w:pStyle w:val="pj"/>
      </w:pPr>
      <w:r>
        <w:t> </w:t>
      </w:r>
    </w:p>
    <w:p w:rsidR="00000000" w:rsidRDefault="00E1014D">
      <w:pPr>
        <w:pStyle w:val="pji"/>
      </w:pPr>
      <w:r>
        <w:rPr>
          <w:rStyle w:val="s3"/>
        </w:rPr>
        <w:t xml:space="preserve">См.: </w:t>
      </w:r>
      <w:hyperlink r:id="rId241" w:history="1">
        <w:r>
          <w:rPr>
            <w:rStyle w:val="a4"/>
            <w:i/>
            <w:iCs/>
          </w:rPr>
          <w:t>продолжение</w:t>
        </w:r>
      </w:hyperlink>
    </w:p>
    <w:p w:rsidR="00000000" w:rsidRDefault="00E1014D">
      <w:pPr>
        <w:pStyle w:val="pj"/>
      </w:pPr>
      <w:r>
        <w:t> </w:t>
      </w:r>
    </w:p>
    <w:p w:rsidR="00000000" w:rsidRDefault="00E1014D">
      <w:pPr>
        <w:pStyle w:val="pj"/>
      </w:pPr>
      <w:r>
        <w:t> </w:t>
      </w:r>
    </w:p>
    <w:sectPr w:rsidR="00000000">
      <w:headerReference w:type="even" r:id="rId242"/>
      <w:headerReference w:type="default" r:id="rId243"/>
      <w:footerReference w:type="even" r:id="rId244"/>
      <w:footerReference w:type="default" r:id="rId245"/>
      <w:headerReference w:type="first" r:id="rId246"/>
      <w:footerReference w:type="first" r:id="rId24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14D" w:rsidRDefault="00E1014D" w:rsidP="00E1014D">
      <w:r>
        <w:separator/>
      </w:r>
    </w:p>
  </w:endnote>
  <w:endnote w:type="continuationSeparator" w:id="0">
    <w:p w:rsidR="00E1014D" w:rsidRDefault="00E1014D" w:rsidP="00E10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4D" w:rsidRDefault="00E1014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4D" w:rsidRDefault="00E1014D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4D" w:rsidRDefault="00E1014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14D" w:rsidRDefault="00E1014D" w:rsidP="00E1014D">
      <w:r>
        <w:separator/>
      </w:r>
    </w:p>
  </w:footnote>
  <w:footnote w:type="continuationSeparator" w:id="0">
    <w:p w:rsidR="00E1014D" w:rsidRDefault="00E1014D" w:rsidP="00E10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4D" w:rsidRDefault="00E1014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4D" w:rsidRDefault="00E1014D" w:rsidP="00E1014D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1014D" w:rsidRPr="00E1014D" w:rsidRDefault="00E1014D" w:rsidP="00E1014D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Научно-практический комментарий к Кодексу Республики Казахстан об административных правонарушениях (постатейный) (МЮ РК, 2020) (Глава 39. Доказательства и доказывание)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4D" w:rsidRDefault="00E1014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1014D"/>
    <w:rsid w:val="00E1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Theme="minorEastAsia"/>
      <w:color w:val="auto"/>
    </w:rPr>
  </w:style>
  <w:style w:type="paragraph" w:styleId="1">
    <w:name w:val="heading 1"/>
    <w:basedOn w:val="a"/>
    <w:link w:val="10"/>
    <w:uiPriority w:val="9"/>
    <w:qFormat/>
    <w:pPr>
      <w:keepNext/>
      <w:spacing w:before="240" w:after="120"/>
      <w:outlineLvl w:val="0"/>
    </w:pPr>
    <w:rPr>
      <w:color w:val="00000A"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pPr>
      <w:keepNext/>
      <w:spacing w:before="200"/>
      <w:ind w:firstLine="567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pPr>
      <w:keepNext/>
      <w:spacing w:before="240" w:after="120"/>
      <w:outlineLvl w:val="2"/>
    </w:pPr>
    <w:rPr>
      <w:color w:val="00000A"/>
      <w:sz w:val="28"/>
      <w:szCs w:val="28"/>
    </w:rPr>
  </w:style>
  <w:style w:type="paragraph" w:styleId="4">
    <w:name w:val="heading 4"/>
    <w:basedOn w:val="a"/>
    <w:link w:val="40"/>
    <w:uiPriority w:val="9"/>
    <w:qFormat/>
    <w:pPr>
      <w:keepNext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link w:val="50"/>
    <w:uiPriority w:val="9"/>
    <w:qFormat/>
    <w:pPr>
      <w:spacing w:before="240" w:after="60"/>
      <w:ind w:firstLine="567"/>
      <w:outlineLvl w:val="4"/>
    </w:pPr>
    <w:rPr>
      <w:rFonts w:ascii="Calibri" w:hAnsi="Calibri" w:cs="Calibri"/>
      <w:b/>
      <w:bCs/>
      <w:i/>
      <w:iCs/>
      <w:color w:val="00000A"/>
      <w:sz w:val="26"/>
      <w:szCs w:val="26"/>
    </w:rPr>
  </w:style>
  <w:style w:type="paragraph" w:styleId="6">
    <w:name w:val="heading 6"/>
    <w:basedOn w:val="a"/>
    <w:link w:val="60"/>
    <w:uiPriority w:val="9"/>
    <w:qFormat/>
    <w:pPr>
      <w:keepNext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A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auto"/>
      <w:sz w:val="20"/>
      <w:szCs w:val="2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j21">
    <w:name w:val="j21"/>
    <w:basedOn w:val="a0"/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Emphasis"/>
    <w:basedOn w:val="a0"/>
    <w:uiPriority w:val="20"/>
    <w:qFormat/>
    <w:rPr>
      <w:i/>
      <w:iCs/>
    </w:rPr>
  </w:style>
  <w:style w:type="paragraph" w:styleId="a8">
    <w:name w:val="header"/>
    <w:basedOn w:val="a"/>
    <w:link w:val="a9"/>
    <w:uiPriority w:val="99"/>
    <w:unhideWhenUsed/>
    <w:rsid w:val="00E101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1014D"/>
    <w:rPr>
      <w:rFonts w:eastAsiaTheme="minorEastAsia"/>
      <w:color w:val="auto"/>
    </w:rPr>
  </w:style>
  <w:style w:type="paragraph" w:styleId="aa">
    <w:name w:val="footer"/>
    <w:basedOn w:val="a"/>
    <w:link w:val="ab"/>
    <w:uiPriority w:val="99"/>
    <w:unhideWhenUsed/>
    <w:rsid w:val="00E101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1014D"/>
    <w:rPr>
      <w:rFonts w:eastAsiaTheme="minorEastAsia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Theme="minorEastAsia"/>
      <w:color w:val="auto"/>
    </w:rPr>
  </w:style>
  <w:style w:type="paragraph" w:styleId="1">
    <w:name w:val="heading 1"/>
    <w:basedOn w:val="a"/>
    <w:link w:val="10"/>
    <w:uiPriority w:val="9"/>
    <w:qFormat/>
    <w:pPr>
      <w:keepNext/>
      <w:spacing w:before="240" w:after="120"/>
      <w:outlineLvl w:val="0"/>
    </w:pPr>
    <w:rPr>
      <w:color w:val="00000A"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pPr>
      <w:keepNext/>
      <w:spacing w:before="200"/>
      <w:ind w:firstLine="567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pPr>
      <w:keepNext/>
      <w:spacing w:before="240" w:after="120"/>
      <w:outlineLvl w:val="2"/>
    </w:pPr>
    <w:rPr>
      <w:color w:val="00000A"/>
      <w:sz w:val="28"/>
      <w:szCs w:val="28"/>
    </w:rPr>
  </w:style>
  <w:style w:type="paragraph" w:styleId="4">
    <w:name w:val="heading 4"/>
    <w:basedOn w:val="a"/>
    <w:link w:val="40"/>
    <w:uiPriority w:val="9"/>
    <w:qFormat/>
    <w:pPr>
      <w:keepNext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link w:val="50"/>
    <w:uiPriority w:val="9"/>
    <w:qFormat/>
    <w:pPr>
      <w:spacing w:before="240" w:after="60"/>
      <w:ind w:firstLine="567"/>
      <w:outlineLvl w:val="4"/>
    </w:pPr>
    <w:rPr>
      <w:rFonts w:ascii="Calibri" w:hAnsi="Calibri" w:cs="Calibri"/>
      <w:b/>
      <w:bCs/>
      <w:i/>
      <w:iCs/>
      <w:color w:val="00000A"/>
      <w:sz w:val="26"/>
      <w:szCs w:val="26"/>
    </w:rPr>
  </w:style>
  <w:style w:type="paragraph" w:styleId="6">
    <w:name w:val="heading 6"/>
    <w:basedOn w:val="a"/>
    <w:link w:val="60"/>
    <w:uiPriority w:val="9"/>
    <w:qFormat/>
    <w:pPr>
      <w:keepNext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A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auto"/>
      <w:sz w:val="20"/>
      <w:szCs w:val="2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j21">
    <w:name w:val="j21"/>
    <w:basedOn w:val="a0"/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Emphasis"/>
    <w:basedOn w:val="a0"/>
    <w:uiPriority w:val="20"/>
    <w:qFormat/>
    <w:rPr>
      <w:i/>
      <w:iCs/>
    </w:rPr>
  </w:style>
  <w:style w:type="paragraph" w:styleId="a8">
    <w:name w:val="header"/>
    <w:basedOn w:val="a"/>
    <w:link w:val="a9"/>
    <w:uiPriority w:val="99"/>
    <w:unhideWhenUsed/>
    <w:rsid w:val="00E101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1014D"/>
    <w:rPr>
      <w:rFonts w:eastAsiaTheme="minorEastAsia"/>
      <w:color w:val="auto"/>
    </w:rPr>
  </w:style>
  <w:style w:type="paragraph" w:styleId="aa">
    <w:name w:val="footer"/>
    <w:basedOn w:val="a"/>
    <w:link w:val="ab"/>
    <w:uiPriority w:val="99"/>
    <w:unhideWhenUsed/>
    <w:rsid w:val="00E101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1014D"/>
    <w:rPr>
      <w:rFonts w:eastAsiaTheme="minorEastAsia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1577399" TargetMode="External"/><Relationship Id="rId21" Type="http://schemas.openxmlformats.org/officeDocument/2006/relationships/hyperlink" Target="http://online.zakon.kz/Document/?doc_id=37665953" TargetMode="External"/><Relationship Id="rId42" Type="http://schemas.openxmlformats.org/officeDocument/2006/relationships/hyperlink" Target="http://online.zakon.kz/Document/?doc_id=31577399" TargetMode="External"/><Relationship Id="rId63" Type="http://schemas.openxmlformats.org/officeDocument/2006/relationships/hyperlink" Target="http://online.zakon.kz/Document/?doc_id=31577399" TargetMode="External"/><Relationship Id="rId84" Type="http://schemas.openxmlformats.org/officeDocument/2006/relationships/hyperlink" Target="http://online.zakon.kz/Document/?doc_id=38245215" TargetMode="External"/><Relationship Id="rId138" Type="http://schemas.openxmlformats.org/officeDocument/2006/relationships/hyperlink" Target="http://online.zakon.kz/Document/?doc_id=34329053" TargetMode="External"/><Relationship Id="rId159" Type="http://schemas.openxmlformats.org/officeDocument/2006/relationships/hyperlink" Target="http://online.zakon.kz/Document/?doc_id=31577399" TargetMode="External"/><Relationship Id="rId170" Type="http://schemas.openxmlformats.org/officeDocument/2006/relationships/hyperlink" Target="http://online.zakon.kz/Document/?doc_id=31577399" TargetMode="External"/><Relationship Id="rId191" Type="http://schemas.openxmlformats.org/officeDocument/2006/relationships/hyperlink" Target="http://online.zakon.kz/Document/?doc_id=31577399" TargetMode="External"/><Relationship Id="rId205" Type="http://schemas.openxmlformats.org/officeDocument/2006/relationships/hyperlink" Target="http://online.zakon.kz/Document/?doc_id=31577399" TargetMode="External"/><Relationship Id="rId226" Type="http://schemas.openxmlformats.org/officeDocument/2006/relationships/hyperlink" Target="http://online.zakon.kz/Document/?doc_id=31577399" TargetMode="External"/><Relationship Id="rId247" Type="http://schemas.openxmlformats.org/officeDocument/2006/relationships/footer" Target="footer3.xml"/><Relationship Id="rId107" Type="http://schemas.openxmlformats.org/officeDocument/2006/relationships/hyperlink" Target="http://online.zakon.kz/Document/?doc_id=37665953" TargetMode="External"/><Relationship Id="rId11" Type="http://schemas.openxmlformats.org/officeDocument/2006/relationships/hyperlink" Target="http://online.zakon.kz/Document/?doc_id=31577399" TargetMode="External"/><Relationship Id="rId32" Type="http://schemas.openxmlformats.org/officeDocument/2006/relationships/hyperlink" Target="http://online.zakon.kz/Document/?doc_id=35063227" TargetMode="External"/><Relationship Id="rId53" Type="http://schemas.openxmlformats.org/officeDocument/2006/relationships/hyperlink" Target="http://online.zakon.kz/Document/?doc_id=31577399" TargetMode="External"/><Relationship Id="rId74" Type="http://schemas.openxmlformats.org/officeDocument/2006/relationships/hyperlink" Target="http://online.zakon.kz/Document/?doc_id=31577399" TargetMode="External"/><Relationship Id="rId128" Type="http://schemas.openxmlformats.org/officeDocument/2006/relationships/hyperlink" Target="http://online.zakon.kz/Document/?doc_id=35741208" TargetMode="External"/><Relationship Id="rId149" Type="http://schemas.openxmlformats.org/officeDocument/2006/relationships/hyperlink" Target="http://online.zakon.kz/Document/?doc_id=37665953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online.zakon.kz/Document/?doc_id=31577399" TargetMode="External"/><Relationship Id="rId160" Type="http://schemas.openxmlformats.org/officeDocument/2006/relationships/hyperlink" Target="http://online.zakon.kz/Document/?doc_id=37665953" TargetMode="External"/><Relationship Id="rId181" Type="http://schemas.openxmlformats.org/officeDocument/2006/relationships/hyperlink" Target="http://online.zakon.kz/Document/?doc_id=1012506" TargetMode="External"/><Relationship Id="rId216" Type="http://schemas.openxmlformats.org/officeDocument/2006/relationships/hyperlink" Target="http://online.zakon.kz/Document/?doc_id=31577399" TargetMode="External"/><Relationship Id="rId237" Type="http://schemas.openxmlformats.org/officeDocument/2006/relationships/hyperlink" Target="http://online.zakon.kz/Document/?doc_id=37665953" TargetMode="External"/><Relationship Id="rId22" Type="http://schemas.openxmlformats.org/officeDocument/2006/relationships/hyperlink" Target="http://online.zakon.kz/Document/?doc_id=37665953" TargetMode="External"/><Relationship Id="rId43" Type="http://schemas.openxmlformats.org/officeDocument/2006/relationships/hyperlink" Target="http://online.zakon.kz/Document/?doc_id=31577399" TargetMode="External"/><Relationship Id="rId64" Type="http://schemas.openxmlformats.org/officeDocument/2006/relationships/hyperlink" Target="http://online.zakon.kz/Document/?doc_id=31577399" TargetMode="External"/><Relationship Id="rId118" Type="http://schemas.openxmlformats.org/officeDocument/2006/relationships/hyperlink" Target="http://online.zakon.kz/Document/?doc_id=31577399" TargetMode="External"/><Relationship Id="rId139" Type="http://schemas.openxmlformats.org/officeDocument/2006/relationships/hyperlink" Target="http://online.zakon.kz/Document/?doc_id=37215312" TargetMode="External"/><Relationship Id="rId85" Type="http://schemas.openxmlformats.org/officeDocument/2006/relationships/hyperlink" Target="http://online.zakon.kz/Document/?doc_id=31577399" TargetMode="External"/><Relationship Id="rId150" Type="http://schemas.openxmlformats.org/officeDocument/2006/relationships/hyperlink" Target="http://online.zakon.kz/Document/?doc_id=37665953" TargetMode="External"/><Relationship Id="rId171" Type="http://schemas.openxmlformats.org/officeDocument/2006/relationships/hyperlink" Target="http://online.zakon.kz/Document/?doc_id=37665953" TargetMode="External"/><Relationship Id="rId192" Type="http://schemas.openxmlformats.org/officeDocument/2006/relationships/hyperlink" Target="http://online.zakon.kz/Document/?doc_id=31577399" TargetMode="External"/><Relationship Id="rId206" Type="http://schemas.openxmlformats.org/officeDocument/2006/relationships/hyperlink" Target="http://online.zakon.kz/Document/?doc_id=31577399" TargetMode="External"/><Relationship Id="rId227" Type="http://schemas.openxmlformats.org/officeDocument/2006/relationships/hyperlink" Target="http://online.zakon.kz/Document/?doc_id=31577399" TargetMode="External"/><Relationship Id="rId248" Type="http://schemas.openxmlformats.org/officeDocument/2006/relationships/fontTable" Target="fontTable.xml"/><Relationship Id="rId12" Type="http://schemas.openxmlformats.org/officeDocument/2006/relationships/hyperlink" Target="http://online.zakon.kz/Document/?doc_id=31577399" TargetMode="External"/><Relationship Id="rId33" Type="http://schemas.openxmlformats.org/officeDocument/2006/relationships/hyperlink" Target="http://online.zakon.kz/Document/?doc_id=31826459" TargetMode="External"/><Relationship Id="rId108" Type="http://schemas.openxmlformats.org/officeDocument/2006/relationships/hyperlink" Target="http://online.zakon.kz/Document/?doc_id=31577399" TargetMode="External"/><Relationship Id="rId129" Type="http://schemas.openxmlformats.org/officeDocument/2006/relationships/hyperlink" Target="http://online.zakon.kz/Document/?doc_id=37665953" TargetMode="External"/><Relationship Id="rId54" Type="http://schemas.openxmlformats.org/officeDocument/2006/relationships/hyperlink" Target="http://online.zakon.kz/Document/?doc_id=31577399" TargetMode="External"/><Relationship Id="rId75" Type="http://schemas.openxmlformats.org/officeDocument/2006/relationships/hyperlink" Target="http://online.zakon.kz/Document/?doc_id=31577399" TargetMode="External"/><Relationship Id="rId96" Type="http://schemas.openxmlformats.org/officeDocument/2006/relationships/hyperlink" Target="http://online.zakon.kz/Document/?doc_id=31577399" TargetMode="External"/><Relationship Id="rId140" Type="http://schemas.openxmlformats.org/officeDocument/2006/relationships/hyperlink" Target="http://online.zakon.kz/Document/?doc_id=31577399" TargetMode="External"/><Relationship Id="rId161" Type="http://schemas.openxmlformats.org/officeDocument/2006/relationships/hyperlink" Target="http://online.zakon.kz/Document/?doc_id=37665953" TargetMode="External"/><Relationship Id="rId182" Type="http://schemas.openxmlformats.org/officeDocument/2006/relationships/hyperlink" Target="http://online.zakon.kz/Document/?doc_id=31577399" TargetMode="External"/><Relationship Id="rId217" Type="http://schemas.openxmlformats.org/officeDocument/2006/relationships/hyperlink" Target="http://online.zakon.kz/Document/?doc_id=31577399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7665953" TargetMode="External"/><Relationship Id="rId23" Type="http://schemas.openxmlformats.org/officeDocument/2006/relationships/hyperlink" Target="http://online.zakon.kz/Document/?doc_id=31577399" TargetMode="External"/><Relationship Id="rId119" Type="http://schemas.openxmlformats.org/officeDocument/2006/relationships/hyperlink" Target="http://online.zakon.kz/Document/?doc_id=37669626" TargetMode="External"/><Relationship Id="rId44" Type="http://schemas.openxmlformats.org/officeDocument/2006/relationships/hyperlink" Target="http://online.zakon.kz/Document/?doc_id=31577399" TargetMode="External"/><Relationship Id="rId65" Type="http://schemas.openxmlformats.org/officeDocument/2006/relationships/hyperlink" Target="http://online.zakon.kz/Document/?doc_id=31577399" TargetMode="External"/><Relationship Id="rId86" Type="http://schemas.openxmlformats.org/officeDocument/2006/relationships/hyperlink" Target="http://online.zakon.kz/Document/?doc_id=31577399" TargetMode="External"/><Relationship Id="rId130" Type="http://schemas.openxmlformats.org/officeDocument/2006/relationships/hyperlink" Target="http://online.zakon.kz/Document/?doc_id=37665953" TargetMode="External"/><Relationship Id="rId151" Type="http://schemas.openxmlformats.org/officeDocument/2006/relationships/hyperlink" Target="http://online.zakon.kz/Document/?doc_id=37665953" TargetMode="External"/><Relationship Id="rId172" Type="http://schemas.openxmlformats.org/officeDocument/2006/relationships/hyperlink" Target="http://online.zakon.kz/Document/?doc_id=37665953" TargetMode="External"/><Relationship Id="rId193" Type="http://schemas.openxmlformats.org/officeDocument/2006/relationships/hyperlink" Target="http://online.zakon.kz/Document/?doc_id=31577399" TargetMode="External"/><Relationship Id="rId207" Type="http://schemas.openxmlformats.org/officeDocument/2006/relationships/hyperlink" Target="http://online.zakon.kz/Document/?doc_id=31577399" TargetMode="External"/><Relationship Id="rId228" Type="http://schemas.openxmlformats.org/officeDocument/2006/relationships/hyperlink" Target="http://online.zakon.kz/Document/?doc_id=31577399" TargetMode="External"/><Relationship Id="rId249" Type="http://schemas.openxmlformats.org/officeDocument/2006/relationships/theme" Target="theme/theme1.xml"/><Relationship Id="rId13" Type="http://schemas.openxmlformats.org/officeDocument/2006/relationships/hyperlink" Target="http://online.zakon.kz/Document/?doc_id=31577399" TargetMode="External"/><Relationship Id="rId109" Type="http://schemas.openxmlformats.org/officeDocument/2006/relationships/hyperlink" Target="http://online.zakon.kz/Document/?doc_id=31577399" TargetMode="External"/><Relationship Id="rId34" Type="http://schemas.openxmlformats.org/officeDocument/2006/relationships/hyperlink" Target="http://online.zakon.kz/Document/?doc_id=31577399" TargetMode="External"/><Relationship Id="rId55" Type="http://schemas.openxmlformats.org/officeDocument/2006/relationships/hyperlink" Target="http://online.zakon.kz/Document/?doc_id=31577399" TargetMode="External"/><Relationship Id="rId76" Type="http://schemas.openxmlformats.org/officeDocument/2006/relationships/hyperlink" Target="http://online.zakon.kz/Document/?doc_id=37665953" TargetMode="External"/><Relationship Id="rId97" Type="http://schemas.openxmlformats.org/officeDocument/2006/relationships/hyperlink" Target="http://online.zakon.kz/Document/?doc_id=31577399" TargetMode="External"/><Relationship Id="rId120" Type="http://schemas.openxmlformats.org/officeDocument/2006/relationships/hyperlink" Target="http://online.zakon.kz/Document/?doc_id=37665953" TargetMode="External"/><Relationship Id="rId141" Type="http://schemas.openxmlformats.org/officeDocument/2006/relationships/hyperlink" Target="http://online.zakon.kz/Document/?doc_id=35741208" TargetMode="External"/><Relationship Id="rId7" Type="http://schemas.openxmlformats.org/officeDocument/2006/relationships/hyperlink" Target="http://online.zakon.kz/Document/?doc_id=37665953" TargetMode="External"/><Relationship Id="rId162" Type="http://schemas.openxmlformats.org/officeDocument/2006/relationships/hyperlink" Target="http://online.zakon.kz/Document/?doc_id=37665953" TargetMode="External"/><Relationship Id="rId183" Type="http://schemas.openxmlformats.org/officeDocument/2006/relationships/hyperlink" Target="http://online.zakon.kz/Document/?doc_id=31577399" TargetMode="External"/><Relationship Id="rId218" Type="http://schemas.openxmlformats.org/officeDocument/2006/relationships/hyperlink" Target="http://online.zakon.kz/Document/?doc_id=31577399" TargetMode="External"/><Relationship Id="rId239" Type="http://schemas.openxmlformats.org/officeDocument/2006/relationships/hyperlink" Target="http://online.zakon.kz/Document/?doc_id=31577399" TargetMode="External"/><Relationship Id="rId24" Type="http://schemas.openxmlformats.org/officeDocument/2006/relationships/hyperlink" Target="http://online.zakon.kz/Document/?doc_id=31577399" TargetMode="External"/><Relationship Id="rId45" Type="http://schemas.openxmlformats.org/officeDocument/2006/relationships/hyperlink" Target="http://online.zakon.kz/Document/?doc_id=31577399" TargetMode="External"/><Relationship Id="rId66" Type="http://schemas.openxmlformats.org/officeDocument/2006/relationships/hyperlink" Target="http://online.zakon.kz/Document/?doc_id=31577399" TargetMode="External"/><Relationship Id="rId87" Type="http://schemas.openxmlformats.org/officeDocument/2006/relationships/hyperlink" Target="http://online.zakon.kz/Document/?doc_id=31577399" TargetMode="External"/><Relationship Id="rId110" Type="http://schemas.openxmlformats.org/officeDocument/2006/relationships/hyperlink" Target="http://online.zakon.kz/Document/?doc_id=37215312" TargetMode="External"/><Relationship Id="rId131" Type="http://schemas.openxmlformats.org/officeDocument/2006/relationships/hyperlink" Target="http://online.zakon.kz/Document/?doc_id=31577399" TargetMode="External"/><Relationship Id="rId152" Type="http://schemas.openxmlformats.org/officeDocument/2006/relationships/hyperlink" Target="http://online.zakon.kz/Document/?doc_id=37665953" TargetMode="External"/><Relationship Id="rId173" Type="http://schemas.openxmlformats.org/officeDocument/2006/relationships/hyperlink" Target="http://online.zakon.kz/Document/?doc_id=31577399" TargetMode="External"/><Relationship Id="rId194" Type="http://schemas.openxmlformats.org/officeDocument/2006/relationships/hyperlink" Target="http://online.zakon.kz/Document/?doc_id=31577399" TargetMode="External"/><Relationship Id="rId208" Type="http://schemas.openxmlformats.org/officeDocument/2006/relationships/hyperlink" Target="http://online.zakon.kz/Document/?doc_id=37665953" TargetMode="External"/><Relationship Id="rId229" Type="http://schemas.openxmlformats.org/officeDocument/2006/relationships/hyperlink" Target="http://online.zakon.kz/Document/?doc_id=31577399" TargetMode="External"/><Relationship Id="rId240" Type="http://schemas.openxmlformats.org/officeDocument/2006/relationships/hyperlink" Target="http://online.zakon.kz/Document/?doc_id=37665953" TargetMode="External"/><Relationship Id="rId14" Type="http://schemas.openxmlformats.org/officeDocument/2006/relationships/hyperlink" Target="http://online.zakon.kz/Document/?doc_id=31577399" TargetMode="External"/><Relationship Id="rId35" Type="http://schemas.openxmlformats.org/officeDocument/2006/relationships/hyperlink" Target="http://online.zakon.kz/Document/?doc_id=1005029" TargetMode="External"/><Relationship Id="rId56" Type="http://schemas.openxmlformats.org/officeDocument/2006/relationships/hyperlink" Target="http://online.zakon.kz/Document/?doc_id=31577399" TargetMode="External"/><Relationship Id="rId77" Type="http://schemas.openxmlformats.org/officeDocument/2006/relationships/hyperlink" Target="http://online.zakon.kz/Document/?doc_id=37665953" TargetMode="External"/><Relationship Id="rId100" Type="http://schemas.openxmlformats.org/officeDocument/2006/relationships/hyperlink" Target="http://online.zakon.kz/Document/?doc_id=37312788" TargetMode="External"/><Relationship Id="rId8" Type="http://schemas.openxmlformats.org/officeDocument/2006/relationships/hyperlink" Target="http://online.zakon.kz/Document/?doc_id=31577399" TargetMode="External"/><Relationship Id="rId98" Type="http://schemas.openxmlformats.org/officeDocument/2006/relationships/hyperlink" Target="http://online.zakon.kz/Document/?doc_id=1005029" TargetMode="External"/><Relationship Id="rId121" Type="http://schemas.openxmlformats.org/officeDocument/2006/relationships/hyperlink" Target="http://online.zakon.kz/Document/?doc_id=37215312" TargetMode="External"/><Relationship Id="rId142" Type="http://schemas.openxmlformats.org/officeDocument/2006/relationships/hyperlink" Target="http://online.zakon.kz/Document/?doc_id=37665953" TargetMode="External"/><Relationship Id="rId163" Type="http://schemas.openxmlformats.org/officeDocument/2006/relationships/hyperlink" Target="http://online.zakon.kz/Document/?doc_id=31577399" TargetMode="External"/><Relationship Id="rId184" Type="http://schemas.openxmlformats.org/officeDocument/2006/relationships/hyperlink" Target="http://online.zakon.kz/Document/?doc_id=31577399" TargetMode="External"/><Relationship Id="rId219" Type="http://schemas.openxmlformats.org/officeDocument/2006/relationships/hyperlink" Target="http://online.zakon.kz/Document/?doc_id=31577399" TargetMode="External"/><Relationship Id="rId230" Type="http://schemas.openxmlformats.org/officeDocument/2006/relationships/hyperlink" Target="http://online.zakon.kz/Document/?doc_id=31577399" TargetMode="External"/><Relationship Id="rId25" Type="http://schemas.openxmlformats.org/officeDocument/2006/relationships/hyperlink" Target="http://online.zakon.kz/Document/?doc_id=31577399" TargetMode="External"/><Relationship Id="rId46" Type="http://schemas.openxmlformats.org/officeDocument/2006/relationships/hyperlink" Target="http://online.zakon.kz/Document/?doc_id=31577399" TargetMode="External"/><Relationship Id="rId67" Type="http://schemas.openxmlformats.org/officeDocument/2006/relationships/hyperlink" Target="http://online.zakon.kz/Document/?doc_id=31577399" TargetMode="External"/><Relationship Id="rId88" Type="http://schemas.openxmlformats.org/officeDocument/2006/relationships/hyperlink" Target="http://online.zakon.kz/Document/?doc_id=31577399" TargetMode="External"/><Relationship Id="rId111" Type="http://schemas.openxmlformats.org/officeDocument/2006/relationships/hyperlink" Target="http://online.zakon.kz/Document/?doc_id=34875631" TargetMode="External"/><Relationship Id="rId132" Type="http://schemas.openxmlformats.org/officeDocument/2006/relationships/hyperlink" Target="http://online.zakon.kz/Document/?doc_id=31577399" TargetMode="External"/><Relationship Id="rId153" Type="http://schemas.openxmlformats.org/officeDocument/2006/relationships/hyperlink" Target="http://online.zakon.kz/Document/?doc_id=31577399" TargetMode="External"/><Relationship Id="rId174" Type="http://schemas.openxmlformats.org/officeDocument/2006/relationships/hyperlink" Target="http://online.zakon.kz/Document/?doc_id=31577399" TargetMode="External"/><Relationship Id="rId195" Type="http://schemas.openxmlformats.org/officeDocument/2006/relationships/hyperlink" Target="http://online.zakon.kz/Document/?doc_id=31577399" TargetMode="External"/><Relationship Id="rId209" Type="http://schemas.openxmlformats.org/officeDocument/2006/relationships/hyperlink" Target="http://online.zakon.kz/Document/?doc_id=37665953" TargetMode="External"/><Relationship Id="rId220" Type="http://schemas.openxmlformats.org/officeDocument/2006/relationships/hyperlink" Target="http://online.zakon.kz/Document/?doc_id=37665953" TargetMode="External"/><Relationship Id="rId241" Type="http://schemas.openxmlformats.org/officeDocument/2006/relationships/hyperlink" Target="http://online.zakon.kz/Document/?doc_id=33381302" TargetMode="External"/><Relationship Id="rId15" Type="http://schemas.openxmlformats.org/officeDocument/2006/relationships/hyperlink" Target="http://online.zakon.kz/Document/?doc_id=31577399" TargetMode="External"/><Relationship Id="rId36" Type="http://schemas.openxmlformats.org/officeDocument/2006/relationships/hyperlink" Target="http://online.zakon.kz/Document/?doc_id=1005029" TargetMode="External"/><Relationship Id="rId57" Type="http://schemas.openxmlformats.org/officeDocument/2006/relationships/hyperlink" Target="http://online.zakon.kz/Document/?doc_id=31577399" TargetMode="External"/><Relationship Id="rId78" Type="http://schemas.openxmlformats.org/officeDocument/2006/relationships/hyperlink" Target="http://online.zakon.kz/Document/?doc_id=37665953" TargetMode="External"/><Relationship Id="rId99" Type="http://schemas.openxmlformats.org/officeDocument/2006/relationships/hyperlink" Target="http://online.zakon.kz/Document/?doc_id=1021164" TargetMode="External"/><Relationship Id="rId101" Type="http://schemas.openxmlformats.org/officeDocument/2006/relationships/hyperlink" Target="http://online.zakon.kz/Document/?doc_id=31577399" TargetMode="External"/><Relationship Id="rId122" Type="http://schemas.openxmlformats.org/officeDocument/2006/relationships/hyperlink" Target="http://online.zakon.kz/Document/?doc_id=37215312" TargetMode="External"/><Relationship Id="rId143" Type="http://schemas.openxmlformats.org/officeDocument/2006/relationships/hyperlink" Target="http://online.zakon.kz/Document/?doc_id=37665953" TargetMode="External"/><Relationship Id="rId164" Type="http://schemas.openxmlformats.org/officeDocument/2006/relationships/hyperlink" Target="http://online.zakon.kz/Document/?doc_id=31577399" TargetMode="External"/><Relationship Id="rId185" Type="http://schemas.openxmlformats.org/officeDocument/2006/relationships/hyperlink" Target="http://online.zakon.kz/Document/?doc_id=315773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7665953" TargetMode="External"/><Relationship Id="rId180" Type="http://schemas.openxmlformats.org/officeDocument/2006/relationships/hyperlink" Target="http://online.zakon.kz/Document/?doc_id=31652688" TargetMode="External"/><Relationship Id="rId210" Type="http://schemas.openxmlformats.org/officeDocument/2006/relationships/hyperlink" Target="http://online.zakon.kz/Document/?doc_id=37665953" TargetMode="External"/><Relationship Id="rId215" Type="http://schemas.openxmlformats.org/officeDocument/2006/relationships/hyperlink" Target="http://online.zakon.kz/Document/?doc_id=31577399" TargetMode="External"/><Relationship Id="rId236" Type="http://schemas.openxmlformats.org/officeDocument/2006/relationships/hyperlink" Target="http://online.zakon.kz/Document/?doc_id=31577399" TargetMode="External"/><Relationship Id="rId26" Type="http://schemas.openxmlformats.org/officeDocument/2006/relationships/hyperlink" Target="http://online.zakon.kz/Document/?doc_id=31577399" TargetMode="External"/><Relationship Id="rId231" Type="http://schemas.openxmlformats.org/officeDocument/2006/relationships/hyperlink" Target="http://online.zakon.kz/Document/?doc_id=31577399" TargetMode="External"/><Relationship Id="rId47" Type="http://schemas.openxmlformats.org/officeDocument/2006/relationships/hyperlink" Target="http://online.zakon.kz/Document/?doc_id=31577399" TargetMode="External"/><Relationship Id="rId68" Type="http://schemas.openxmlformats.org/officeDocument/2006/relationships/hyperlink" Target="http://online.zakon.kz/Document/?doc_id=31577399" TargetMode="External"/><Relationship Id="rId89" Type="http://schemas.openxmlformats.org/officeDocument/2006/relationships/hyperlink" Target="http://online.zakon.kz/Document/?doc_id=31577399" TargetMode="External"/><Relationship Id="rId112" Type="http://schemas.openxmlformats.org/officeDocument/2006/relationships/hyperlink" Target="http://online.zakon.kz/Document/?doc_id=31577399" TargetMode="External"/><Relationship Id="rId133" Type="http://schemas.openxmlformats.org/officeDocument/2006/relationships/hyperlink" Target="http://online.zakon.kz/Document/?doc_id=31577399" TargetMode="External"/><Relationship Id="rId154" Type="http://schemas.openxmlformats.org/officeDocument/2006/relationships/hyperlink" Target="http://online.zakon.kz/Document/?doc_id=37665953" TargetMode="External"/><Relationship Id="rId175" Type="http://schemas.openxmlformats.org/officeDocument/2006/relationships/hyperlink" Target="http://online.zakon.kz/Document/?doc_id=31577399" TargetMode="External"/><Relationship Id="rId196" Type="http://schemas.openxmlformats.org/officeDocument/2006/relationships/hyperlink" Target="http://online.zakon.kz/Document/?doc_id=31577399" TargetMode="External"/><Relationship Id="rId200" Type="http://schemas.openxmlformats.org/officeDocument/2006/relationships/hyperlink" Target="http://online.zakon.kz/Document/?doc_id=31577399" TargetMode="External"/><Relationship Id="rId16" Type="http://schemas.openxmlformats.org/officeDocument/2006/relationships/hyperlink" Target="http://online.zakon.kz/Document/?doc_id=31577399" TargetMode="External"/><Relationship Id="rId221" Type="http://schemas.openxmlformats.org/officeDocument/2006/relationships/hyperlink" Target="http://online.zakon.kz/Document/?doc_id=37665953" TargetMode="External"/><Relationship Id="rId242" Type="http://schemas.openxmlformats.org/officeDocument/2006/relationships/header" Target="header1.xml"/><Relationship Id="rId37" Type="http://schemas.openxmlformats.org/officeDocument/2006/relationships/hyperlink" Target="http://online.zakon.kz/Document/?doc_id=1005029" TargetMode="External"/><Relationship Id="rId58" Type="http://schemas.openxmlformats.org/officeDocument/2006/relationships/hyperlink" Target="http://online.zakon.kz/Document/?doc_id=30657323" TargetMode="External"/><Relationship Id="rId79" Type="http://schemas.openxmlformats.org/officeDocument/2006/relationships/hyperlink" Target="http://online.zakon.kz/Document/?doc_id=31577399" TargetMode="External"/><Relationship Id="rId102" Type="http://schemas.openxmlformats.org/officeDocument/2006/relationships/hyperlink" Target="http://online.zakon.kz/Document/?doc_id=31577399" TargetMode="External"/><Relationship Id="rId123" Type="http://schemas.openxmlformats.org/officeDocument/2006/relationships/hyperlink" Target="http://online.zakon.kz/Document/?doc_id=35741208" TargetMode="External"/><Relationship Id="rId144" Type="http://schemas.openxmlformats.org/officeDocument/2006/relationships/hyperlink" Target="http://online.zakon.kz/Document/?doc_id=35741208" TargetMode="External"/><Relationship Id="rId90" Type="http://schemas.openxmlformats.org/officeDocument/2006/relationships/hyperlink" Target="http://online.zakon.kz/Document/?doc_id=31577399" TargetMode="External"/><Relationship Id="rId165" Type="http://schemas.openxmlformats.org/officeDocument/2006/relationships/hyperlink" Target="http://online.zakon.kz/Document/?doc_id=37665953" TargetMode="External"/><Relationship Id="rId186" Type="http://schemas.openxmlformats.org/officeDocument/2006/relationships/hyperlink" Target="http://online.zakon.kz/Document/?doc_id=31577399" TargetMode="External"/><Relationship Id="rId211" Type="http://schemas.openxmlformats.org/officeDocument/2006/relationships/hyperlink" Target="http://online.zakon.kz/Document/?doc_id=37665953" TargetMode="External"/><Relationship Id="rId232" Type="http://schemas.openxmlformats.org/officeDocument/2006/relationships/hyperlink" Target="http://online.zakon.kz/Document/?doc_id=31577399" TargetMode="External"/><Relationship Id="rId27" Type="http://schemas.openxmlformats.org/officeDocument/2006/relationships/hyperlink" Target="http://online.zakon.kz/Document/?doc_id=31577399" TargetMode="External"/><Relationship Id="rId48" Type="http://schemas.openxmlformats.org/officeDocument/2006/relationships/hyperlink" Target="http://online.zakon.kz/Document/?doc_id=31577399" TargetMode="External"/><Relationship Id="rId69" Type="http://schemas.openxmlformats.org/officeDocument/2006/relationships/hyperlink" Target="http://online.zakon.kz/Document/?doc_id=31577399" TargetMode="External"/><Relationship Id="rId113" Type="http://schemas.openxmlformats.org/officeDocument/2006/relationships/hyperlink" Target="http://online.zakon.kz/Document/?doc_id=31577399" TargetMode="External"/><Relationship Id="rId134" Type="http://schemas.openxmlformats.org/officeDocument/2006/relationships/hyperlink" Target="http://online.zakon.kz/Document/?doc_id=31577399" TargetMode="External"/><Relationship Id="rId80" Type="http://schemas.openxmlformats.org/officeDocument/2006/relationships/hyperlink" Target="http://online.zakon.kz/Document/?doc_id=37665953" TargetMode="External"/><Relationship Id="rId155" Type="http://schemas.openxmlformats.org/officeDocument/2006/relationships/hyperlink" Target="http://online.zakon.kz/Document/?doc_id=31577399" TargetMode="External"/><Relationship Id="rId176" Type="http://schemas.openxmlformats.org/officeDocument/2006/relationships/hyperlink" Target="http://online.zakon.kz/Document/?doc_id=37665953" TargetMode="External"/><Relationship Id="rId197" Type="http://schemas.openxmlformats.org/officeDocument/2006/relationships/hyperlink" Target="http://online.zakon.kz/Document/?doc_id=37665953" TargetMode="External"/><Relationship Id="rId201" Type="http://schemas.openxmlformats.org/officeDocument/2006/relationships/hyperlink" Target="http://online.zakon.kz/Document/?doc_id=31577399" TargetMode="External"/><Relationship Id="rId222" Type="http://schemas.openxmlformats.org/officeDocument/2006/relationships/hyperlink" Target="http://online.zakon.kz/Document/?doc_id=37665953" TargetMode="External"/><Relationship Id="rId243" Type="http://schemas.openxmlformats.org/officeDocument/2006/relationships/header" Target="header2.xml"/><Relationship Id="rId17" Type="http://schemas.openxmlformats.org/officeDocument/2006/relationships/hyperlink" Target="http://online.zakon.kz/Document/?doc_id=31826459" TargetMode="External"/><Relationship Id="rId38" Type="http://schemas.openxmlformats.org/officeDocument/2006/relationships/hyperlink" Target="http://online.zakon.kz/Document/?doc_id=31577399" TargetMode="External"/><Relationship Id="rId59" Type="http://schemas.openxmlformats.org/officeDocument/2006/relationships/hyperlink" Target="http://online.zakon.kz/Document/?doc_id=37665953" TargetMode="External"/><Relationship Id="rId103" Type="http://schemas.openxmlformats.org/officeDocument/2006/relationships/hyperlink" Target="http://online.zakon.kz/Document/?doc_id=31577399" TargetMode="External"/><Relationship Id="rId124" Type="http://schemas.openxmlformats.org/officeDocument/2006/relationships/hyperlink" Target="http://online.zakon.kz/Document/?doc_id=31577399" TargetMode="External"/><Relationship Id="rId70" Type="http://schemas.openxmlformats.org/officeDocument/2006/relationships/hyperlink" Target="http://online.zakon.kz/Document/?doc_id=31577399" TargetMode="External"/><Relationship Id="rId91" Type="http://schemas.openxmlformats.org/officeDocument/2006/relationships/hyperlink" Target="http://online.zakon.kz/Document/?doc_id=31577399" TargetMode="External"/><Relationship Id="rId145" Type="http://schemas.openxmlformats.org/officeDocument/2006/relationships/hyperlink" Target="http://online.zakon.kz/Document/?doc_id=37665953" TargetMode="External"/><Relationship Id="rId166" Type="http://schemas.openxmlformats.org/officeDocument/2006/relationships/hyperlink" Target="http://online.zakon.kz/Document/?doc_id=37665953" TargetMode="External"/><Relationship Id="rId187" Type="http://schemas.openxmlformats.org/officeDocument/2006/relationships/hyperlink" Target="http://online.zakon.kz/Document/?doc_id=31577399" TargetMode="External"/><Relationship Id="rId1" Type="http://schemas.openxmlformats.org/officeDocument/2006/relationships/styles" Target="styles.xml"/><Relationship Id="rId212" Type="http://schemas.openxmlformats.org/officeDocument/2006/relationships/hyperlink" Target="http://online.zakon.kz/Document/?doc_id=37665953" TargetMode="External"/><Relationship Id="rId233" Type="http://schemas.openxmlformats.org/officeDocument/2006/relationships/hyperlink" Target="http://online.zakon.kz/Document/?doc_id=31577399" TargetMode="External"/><Relationship Id="rId28" Type="http://schemas.openxmlformats.org/officeDocument/2006/relationships/hyperlink" Target="http://online.zakon.kz/Document/?doc_id=31577399" TargetMode="External"/><Relationship Id="rId49" Type="http://schemas.openxmlformats.org/officeDocument/2006/relationships/hyperlink" Target="http://online.zakon.kz/Document/?doc_id=31577399" TargetMode="External"/><Relationship Id="rId114" Type="http://schemas.openxmlformats.org/officeDocument/2006/relationships/hyperlink" Target="http://online.zakon.kz/Document/?doc_id=31577399" TargetMode="External"/><Relationship Id="rId60" Type="http://schemas.openxmlformats.org/officeDocument/2006/relationships/hyperlink" Target="http://online.zakon.kz/Document/?doc_id=1005029" TargetMode="External"/><Relationship Id="rId81" Type="http://schemas.openxmlformats.org/officeDocument/2006/relationships/hyperlink" Target="http://online.zakon.kz/Document/?doc_id=38910832" TargetMode="External"/><Relationship Id="rId135" Type="http://schemas.openxmlformats.org/officeDocument/2006/relationships/hyperlink" Target="http://online.zakon.kz/Document/?doc_id=31577399" TargetMode="External"/><Relationship Id="rId156" Type="http://schemas.openxmlformats.org/officeDocument/2006/relationships/hyperlink" Target="http://online.zakon.kz/Document/?doc_id=31577399" TargetMode="External"/><Relationship Id="rId177" Type="http://schemas.openxmlformats.org/officeDocument/2006/relationships/hyperlink" Target="http://online.zakon.kz/Document/?doc_id=37665953" TargetMode="External"/><Relationship Id="rId198" Type="http://schemas.openxmlformats.org/officeDocument/2006/relationships/hyperlink" Target="http://online.zakon.kz/Document/?doc_id=1005029" TargetMode="External"/><Relationship Id="rId202" Type="http://schemas.openxmlformats.org/officeDocument/2006/relationships/hyperlink" Target="http://online.zakon.kz/Document/?doc_id=31577399" TargetMode="External"/><Relationship Id="rId223" Type="http://schemas.openxmlformats.org/officeDocument/2006/relationships/hyperlink" Target="http://online.zakon.kz/Document/?doc_id=37665953" TargetMode="External"/><Relationship Id="rId244" Type="http://schemas.openxmlformats.org/officeDocument/2006/relationships/footer" Target="footer1.xml"/><Relationship Id="rId18" Type="http://schemas.openxmlformats.org/officeDocument/2006/relationships/hyperlink" Target="http://online.zakon.kz/Document/?doc_id=31577399" TargetMode="External"/><Relationship Id="rId39" Type="http://schemas.openxmlformats.org/officeDocument/2006/relationships/hyperlink" Target="http://online.zakon.kz/Document/?doc_id=31577399" TargetMode="External"/><Relationship Id="rId50" Type="http://schemas.openxmlformats.org/officeDocument/2006/relationships/hyperlink" Target="http://online.zakon.kz/Document/?doc_id=31577399" TargetMode="External"/><Relationship Id="rId104" Type="http://schemas.openxmlformats.org/officeDocument/2006/relationships/hyperlink" Target="http://online.zakon.kz/Document/?doc_id=31577399" TargetMode="External"/><Relationship Id="rId125" Type="http://schemas.openxmlformats.org/officeDocument/2006/relationships/hyperlink" Target="http://online.zakon.kz/Document/?doc_id=31577399" TargetMode="External"/><Relationship Id="rId146" Type="http://schemas.openxmlformats.org/officeDocument/2006/relationships/hyperlink" Target="http://online.zakon.kz/Document/?doc_id=31577399" TargetMode="External"/><Relationship Id="rId167" Type="http://schemas.openxmlformats.org/officeDocument/2006/relationships/hyperlink" Target="http://online.zakon.kz/Document/?doc_id=37665953" TargetMode="External"/><Relationship Id="rId188" Type="http://schemas.openxmlformats.org/officeDocument/2006/relationships/hyperlink" Target="http://online.zakon.kz/Document/?doc_id=31577399" TargetMode="External"/><Relationship Id="rId71" Type="http://schemas.openxmlformats.org/officeDocument/2006/relationships/hyperlink" Target="http://online.zakon.kz/Document/?doc_id=31577399" TargetMode="External"/><Relationship Id="rId92" Type="http://schemas.openxmlformats.org/officeDocument/2006/relationships/hyperlink" Target="http://online.zakon.kz/Document/?doc_id=31577399" TargetMode="External"/><Relationship Id="rId213" Type="http://schemas.openxmlformats.org/officeDocument/2006/relationships/hyperlink" Target="http://online.zakon.kz/Document/?doc_id=37665953" TargetMode="External"/><Relationship Id="rId234" Type="http://schemas.openxmlformats.org/officeDocument/2006/relationships/hyperlink" Target="http://online.zakon.kz/Document/?doc_id=3157739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1577399" TargetMode="External"/><Relationship Id="rId40" Type="http://schemas.openxmlformats.org/officeDocument/2006/relationships/hyperlink" Target="http://online.zakon.kz/Document/?doc_id=31577399" TargetMode="External"/><Relationship Id="rId115" Type="http://schemas.openxmlformats.org/officeDocument/2006/relationships/hyperlink" Target="http://online.zakon.kz/Document/?doc_id=31577399" TargetMode="External"/><Relationship Id="rId136" Type="http://schemas.openxmlformats.org/officeDocument/2006/relationships/hyperlink" Target="http://online.zakon.kz/Document/?doc_id=37215312" TargetMode="External"/><Relationship Id="rId157" Type="http://schemas.openxmlformats.org/officeDocument/2006/relationships/hyperlink" Target="http://online.zakon.kz/Document/?doc_id=31577399" TargetMode="External"/><Relationship Id="rId178" Type="http://schemas.openxmlformats.org/officeDocument/2006/relationships/hyperlink" Target="http://online.zakon.kz/Document/?doc_id=37665953" TargetMode="External"/><Relationship Id="rId61" Type="http://schemas.openxmlformats.org/officeDocument/2006/relationships/hyperlink" Target="http://online.zakon.kz/Document/?doc_id=31577399" TargetMode="External"/><Relationship Id="rId82" Type="http://schemas.openxmlformats.org/officeDocument/2006/relationships/hyperlink" Target="http://online.zakon.kz/Document/?doc_id=1005029" TargetMode="External"/><Relationship Id="rId199" Type="http://schemas.openxmlformats.org/officeDocument/2006/relationships/hyperlink" Target="http://online.zakon.kz/Document/?doc_id=37665953" TargetMode="External"/><Relationship Id="rId203" Type="http://schemas.openxmlformats.org/officeDocument/2006/relationships/hyperlink" Target="http://online.zakon.kz/Document/?doc_id=31577399" TargetMode="External"/><Relationship Id="rId19" Type="http://schemas.openxmlformats.org/officeDocument/2006/relationships/hyperlink" Target="http://online.zakon.kz/Document/?doc_id=1005029" TargetMode="External"/><Relationship Id="rId224" Type="http://schemas.openxmlformats.org/officeDocument/2006/relationships/hyperlink" Target="http://online.zakon.kz/Document/?doc_id=31577399" TargetMode="External"/><Relationship Id="rId245" Type="http://schemas.openxmlformats.org/officeDocument/2006/relationships/footer" Target="footer2.xml"/><Relationship Id="rId30" Type="http://schemas.openxmlformats.org/officeDocument/2006/relationships/hyperlink" Target="http://online.zakon.kz/Document/?doc_id=31577399" TargetMode="External"/><Relationship Id="rId105" Type="http://schemas.openxmlformats.org/officeDocument/2006/relationships/hyperlink" Target="http://online.zakon.kz/Document/?doc_id=31577399" TargetMode="External"/><Relationship Id="rId126" Type="http://schemas.openxmlformats.org/officeDocument/2006/relationships/hyperlink" Target="http://online.zakon.kz/Document/?doc_id=31577399" TargetMode="External"/><Relationship Id="rId147" Type="http://schemas.openxmlformats.org/officeDocument/2006/relationships/hyperlink" Target="http://online.zakon.kz/Document/?doc_id=37665953" TargetMode="External"/><Relationship Id="rId168" Type="http://schemas.openxmlformats.org/officeDocument/2006/relationships/hyperlink" Target="http://online.zakon.kz/Document/?doc_id=37665953" TargetMode="External"/><Relationship Id="rId51" Type="http://schemas.openxmlformats.org/officeDocument/2006/relationships/hyperlink" Target="http://online.zakon.kz/Document/?doc_id=31577399" TargetMode="External"/><Relationship Id="rId72" Type="http://schemas.openxmlformats.org/officeDocument/2006/relationships/hyperlink" Target="http://online.zakon.kz/Document/?doc_id=31577399" TargetMode="External"/><Relationship Id="rId93" Type="http://schemas.openxmlformats.org/officeDocument/2006/relationships/hyperlink" Target="http://online.zakon.kz/Document/?doc_id=31577399" TargetMode="External"/><Relationship Id="rId189" Type="http://schemas.openxmlformats.org/officeDocument/2006/relationships/hyperlink" Target="http://online.zakon.kz/Document/?doc_id=31577399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online.zakon.kz/Document/?doc_id=31577399" TargetMode="External"/><Relationship Id="rId235" Type="http://schemas.openxmlformats.org/officeDocument/2006/relationships/hyperlink" Target="http://online.zakon.kz/Document/?doc_id=31577399" TargetMode="External"/><Relationship Id="rId116" Type="http://schemas.openxmlformats.org/officeDocument/2006/relationships/hyperlink" Target="http://online.zakon.kz/Document/?doc_id=31577399" TargetMode="External"/><Relationship Id="rId137" Type="http://schemas.openxmlformats.org/officeDocument/2006/relationships/hyperlink" Target="http://online.zakon.kz/Document/?doc_id=31575852" TargetMode="External"/><Relationship Id="rId158" Type="http://schemas.openxmlformats.org/officeDocument/2006/relationships/hyperlink" Target="http://online.zakon.kz/Document/?doc_id=31577399" TargetMode="External"/><Relationship Id="rId20" Type="http://schemas.openxmlformats.org/officeDocument/2006/relationships/hyperlink" Target="http://online.zakon.kz/Document/?doc_id=37665953" TargetMode="External"/><Relationship Id="rId41" Type="http://schemas.openxmlformats.org/officeDocument/2006/relationships/hyperlink" Target="http://online.zakon.kz/Document/?doc_id=31577399" TargetMode="External"/><Relationship Id="rId62" Type="http://schemas.openxmlformats.org/officeDocument/2006/relationships/hyperlink" Target="http://online.zakon.kz/Document/?doc_id=31577399" TargetMode="External"/><Relationship Id="rId83" Type="http://schemas.openxmlformats.org/officeDocument/2006/relationships/hyperlink" Target="http://online.zakon.kz/Document/?doc_id=30118747" TargetMode="External"/><Relationship Id="rId179" Type="http://schemas.openxmlformats.org/officeDocument/2006/relationships/hyperlink" Target="http://online.zakon.kz/Document/?doc_id=37665953" TargetMode="External"/><Relationship Id="rId190" Type="http://schemas.openxmlformats.org/officeDocument/2006/relationships/hyperlink" Target="http://online.zakon.kz/Document/?doc_id=31577399" TargetMode="External"/><Relationship Id="rId204" Type="http://schemas.openxmlformats.org/officeDocument/2006/relationships/hyperlink" Target="http://online.zakon.kz/Document/?doc_id=31577399" TargetMode="External"/><Relationship Id="rId225" Type="http://schemas.openxmlformats.org/officeDocument/2006/relationships/hyperlink" Target="http://online.zakon.kz/Document/?doc_id=37665953" TargetMode="External"/><Relationship Id="rId246" Type="http://schemas.openxmlformats.org/officeDocument/2006/relationships/header" Target="header3.xml"/><Relationship Id="rId106" Type="http://schemas.openxmlformats.org/officeDocument/2006/relationships/hyperlink" Target="http://online.zakon.kz/Document/?doc_id=31577399" TargetMode="External"/><Relationship Id="rId127" Type="http://schemas.openxmlformats.org/officeDocument/2006/relationships/hyperlink" Target="http://online.zakon.kz/Document/?doc_id=31577399" TargetMode="External"/><Relationship Id="rId10" Type="http://schemas.openxmlformats.org/officeDocument/2006/relationships/hyperlink" Target="http://online.zakon.kz/Document/?doc_id=31577399" TargetMode="External"/><Relationship Id="rId31" Type="http://schemas.openxmlformats.org/officeDocument/2006/relationships/hyperlink" Target="http://online.zakon.kz/Document/?doc_id=31577399" TargetMode="External"/><Relationship Id="rId52" Type="http://schemas.openxmlformats.org/officeDocument/2006/relationships/hyperlink" Target="http://online.zakon.kz/Document/?doc_id=31577399" TargetMode="External"/><Relationship Id="rId73" Type="http://schemas.openxmlformats.org/officeDocument/2006/relationships/hyperlink" Target="http://online.zakon.kz/Document/?doc_id=31577399" TargetMode="External"/><Relationship Id="rId94" Type="http://schemas.openxmlformats.org/officeDocument/2006/relationships/hyperlink" Target="http://online.zakon.kz/Document/?doc_id=31577399" TargetMode="External"/><Relationship Id="rId148" Type="http://schemas.openxmlformats.org/officeDocument/2006/relationships/hyperlink" Target="http://online.zakon.kz/Document/?doc_id=37665953" TargetMode="External"/><Relationship Id="rId169" Type="http://schemas.openxmlformats.org/officeDocument/2006/relationships/hyperlink" Target="http://online.zakon.kz/Document/?doc_id=10125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22809</Words>
  <Characters>190154</Characters>
  <Application>Microsoft Office Word</Application>
  <DocSecurity>0</DocSecurity>
  <Lines>1584</Lines>
  <Paragraphs>425</Paragraphs>
  <ScaleCrop>false</ScaleCrop>
  <Company/>
  <LinksUpToDate>false</LinksUpToDate>
  <CharactersWithSpaces>212538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Научно-практический комментарий к Кодексу Республики Казахстан об административных правонарушениях (постатейный) (МЮ РК, 2020) (Глава 39. Доказательства и доказывание) (©Paragraph 2023)</dc:title>
  <dc:subject/>
  <dc:creator>Сергей М</dc:creator>
  <cp:keywords/>
  <dc:description/>
  <cp:lastModifiedBy>Сергей М</cp:lastModifiedBy>
  <cp:revision>2</cp:revision>
  <dcterms:created xsi:type="dcterms:W3CDTF">2023-11-03T05:14:00Z</dcterms:created>
  <dcterms:modified xsi:type="dcterms:W3CDTF">2023-11-03T05:14:00Z</dcterms:modified>
</cp:coreProperties>
</file>