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A27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4F5A27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4F5A27">
      <w:pPr>
        <w:jc w:val="center"/>
      </w:pPr>
      <w:r>
        <w:rPr>
          <w:rStyle w:val="s1"/>
        </w:rPr>
        <w:t> </w:t>
      </w:r>
    </w:p>
    <w:p w:rsidR="00000000" w:rsidRDefault="004F5A27">
      <w:pPr>
        <w:jc w:val="center"/>
      </w:pPr>
      <w:r>
        <w:rPr>
          <w:rStyle w:val="s1"/>
        </w:rPr>
        <w:t>О назначении Тургумбаева Е.З. Министром внутренних дел Республики Казахстан</w:t>
      </w:r>
    </w:p>
    <w:p w:rsidR="00000000" w:rsidRDefault="004F5A27">
      <w:pPr>
        <w:ind w:firstLine="397"/>
        <w:jc w:val="both"/>
      </w:pPr>
      <w:r>
        <w:rPr>
          <w:rStyle w:val="s0"/>
        </w:rPr>
        <w:t> </w:t>
      </w:r>
    </w:p>
    <w:p w:rsidR="00000000" w:rsidRDefault="004F5A27">
      <w:pPr>
        <w:ind w:firstLine="397"/>
        <w:jc w:val="both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Тургумбаева Ерлана Заманбековича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Министром внутренних дел Республики Казахстан.</w:t>
      </w:r>
    </w:p>
    <w:p w:rsidR="00000000" w:rsidRDefault="004F5A27">
      <w:pPr>
        <w:ind w:firstLine="397"/>
        <w:jc w:val="both"/>
      </w:pPr>
      <w:r>
        <w:t> </w:t>
      </w:r>
    </w:p>
    <w:p w:rsidR="00000000" w:rsidRDefault="004F5A27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5A27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4F5A2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5A2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F5A27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4F5A27">
      <w:pPr>
        <w:ind w:firstLine="397"/>
        <w:jc w:val="both"/>
      </w:pPr>
      <w:r>
        <w:rPr>
          <w:rStyle w:val="s0"/>
        </w:rPr>
        <w:t> </w:t>
      </w:r>
    </w:p>
    <w:p w:rsidR="00000000" w:rsidRDefault="004F5A27">
      <w:r>
        <w:rPr>
          <w:rStyle w:val="s0"/>
        </w:rPr>
        <w:t>Астана, Акорда, 12 февраля 2019 года</w:t>
      </w:r>
    </w:p>
    <w:p w:rsidR="00000000" w:rsidRDefault="004F5A27">
      <w:pPr>
        <w:ind w:firstLine="851"/>
        <w:jc w:val="both"/>
      </w:pPr>
      <w:r>
        <w:rPr>
          <w:rStyle w:val="s0"/>
        </w:rPr>
        <w:t> </w:t>
      </w:r>
    </w:p>
    <w:p w:rsidR="00000000" w:rsidRDefault="004F5A27">
      <w:pPr>
        <w:ind w:firstLine="851"/>
        <w:jc w:val="both"/>
      </w:pPr>
      <w:r>
        <w:rPr>
          <w:rStyle w:val="s0"/>
        </w:rPr>
        <w:t>№ 837</w:t>
      </w:r>
    </w:p>
    <w:p w:rsidR="00000000" w:rsidRDefault="004F5A27">
      <w:pPr>
        <w:ind w:firstLine="397"/>
        <w:jc w:val="both"/>
      </w:pPr>
      <w:r>
        <w:rPr>
          <w:rStyle w:val="s0"/>
        </w:rPr>
        <w:t> </w:t>
      </w:r>
    </w:p>
    <w:p w:rsidR="00000000" w:rsidRDefault="004F5A27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A27" w:rsidRDefault="004F5A27" w:rsidP="004F5A27">
      <w:r>
        <w:separator/>
      </w:r>
    </w:p>
  </w:endnote>
  <w:endnote w:type="continuationSeparator" w:id="0">
    <w:p w:rsidR="004F5A27" w:rsidRDefault="004F5A27" w:rsidP="004F5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27" w:rsidRDefault="004F5A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27" w:rsidRDefault="004F5A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27" w:rsidRDefault="004F5A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A27" w:rsidRDefault="004F5A27" w:rsidP="004F5A27">
      <w:r>
        <w:separator/>
      </w:r>
    </w:p>
  </w:footnote>
  <w:footnote w:type="continuationSeparator" w:id="0">
    <w:p w:rsidR="004F5A27" w:rsidRDefault="004F5A27" w:rsidP="004F5A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27" w:rsidRDefault="004F5A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27" w:rsidRDefault="004F5A27" w:rsidP="004F5A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A27" w:rsidRDefault="004F5A27" w:rsidP="004F5A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февраля 2019 года № 837 «О назначении Тургумбаева Е.З. Министром внутренних дел Республики Казахстан»</w:t>
    </w:r>
  </w:p>
  <w:p w:rsidR="004F5A27" w:rsidRPr="004F5A27" w:rsidRDefault="004F5A27" w:rsidP="004F5A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A27" w:rsidRDefault="004F5A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A27"/>
    <w:rsid w:val="004F5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5A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A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A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A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5A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A2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A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A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981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341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12 февраля 2019 года № 837 «О назначении Тургумбаева Е.З. Министром внутренних дел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2023-10-13T23:37:00Z</dcterms:created>
  <dcterms:modified xsi:type="dcterms:W3CDTF">2023-10-13T23:37:00Z</dcterms:modified>
</cp:coreProperties>
</file>