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150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Бас Прокурорының құқықтық статистика жңне арнайы есепке алу саласындағы кейбір бұйрықтарына өзгерістер мен толықтыру енгізу туралы» Қазақстан Республикасы Бас Прокурорының м.а. 2020 жылғы 2 шілдедегі № 82 бұйрығы (2024.24.08. берілг</w:t>
      </w:r>
      <w:r>
        <w:rPr>
          <w:rStyle w:val="s0"/>
          <w:b/>
          <w:bCs/>
        </w:rPr>
        <w:t>ен өзгерістермен)</w:t>
      </w:r>
    </w:p>
    <w:p w:rsidR="00000000" w:rsidRDefault="009D1508">
      <w:pPr>
        <w:pStyle w:val="pj"/>
      </w:pPr>
      <w:r>
        <w:rPr>
          <w:rStyle w:val="s0"/>
          <w:b/>
          <w:bCs/>
        </w:rPr>
        <w:t> </w:t>
      </w:r>
    </w:p>
    <w:p w:rsidR="00000000" w:rsidRDefault="009D150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3 шiлдеде № 20920 тіркелді</w:t>
      </w:r>
    </w:p>
    <w:p w:rsidR="00000000" w:rsidRDefault="009D1508">
      <w:pPr>
        <w:pStyle w:val="pj"/>
      </w:pPr>
      <w:r>
        <w:rPr>
          <w:rStyle w:val="s0"/>
        </w:rPr>
        <w:t> </w:t>
      </w:r>
    </w:p>
    <w:p w:rsidR="00000000" w:rsidRDefault="009D1508">
      <w:pPr>
        <w:pStyle w:val="pj"/>
      </w:pPr>
      <w:r>
        <w:rPr>
          <w:rStyle w:val="s0"/>
        </w:rPr>
        <w:t xml:space="preserve">Жариялануы: </w:t>
      </w:r>
      <w:hyperlink r:id="rId7" w:anchor="!/doc/144468/kaz" w:history="1">
        <w:r>
          <w:rPr>
            <w:rStyle w:val="a4"/>
          </w:rPr>
          <w:t>«ҚР НҚА электрондық түрдегі эталондық бақылау банкі» АЖ 2020 ж. 8 шілдеде</w:t>
        </w:r>
      </w:hyperlink>
    </w:p>
    <w:p w:rsidR="00000000" w:rsidRDefault="009D1508">
      <w:pPr>
        <w:pStyle w:val="pj"/>
      </w:pPr>
      <w:r>
        <w:rPr>
          <w:b/>
          <w:bCs/>
        </w:rPr>
        <w:t> </w:t>
      </w:r>
    </w:p>
    <w:p w:rsidR="00000000" w:rsidRDefault="009D1508">
      <w:pPr>
        <w:pStyle w:val="pj"/>
      </w:pPr>
      <w:r>
        <w:rPr>
          <w:rStyle w:val="s0"/>
        </w:rPr>
        <w:t>Енгізілген өзгерістер:</w:t>
      </w:r>
    </w:p>
    <w:p w:rsidR="00000000" w:rsidRDefault="009D1508">
      <w:pPr>
        <w:pStyle w:val="pj"/>
      </w:pPr>
      <w:r>
        <w:rPr>
          <w:rStyle w:val="s0"/>
        </w:rPr>
        <w:t> </w:t>
      </w:r>
    </w:p>
    <w:p w:rsidR="00000000" w:rsidRDefault="009D150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2020.04.12. № 148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D150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2020.24.12. № 159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(2021 ж. 1 қаңтардан бастап қолдан</w:t>
      </w:r>
      <w:r>
        <w:rPr>
          <w:rStyle w:val="s0"/>
        </w:rPr>
        <w:t>ысқа енгізілді)</w:t>
      </w:r>
    </w:p>
    <w:p w:rsidR="00000000" w:rsidRDefault="009D150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м.а. 2020.25.12. № 162 </w:t>
      </w:r>
      <w:hyperlink r:id="rId11" w:anchor="sub_id=10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9D150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2021.19.05. № 70 </w:t>
      </w:r>
      <w:hyperlink r:id="rId12" w:anchor="sub_id=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9D150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м.а. 2021.10.12. № 159 </w:t>
      </w:r>
      <w:hyperlink r:id="rId13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9D150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2023.13.01. № 21 </w:t>
      </w:r>
      <w:hyperlink r:id="rId15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20 қаңтардан бастап </w:t>
      </w:r>
      <w:hyperlink r:id="rId16" w:anchor="sub_id=5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D150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2023.09.01. № 11 </w:t>
      </w:r>
      <w:hyperlink r:id="rId1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24 қаңтардан бастап </w:t>
      </w:r>
      <w:hyperlink r:id="rId18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D150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2023.01.12. № 213 </w:t>
      </w:r>
      <w:hyperlink r:id="rId1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12 желтоқсаннан бастап </w:t>
      </w:r>
      <w:hyperlink r:id="rId20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D150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2024.05.08. № 99 </w:t>
      </w:r>
      <w:hyperlink r:id="rId2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24 тамыздан бастап </w:t>
      </w:r>
      <w:hyperlink r:id="rId22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D1508">
      <w:pPr>
        <w:pStyle w:val="pj"/>
      </w:pPr>
      <w:r>
        <w:rPr>
          <w:rStyle w:val="s0"/>
        </w:rPr>
        <w:t> </w:t>
      </w:r>
    </w:p>
    <w:p w:rsidR="00000000" w:rsidRDefault="009D1508">
      <w:pPr>
        <w:pStyle w:val="pj"/>
      </w:pPr>
      <w:r>
        <w:rPr>
          <w:rStyle w:val="s0"/>
        </w:rPr>
        <w:t>Бұрынғы редакциялар:</w:t>
      </w:r>
    </w:p>
    <w:p w:rsidR="00000000" w:rsidRDefault="009D1508">
      <w:pPr>
        <w:pStyle w:val="pj"/>
      </w:pPr>
      <w:r>
        <w:rPr>
          <w:rStyle w:val="s0"/>
        </w:rPr>
        <w:t> </w:t>
      </w:r>
    </w:p>
    <w:p w:rsidR="00000000" w:rsidRDefault="009D1508">
      <w:pPr>
        <w:pStyle w:val="pj"/>
      </w:pPr>
      <w:r>
        <w:rPr>
          <w:rStyle w:val="s0"/>
        </w:rPr>
        <w:t xml:space="preserve">2020 ж. 4 желтоқсанға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9D1508">
      <w:pPr>
        <w:pStyle w:val="pj"/>
      </w:pPr>
      <w:r>
        <w:rPr>
          <w:rStyle w:val="s0"/>
        </w:rPr>
        <w:t>2020 ж. 24 желтоқсанға дейін қолданылға</w:t>
      </w:r>
      <w:r>
        <w:rPr>
          <w:rStyle w:val="s0"/>
        </w:rPr>
        <w:t xml:space="preserve">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9D1508">
      <w:pPr>
        <w:pStyle w:val="pj"/>
      </w:pPr>
      <w:r>
        <w:rPr>
          <w:rStyle w:val="s0"/>
        </w:rPr>
        <w:t xml:space="preserve">2020 ж. 25 желтоқсанға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9D1508">
      <w:pPr>
        <w:pStyle w:val="pj"/>
      </w:pPr>
      <w:r>
        <w:rPr>
          <w:rStyle w:val="s0"/>
        </w:rPr>
        <w:t xml:space="preserve">2021 ж. 19 мамырға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9D1508">
      <w:pPr>
        <w:pStyle w:val="pj"/>
      </w:pPr>
      <w:r>
        <w:rPr>
          <w:rStyle w:val="s0"/>
        </w:rPr>
        <w:t xml:space="preserve">2021 ж. 10 желтоқсанға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9D1508">
      <w:pPr>
        <w:pStyle w:val="pj"/>
      </w:pPr>
      <w:r>
        <w:rPr>
          <w:rStyle w:val="s0"/>
        </w:rPr>
        <w:t xml:space="preserve">2023 ж. 13 қаңтарға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9D1508">
      <w:pPr>
        <w:pStyle w:val="pj"/>
      </w:pPr>
      <w:r>
        <w:rPr>
          <w:rStyle w:val="s0"/>
        </w:rPr>
        <w:t xml:space="preserve">2023 ж. 9 қаңтарға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9D1508">
      <w:pPr>
        <w:pStyle w:val="pj"/>
      </w:pPr>
      <w:r>
        <w:rPr>
          <w:rStyle w:val="s0"/>
        </w:rPr>
        <w:t xml:space="preserve">2023 ж. 1 желтоқсанға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9D1508">
      <w:pPr>
        <w:pStyle w:val="pj"/>
      </w:pPr>
      <w:r>
        <w:rPr>
          <w:rStyle w:val="s0"/>
        </w:rPr>
        <w:t xml:space="preserve">2024 ж. </w:t>
      </w:r>
      <w:r>
        <w:rPr>
          <w:rStyle w:val="s0"/>
        </w:rPr>
        <w:t xml:space="preserve">5 тамызға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9D1508">
      <w:pPr>
        <w:pStyle w:val="pj"/>
      </w:pPr>
      <w:r>
        <w:t> </w:t>
      </w:r>
    </w:p>
    <w:p w:rsidR="00000000" w:rsidRDefault="009D1508">
      <w:pPr>
        <w:pStyle w:val="pj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1508" w:rsidRDefault="009D1508" w:rsidP="009D1508">
      <w:r>
        <w:separator/>
      </w:r>
    </w:p>
  </w:endnote>
  <w:endnote w:type="continuationSeparator" w:id="0">
    <w:p w:rsidR="009D1508" w:rsidRDefault="009D1508" w:rsidP="009D15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508" w:rsidRDefault="009D15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508" w:rsidRDefault="009D15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508" w:rsidRDefault="009D15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1508" w:rsidRDefault="009D1508" w:rsidP="009D1508">
      <w:r>
        <w:separator/>
      </w:r>
    </w:p>
  </w:footnote>
  <w:footnote w:type="continuationSeparator" w:id="0">
    <w:p w:rsidR="009D1508" w:rsidRDefault="009D1508" w:rsidP="009D15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508" w:rsidRDefault="009D15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508" w:rsidRDefault="009D1508" w:rsidP="009D15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1508" w:rsidRPr="009D1508" w:rsidRDefault="009D1508" w:rsidP="009D15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Бас Прокурорының құқықтық статистика және арнайы есепке алу саласындағы кейбір бұйрықтарына өзгерістер мен толықтыру енгізу туралы» Қазақстан Республикасы Бас Прокурорының м.а. 2020 жылғы 2 шілдедегі № 82 бұйрығы (2024.24.08.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508" w:rsidRDefault="009D15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1508"/>
    <w:rsid w:val="009D1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15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15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15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150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15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15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15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150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35969" TargetMode="External"/><Relationship Id="rId13" Type="http://schemas.openxmlformats.org/officeDocument/2006/relationships/hyperlink" Target="http://online.zakon.kz/Document/?doc_id=37692759" TargetMode="External"/><Relationship Id="rId18" Type="http://schemas.openxmlformats.org/officeDocument/2006/relationships/hyperlink" Target="http://online.zakon.kz/Document/?doc_id=37159093" TargetMode="External"/><Relationship Id="rId26" Type="http://schemas.openxmlformats.org/officeDocument/2006/relationships/hyperlink" Target="http://online.zakon.kz/Document/?doc_id=32704167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378915" TargetMode="External"/><Relationship Id="rId34" Type="http://schemas.openxmlformats.org/officeDocument/2006/relationships/footer" Target="footer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9104168" TargetMode="External"/><Relationship Id="rId17" Type="http://schemas.openxmlformats.org/officeDocument/2006/relationships/hyperlink" Target="http://online.zakon.kz/Document/?doc_id=37159093" TargetMode="External"/><Relationship Id="rId25" Type="http://schemas.openxmlformats.org/officeDocument/2006/relationships/hyperlink" Target="http://online.zakon.kz/Document/?doc_id=37233386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515170" TargetMode="External"/><Relationship Id="rId20" Type="http://schemas.openxmlformats.org/officeDocument/2006/relationships/hyperlink" Target="http://online.zakon.kz/Document/?doc_id=35259611" TargetMode="External"/><Relationship Id="rId29" Type="http://schemas.openxmlformats.org/officeDocument/2006/relationships/hyperlink" Target="http://online.zakon.kz/Document/?doc_id=3864186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13198" TargetMode="External"/><Relationship Id="rId24" Type="http://schemas.openxmlformats.org/officeDocument/2006/relationships/hyperlink" Target="http://online.zakon.kz/Document/?doc_id=31749424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515170" TargetMode="External"/><Relationship Id="rId23" Type="http://schemas.openxmlformats.org/officeDocument/2006/relationships/hyperlink" Target="http://online.zakon.kz/Document/?doc_id=39564279" TargetMode="External"/><Relationship Id="rId28" Type="http://schemas.openxmlformats.org/officeDocument/2006/relationships/hyperlink" Target="http://online.zakon.kz/Document/?doc_id=39301946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8703981" TargetMode="External"/><Relationship Id="rId19" Type="http://schemas.openxmlformats.org/officeDocument/2006/relationships/hyperlink" Target="http://online.zakon.kz/Document/?doc_id=35259611" TargetMode="External"/><Relationship Id="rId31" Type="http://schemas.openxmlformats.org/officeDocument/2006/relationships/hyperlink" Target="http://online.zakon.kz/Document/?doc_id=386691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02235" TargetMode="External"/><Relationship Id="rId14" Type="http://schemas.openxmlformats.org/officeDocument/2006/relationships/hyperlink" Target="http://online.zakon.kz/Document/?doc_id=34511054" TargetMode="External"/><Relationship Id="rId22" Type="http://schemas.openxmlformats.org/officeDocument/2006/relationships/hyperlink" Target="http://online.zakon.kz/Document/?doc_id=35378915" TargetMode="External"/><Relationship Id="rId27" Type="http://schemas.openxmlformats.org/officeDocument/2006/relationships/hyperlink" Target="http://online.zakon.kz/Document/?doc_id=33020134" TargetMode="External"/><Relationship Id="rId30" Type="http://schemas.openxmlformats.org/officeDocument/2006/relationships/hyperlink" Target="http://online.zakon.kz/Document/?doc_id=33802465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259</Words>
  <Characters>3372</Characters>
  <Application>Microsoft Office Word</Application>
  <DocSecurity>0</DocSecurity>
  <Lines>28</Lines>
  <Paragraphs>7</Paragraphs>
  <ScaleCrop>false</ScaleCrop>
  <Company>SPecialiST RePack</Company>
  <LinksUpToDate>false</LinksUpToDate>
  <CharactersWithSpaces>3624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Бас Прокурорының құқықтық статистика және арнайы есепке алу саласындағы кейбір бұйрықтарына өзгерістер мен толықтыру енгізу туралы» Қазақстан Республикасы Бас Прокурорының м.а. 2020 жылғы 2 шілдедегі № 82 бұйрығы (2024.24.08.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2024-09-04T01:05:00Z</dcterms:created>
  <dcterms:modified xsi:type="dcterms:W3CDTF">2024-09-04T01:05:00Z</dcterms:modified>
</cp:coreProperties>
</file>