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1C1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 июля 2015 года № 4-5/605 «Об утверждении Правил выдачи, обращения, аннулирования и погашения хлопковых расписок» (утратил силу)</w:t>
      </w:r>
    </w:p>
    <w:p w:rsidR="00000000" w:rsidRDefault="00A61C19">
      <w:pPr>
        <w:pStyle w:val="pj"/>
      </w:pPr>
      <w:r>
        <w:rPr>
          <w:rStyle w:val="s0"/>
        </w:rPr>
        <w:t> </w:t>
      </w:r>
    </w:p>
    <w:p w:rsidR="00000000" w:rsidRDefault="00A61C19">
      <w:pPr>
        <w:pStyle w:val="pj"/>
      </w:pPr>
      <w:r>
        <w:rPr>
          <w:rStyle w:val="s0"/>
        </w:rPr>
        <w:t>Зарегистрирован в Министерстве юстиции Республики Казахстан 15 сентября 2015 года № 12058</w:t>
      </w:r>
    </w:p>
    <w:p w:rsidR="00000000" w:rsidRDefault="00A61C19">
      <w:pPr>
        <w:pStyle w:val="pj"/>
      </w:pPr>
      <w:r>
        <w:rPr>
          <w:rStyle w:val="s0"/>
        </w:rPr>
        <w:t> </w:t>
      </w:r>
    </w:p>
    <w:p w:rsidR="00000000" w:rsidRDefault="00A61C19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15 октября 2015 г.</w:t>
        </w:r>
      </w:hyperlink>
    </w:p>
    <w:p w:rsidR="00000000" w:rsidRDefault="00A61C19">
      <w:pPr>
        <w:pStyle w:val="pj"/>
      </w:pPr>
      <w:r>
        <w:rPr>
          <w:rStyle w:val="s0"/>
        </w:rPr>
        <w:t> </w:t>
      </w:r>
    </w:p>
    <w:p w:rsidR="00000000" w:rsidRDefault="00A61C1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16 февраля 2021 года № 44</w:t>
      </w:r>
    </w:p>
    <w:p w:rsidR="00000000" w:rsidRDefault="00A61C1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1C19" w:rsidRDefault="00A61C19" w:rsidP="00A61C19">
      <w:r>
        <w:separator/>
      </w:r>
    </w:p>
  </w:endnote>
  <w:endnote w:type="continuationSeparator" w:id="0">
    <w:p w:rsidR="00A61C19" w:rsidRDefault="00A61C19" w:rsidP="00A61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C19" w:rsidRDefault="00A61C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C19" w:rsidRDefault="00A61C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C19" w:rsidRDefault="00A61C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1C19" w:rsidRDefault="00A61C19" w:rsidP="00A61C19">
      <w:r>
        <w:separator/>
      </w:r>
    </w:p>
  </w:footnote>
  <w:footnote w:type="continuationSeparator" w:id="0">
    <w:p w:rsidR="00A61C19" w:rsidRDefault="00A61C19" w:rsidP="00A61C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C19" w:rsidRDefault="00A61C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C19" w:rsidRDefault="00A61C19" w:rsidP="00A61C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1C19" w:rsidRPr="00A61C19" w:rsidRDefault="00A61C19" w:rsidP="00A61C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 июля 2015 года № 4-5/605 «Об утверждении Правил выдачи, обращения, аннулирования и погашения хлопковых расписок»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C19" w:rsidRDefault="00A61C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1C19"/>
    <w:rsid w:val="00A61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1C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1C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1C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1C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1C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1C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1C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1C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80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0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550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 июля 2015 года № 4-5/605 «Об утверждении Правил выдачи, обращения, аннулирования и погашения хлопковых расписок»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2023-09-26T04:22:00Z</dcterms:created>
  <dcterms:modified xsi:type="dcterms:W3CDTF">2023-09-26T04:22:00Z</dcterms:modified>
</cp:coreProperties>
</file>