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D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«Тегін медициналық көмектің кепілдік берілген көлемін көрсету жөніндегі қызметтер берушіні таңдау жңне оның шығындарын өтеу қағидаларын бекіту туралы» Қазақстан Республикасы Денсаулық сақтау министрінің 2017 жылғы 7 маусымдағы № 397 бұйрығы (күші жойылды)</w:t>
      </w:r>
    </w:p>
    <w:p w:rsidR="00000000" w:rsidRDefault="00962D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2D1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10 шілдеде № 15319 тіркелді</w:t>
      </w:r>
    </w:p>
    <w:p w:rsidR="00000000" w:rsidRDefault="00962D1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62D1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3443/kaz" w:history="1">
        <w:r>
          <w:rPr>
            <w:rStyle w:val="a3"/>
          </w:rPr>
          <w:t xml:space="preserve">«ҚР НҚА электрондық түрдегі эталондық бақылау банкі» АЖ </w:t>
        </w:r>
        <w:r>
          <w:rPr>
            <w:rStyle w:val="a3"/>
          </w:rPr>
          <w:t>2017 ж. 20 шілдеде</w:t>
        </w:r>
      </w:hyperlink>
      <w:r>
        <w:rPr>
          <w:rStyle w:val="s0"/>
        </w:rPr>
        <w:t>; «Егемен Қазақстан» 2017 жылғы 27 шілде № 142 (29123)</w:t>
      </w:r>
    </w:p>
    <w:p w:rsidR="00000000" w:rsidRDefault="00962D1D">
      <w:pPr>
        <w:ind w:firstLine="397"/>
        <w:jc w:val="both"/>
      </w:pPr>
      <w:r>
        <w:rPr>
          <w:rStyle w:val="s0"/>
        </w:rPr>
        <w:t> </w:t>
      </w:r>
    </w:p>
    <w:p w:rsidR="00000000" w:rsidRDefault="00962D1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2018 жылғы 31 мамырдағы № 312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62D1D">
      <w:pPr>
        <w:ind w:firstLine="397"/>
        <w:jc w:val="both"/>
      </w:pPr>
      <w:r>
        <w:rPr>
          <w:rStyle w:val="s0"/>
        </w:rPr>
        <w:t> </w:t>
      </w:r>
    </w:p>
    <w:p w:rsidR="00000000" w:rsidRDefault="00962D1D">
      <w:pPr>
        <w:ind w:firstLine="397"/>
        <w:jc w:val="both"/>
      </w:pPr>
      <w:r>
        <w:rPr>
          <w:rStyle w:val="s0"/>
        </w:rPr>
        <w:t> </w:t>
      </w:r>
    </w:p>
    <w:p w:rsidR="00000000" w:rsidRDefault="00962D1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D1D" w:rsidRDefault="00962D1D" w:rsidP="00962D1D">
      <w:r>
        <w:separator/>
      </w:r>
    </w:p>
  </w:endnote>
  <w:endnote w:type="continuationSeparator" w:id="0">
    <w:p w:rsidR="00962D1D" w:rsidRDefault="00962D1D" w:rsidP="00962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D1D" w:rsidRDefault="00962D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D1D" w:rsidRDefault="00962D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D1D" w:rsidRDefault="00962D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D1D" w:rsidRDefault="00962D1D" w:rsidP="00962D1D">
      <w:r>
        <w:separator/>
      </w:r>
    </w:p>
  </w:footnote>
  <w:footnote w:type="continuationSeparator" w:id="0">
    <w:p w:rsidR="00962D1D" w:rsidRDefault="00962D1D" w:rsidP="00962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D1D" w:rsidRDefault="00962D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D1D" w:rsidRDefault="00962D1D" w:rsidP="00962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D1D" w:rsidRPr="00962D1D" w:rsidRDefault="00962D1D" w:rsidP="00962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«Тегін медициналық көмектің кепілдік берілген көлемін көрсету жөніндегі қызметтер берушіні таңдау және оның шығындарын өтеу қағидаларын бекіту туралы» Қазақстан Республикасы Денсаулық сақтау министрінің 2017 жылғы 7 маусымдағы № 397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D1D" w:rsidRDefault="00962D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D1D"/>
    <w:rsid w:val="00962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2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2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2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2D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2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2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2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2D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2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662</Characters>
  <Application>Microsoft Office Word</Application>
  <DocSecurity>0</DocSecurity>
  <Lines>5</Lines>
  <Paragraphs>1</Paragraphs>
  <ScaleCrop>false</ScaleCrop>
  <Company>SPecialiST RePack</Company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«Тегін медициналық көмектің кепілдік берілген көлемін көрсету жөніндегі қызметтер берушіні таңдау және оның шығындарын өтеу қағидаларын бекіту туралы» Қазақстан Республикасы Денсаулық сақтау министрінің 2017 жылғы 7 маусымдағы № 397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2024-05-04T08:08:00Z</dcterms:created>
  <dcterms:modified xsi:type="dcterms:W3CDTF">2024-05-04T08:08:00Z</dcterms:modified>
</cp:coreProperties>
</file>